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ECC" w:rsidRPr="00347DE7" w:rsidRDefault="00215ECC" w:rsidP="00215ECC">
      <w:pPr>
        <w:spacing w:after="240"/>
        <w:jc w:val="center"/>
        <w:rPr>
          <w:rFonts w:cs="Arial"/>
          <w:b/>
          <w:color w:val="auto"/>
        </w:rPr>
      </w:pPr>
      <w:r w:rsidRPr="008E6958">
        <w:rPr>
          <w:rFonts w:cs="Arial"/>
          <w:b/>
          <w:color w:val="auto"/>
        </w:rPr>
        <w:t xml:space="preserve">Minutes of the Parish Council Meeting held on </w:t>
      </w:r>
      <w:r>
        <w:rPr>
          <w:rFonts w:cs="Arial"/>
          <w:b/>
          <w:color w:val="auto"/>
        </w:rPr>
        <w:t>Monday 3</w:t>
      </w:r>
      <w:r w:rsidRPr="00215ECC">
        <w:rPr>
          <w:rFonts w:cs="Arial"/>
          <w:b/>
          <w:color w:val="auto"/>
          <w:vertAlign w:val="superscript"/>
        </w:rPr>
        <w:t>rd</w:t>
      </w:r>
      <w:r>
        <w:rPr>
          <w:rFonts w:cs="Arial"/>
          <w:b/>
          <w:color w:val="auto"/>
        </w:rPr>
        <w:t xml:space="preserve"> October</w:t>
      </w:r>
      <w:r w:rsidRPr="008E6958">
        <w:rPr>
          <w:rFonts w:cs="Arial"/>
          <w:b/>
          <w:color w:val="auto"/>
        </w:rPr>
        <w:t xml:space="preserve"> 2016 at 7.30pm in the</w:t>
      </w:r>
      <w:r>
        <w:rPr>
          <w:rFonts w:cs="Arial"/>
          <w:b/>
          <w:color w:val="auto"/>
        </w:rPr>
        <w:t xml:space="preserve"> Throckmorton Village</w:t>
      </w:r>
      <w:r w:rsidRPr="008E6958">
        <w:rPr>
          <w:rFonts w:cs="Arial"/>
          <w:b/>
          <w:color w:val="auto"/>
        </w:rPr>
        <w:t xml:space="preserve"> Hall</w:t>
      </w:r>
    </w:p>
    <w:p w:rsidR="00215ECC" w:rsidRPr="00493180" w:rsidRDefault="00215ECC" w:rsidP="00215ECC">
      <w:pPr>
        <w:tabs>
          <w:tab w:val="left" w:pos="0"/>
        </w:tabs>
        <w:spacing w:after="240"/>
        <w:rPr>
          <w:rFonts w:cs="Arial"/>
          <w:color w:val="auto"/>
          <w:sz w:val="22"/>
          <w:szCs w:val="22"/>
        </w:rPr>
      </w:pPr>
      <w:r w:rsidRPr="00403585">
        <w:rPr>
          <w:rFonts w:cs="Arial"/>
          <w:b/>
          <w:color w:val="auto"/>
          <w:sz w:val="22"/>
          <w:szCs w:val="22"/>
        </w:rPr>
        <w:t>Present:</w:t>
      </w:r>
      <w:r w:rsidRPr="00493180">
        <w:rPr>
          <w:rFonts w:cs="Arial"/>
          <w:color w:val="auto"/>
          <w:sz w:val="22"/>
          <w:szCs w:val="22"/>
        </w:rPr>
        <w:t xml:space="preserve"> Cl</w:t>
      </w:r>
      <w:r>
        <w:rPr>
          <w:rFonts w:cs="Arial"/>
          <w:color w:val="auto"/>
          <w:sz w:val="22"/>
          <w:szCs w:val="22"/>
        </w:rPr>
        <w:t xml:space="preserve">lrs Hodgkins (Chair), Robertson, Cheetham, </w:t>
      </w:r>
      <w:r w:rsidRPr="00493180">
        <w:rPr>
          <w:rFonts w:cs="Arial"/>
          <w:bCs/>
          <w:color w:val="auto"/>
          <w:sz w:val="22"/>
          <w:szCs w:val="22"/>
        </w:rPr>
        <w:t>Tucker</w:t>
      </w:r>
      <w:r>
        <w:rPr>
          <w:rFonts w:cs="Arial"/>
          <w:bCs/>
          <w:color w:val="auto"/>
          <w:sz w:val="22"/>
          <w:szCs w:val="22"/>
        </w:rPr>
        <w:t>,</w:t>
      </w:r>
      <w:r>
        <w:rPr>
          <w:rFonts w:cs="Arial"/>
          <w:color w:val="auto"/>
          <w:sz w:val="22"/>
          <w:szCs w:val="22"/>
        </w:rPr>
        <w:t xml:space="preserve"> Merrett</w:t>
      </w:r>
      <w:r w:rsidRPr="00DD5D29">
        <w:rPr>
          <w:rFonts w:cs="Arial"/>
          <w:color w:val="auto"/>
          <w:sz w:val="22"/>
          <w:szCs w:val="22"/>
        </w:rPr>
        <w:t>,</w:t>
      </w:r>
      <w:r w:rsidRPr="00DD5D29">
        <w:rPr>
          <w:rFonts w:cs="Arial"/>
          <w:bCs/>
          <w:color w:val="auto"/>
          <w:sz w:val="22"/>
          <w:szCs w:val="22"/>
        </w:rPr>
        <w:t xml:space="preserve"> </w:t>
      </w:r>
      <w:r w:rsidRPr="00DD5D29">
        <w:rPr>
          <w:rFonts w:cs="Arial"/>
          <w:color w:val="auto"/>
          <w:sz w:val="22"/>
          <w:szCs w:val="22"/>
        </w:rPr>
        <w:t xml:space="preserve">Dickinson, </w:t>
      </w:r>
      <w:r w:rsidRPr="00DD5D29">
        <w:rPr>
          <w:rFonts w:cs="Arial"/>
          <w:bCs/>
          <w:color w:val="auto"/>
          <w:sz w:val="22"/>
          <w:szCs w:val="22"/>
        </w:rPr>
        <w:t>and</w:t>
      </w:r>
      <w:r w:rsidRPr="00DD5D29">
        <w:rPr>
          <w:rFonts w:cs="Arial"/>
          <w:color w:val="auto"/>
          <w:sz w:val="22"/>
          <w:szCs w:val="22"/>
        </w:rPr>
        <w:t xml:space="preserve"> Argyle</w:t>
      </w:r>
      <w:r>
        <w:rPr>
          <w:rFonts w:cs="Arial"/>
          <w:color w:val="auto"/>
          <w:sz w:val="22"/>
          <w:szCs w:val="22"/>
        </w:rPr>
        <w:t>.</w:t>
      </w:r>
    </w:p>
    <w:p w:rsidR="00215ECC" w:rsidRPr="00C322A4" w:rsidRDefault="00215ECC" w:rsidP="00215ECC">
      <w:pPr>
        <w:tabs>
          <w:tab w:val="left" w:pos="0"/>
        </w:tabs>
        <w:spacing w:after="240"/>
        <w:rPr>
          <w:rFonts w:cs="Arial"/>
          <w:color w:val="auto"/>
          <w:sz w:val="22"/>
          <w:szCs w:val="22"/>
        </w:rPr>
      </w:pPr>
      <w:r w:rsidRPr="00403585">
        <w:rPr>
          <w:rFonts w:cs="Arial"/>
          <w:b/>
          <w:color w:val="auto"/>
          <w:sz w:val="22"/>
          <w:szCs w:val="22"/>
        </w:rPr>
        <w:t>In attendance</w:t>
      </w:r>
      <w:r w:rsidRPr="00493180">
        <w:rPr>
          <w:rFonts w:cs="Arial"/>
          <w:color w:val="auto"/>
          <w:sz w:val="22"/>
          <w:szCs w:val="22"/>
        </w:rPr>
        <w:t xml:space="preserve">: </w:t>
      </w:r>
      <w:r>
        <w:rPr>
          <w:rFonts w:cs="Arial"/>
          <w:color w:val="auto"/>
          <w:sz w:val="22"/>
          <w:szCs w:val="22"/>
        </w:rPr>
        <w:t>Clerk</w:t>
      </w:r>
      <w:r w:rsidRPr="00403585">
        <w:rPr>
          <w:rFonts w:cs="Arial"/>
          <w:b/>
          <w:bCs/>
          <w:color w:val="auto"/>
          <w:sz w:val="22"/>
          <w:szCs w:val="22"/>
        </w:rPr>
        <w:tab/>
      </w:r>
    </w:p>
    <w:p w:rsidR="00215ECC" w:rsidRPr="00DD5D29" w:rsidRDefault="00215ECC" w:rsidP="00215ECC">
      <w:pPr>
        <w:numPr>
          <w:ilvl w:val="0"/>
          <w:numId w:val="4"/>
        </w:numPr>
        <w:tabs>
          <w:tab w:val="clear" w:pos="360"/>
          <w:tab w:val="num" w:pos="567"/>
          <w:tab w:val="left" w:pos="3705"/>
        </w:tabs>
        <w:spacing w:after="0"/>
        <w:ind w:left="357" w:hanging="357"/>
        <w:rPr>
          <w:rFonts w:cs="Arial"/>
          <w:b/>
          <w:sz w:val="22"/>
          <w:szCs w:val="22"/>
        </w:rPr>
      </w:pPr>
      <w:r w:rsidRPr="00DD5D29">
        <w:rPr>
          <w:rFonts w:cs="Arial"/>
          <w:b/>
          <w:bCs/>
          <w:color w:val="auto"/>
          <w:sz w:val="22"/>
          <w:szCs w:val="22"/>
        </w:rPr>
        <w:t>Apologies</w:t>
      </w:r>
      <w:r>
        <w:rPr>
          <w:rFonts w:cs="Arial"/>
          <w:b/>
          <w:color w:val="auto"/>
          <w:sz w:val="22"/>
          <w:szCs w:val="22"/>
        </w:rPr>
        <w:t>:</w:t>
      </w:r>
      <w:r>
        <w:rPr>
          <w:rFonts w:cs="Arial"/>
          <w:color w:val="auto"/>
          <w:sz w:val="22"/>
          <w:szCs w:val="22"/>
        </w:rPr>
        <w:t xml:space="preserve"> CC</w:t>
      </w:r>
      <w:r w:rsidR="00D4123A">
        <w:rPr>
          <w:rFonts w:cs="Arial"/>
          <w:color w:val="auto"/>
          <w:sz w:val="22"/>
          <w:szCs w:val="22"/>
        </w:rPr>
        <w:t xml:space="preserve"> Liz</w:t>
      </w:r>
      <w:r>
        <w:rPr>
          <w:rFonts w:cs="Arial"/>
          <w:color w:val="auto"/>
          <w:sz w:val="22"/>
          <w:szCs w:val="22"/>
        </w:rPr>
        <w:t xml:space="preserve"> Tucker, Cllrs </w:t>
      </w:r>
      <w:r w:rsidRPr="00403585">
        <w:rPr>
          <w:rFonts w:cs="Arial"/>
          <w:color w:val="auto"/>
          <w:sz w:val="22"/>
          <w:szCs w:val="22"/>
        </w:rPr>
        <w:t>Blears</w:t>
      </w:r>
      <w:r>
        <w:rPr>
          <w:rFonts w:cs="Arial"/>
          <w:color w:val="auto"/>
          <w:sz w:val="22"/>
          <w:szCs w:val="22"/>
        </w:rPr>
        <w:t xml:space="preserve"> and Beever.</w:t>
      </w:r>
    </w:p>
    <w:p w:rsidR="00215ECC" w:rsidRPr="00DD5D29" w:rsidRDefault="00215ECC" w:rsidP="00215ECC">
      <w:pPr>
        <w:tabs>
          <w:tab w:val="left" w:pos="567"/>
          <w:tab w:val="left" w:pos="3705"/>
        </w:tabs>
        <w:spacing w:after="0"/>
        <w:ind w:left="357"/>
        <w:rPr>
          <w:rFonts w:cs="Arial"/>
          <w:b/>
          <w:sz w:val="22"/>
          <w:szCs w:val="22"/>
        </w:rPr>
      </w:pPr>
    </w:p>
    <w:p w:rsidR="00215ECC" w:rsidRPr="00493180" w:rsidRDefault="00215ECC" w:rsidP="00215ECC">
      <w:pPr>
        <w:tabs>
          <w:tab w:val="left" w:pos="0"/>
          <w:tab w:val="left" w:pos="567"/>
        </w:tabs>
        <w:rPr>
          <w:rFonts w:cs="Arial"/>
          <w:color w:val="auto"/>
          <w:sz w:val="22"/>
          <w:szCs w:val="22"/>
        </w:rPr>
      </w:pPr>
      <w:r>
        <w:rPr>
          <w:rFonts w:cs="Arial"/>
          <w:b/>
          <w:color w:val="auto"/>
          <w:sz w:val="22"/>
          <w:szCs w:val="22"/>
        </w:rPr>
        <w:t xml:space="preserve">2. </w:t>
      </w:r>
      <w:r w:rsidRPr="00403585">
        <w:rPr>
          <w:rFonts w:cs="Arial"/>
          <w:b/>
          <w:color w:val="auto"/>
          <w:sz w:val="22"/>
          <w:szCs w:val="22"/>
        </w:rPr>
        <w:t>Declaration of interest</w:t>
      </w:r>
    </w:p>
    <w:p w:rsidR="00215ECC" w:rsidRPr="00493180" w:rsidRDefault="00215ECC" w:rsidP="00215ECC">
      <w:pPr>
        <w:tabs>
          <w:tab w:val="left" w:pos="0"/>
        </w:tabs>
        <w:rPr>
          <w:rFonts w:cs="Arial"/>
          <w:color w:val="auto"/>
          <w:sz w:val="22"/>
          <w:szCs w:val="22"/>
        </w:rPr>
      </w:pPr>
      <w:r w:rsidRPr="00493180">
        <w:rPr>
          <w:rFonts w:cs="Arial"/>
          <w:color w:val="auto"/>
          <w:sz w:val="22"/>
          <w:szCs w:val="22"/>
        </w:rPr>
        <w:t xml:space="preserve">a)  Register of Interests: Councillors are reminded of the need to update their register of interests. </w:t>
      </w:r>
    </w:p>
    <w:p w:rsidR="00215ECC" w:rsidRDefault="00215ECC" w:rsidP="00215ECC">
      <w:pPr>
        <w:tabs>
          <w:tab w:val="left" w:pos="0"/>
        </w:tabs>
        <w:rPr>
          <w:rFonts w:cs="Arial"/>
          <w:color w:val="auto"/>
          <w:sz w:val="22"/>
          <w:szCs w:val="22"/>
        </w:rPr>
      </w:pPr>
      <w:r w:rsidRPr="00493180">
        <w:rPr>
          <w:rFonts w:cs="Arial"/>
          <w:color w:val="auto"/>
          <w:sz w:val="22"/>
          <w:szCs w:val="22"/>
        </w:rPr>
        <w:t>b)  To declare any Disclosable Pecuniary Interests in items on the agenda and their nature</w:t>
      </w:r>
      <w:r w:rsidR="00B6551B">
        <w:rPr>
          <w:rFonts w:cs="Arial"/>
          <w:color w:val="auto"/>
          <w:sz w:val="22"/>
          <w:szCs w:val="22"/>
        </w:rPr>
        <w:t>. Cllrs Dickinson, Argyle and Robertson re. Item 7.</w:t>
      </w:r>
    </w:p>
    <w:p w:rsidR="00215ECC" w:rsidRPr="00493180" w:rsidRDefault="00215ECC" w:rsidP="00215ECC">
      <w:pPr>
        <w:tabs>
          <w:tab w:val="left" w:pos="0"/>
        </w:tabs>
        <w:rPr>
          <w:rFonts w:cs="Arial"/>
          <w:color w:val="auto"/>
          <w:sz w:val="22"/>
          <w:szCs w:val="22"/>
        </w:rPr>
      </w:pPr>
      <w:r w:rsidRPr="00493180">
        <w:rPr>
          <w:rFonts w:cs="Arial"/>
          <w:color w:val="auto"/>
          <w:sz w:val="22"/>
          <w:szCs w:val="22"/>
        </w:rPr>
        <w:t xml:space="preserve">c)  To declare any Other Disclosable Interests in items on the agenda and their nature. </w:t>
      </w:r>
      <w:r>
        <w:rPr>
          <w:rFonts w:cs="Arial"/>
          <w:color w:val="auto"/>
          <w:sz w:val="22"/>
          <w:szCs w:val="22"/>
        </w:rPr>
        <w:t xml:space="preserve">     None.  </w:t>
      </w:r>
    </w:p>
    <w:p w:rsidR="00215ECC" w:rsidRPr="00493180" w:rsidRDefault="00215ECC" w:rsidP="00215ECC">
      <w:pPr>
        <w:tabs>
          <w:tab w:val="left" w:pos="0"/>
        </w:tabs>
        <w:rPr>
          <w:rFonts w:cs="Arial"/>
          <w:color w:val="auto"/>
          <w:sz w:val="22"/>
          <w:szCs w:val="22"/>
        </w:rPr>
      </w:pPr>
      <w:r w:rsidRPr="00493180">
        <w:rPr>
          <w:rFonts w:cs="Arial"/>
          <w:color w:val="auto"/>
          <w:sz w:val="22"/>
          <w:szCs w:val="22"/>
        </w:rPr>
        <w:t xml:space="preserve">d)  Written requests for the council to grant a dispensation (S33 of the Localism Act 2011). </w:t>
      </w:r>
    </w:p>
    <w:p w:rsidR="00215ECC" w:rsidRPr="00493180" w:rsidRDefault="00215ECC" w:rsidP="00215ECC">
      <w:pPr>
        <w:tabs>
          <w:tab w:val="left" w:pos="0"/>
        </w:tabs>
        <w:rPr>
          <w:rFonts w:cs="Arial"/>
          <w:color w:val="auto"/>
          <w:sz w:val="22"/>
          <w:szCs w:val="22"/>
        </w:rPr>
      </w:pPr>
      <w:r w:rsidRPr="00493180">
        <w:rPr>
          <w:rFonts w:cs="Arial"/>
          <w:color w:val="auto"/>
          <w:sz w:val="22"/>
          <w:szCs w:val="22"/>
        </w:rPr>
        <w:t>Councillors who have declared a Disclosable Pecuniary Interest, or an Other Disclosable Interest which falls within the terms of paragraph 12(4) (b) of the code of conduct, must leave the room for the relevant items.</w:t>
      </w:r>
    </w:p>
    <w:p w:rsidR="00215ECC" w:rsidRPr="00493180" w:rsidRDefault="00215ECC" w:rsidP="00215ECC">
      <w:pPr>
        <w:tabs>
          <w:tab w:val="left" w:pos="0"/>
        </w:tabs>
        <w:rPr>
          <w:rFonts w:cs="Arial"/>
          <w:color w:val="auto"/>
          <w:sz w:val="22"/>
          <w:szCs w:val="22"/>
        </w:rPr>
      </w:pPr>
      <w:r w:rsidRPr="00493180">
        <w:rPr>
          <w:rFonts w:cs="Arial"/>
          <w:color w:val="auto"/>
          <w:sz w:val="22"/>
          <w:szCs w:val="22"/>
        </w:rPr>
        <w:t>Failure to register or declare a Disclosable Pecuniary Interest may result in the commission of a criminal offence.</w:t>
      </w:r>
    </w:p>
    <w:tbl>
      <w:tblPr>
        <w:tblW w:w="10072" w:type="dxa"/>
        <w:tblInd w:w="5" w:type="dxa"/>
        <w:tblLayout w:type="fixed"/>
        <w:tblLook w:val="0000" w:firstRow="0" w:lastRow="0" w:firstColumn="0" w:lastColumn="0" w:noHBand="0" w:noVBand="0"/>
      </w:tblPr>
      <w:tblGrid>
        <w:gridCol w:w="10072"/>
      </w:tblGrid>
      <w:tr w:rsidR="00215ECC" w:rsidRPr="00493180" w:rsidTr="009A4A17">
        <w:trPr>
          <w:cantSplit/>
          <w:trHeight w:val="360"/>
        </w:trPr>
        <w:tc>
          <w:tcPr>
            <w:tcW w:w="10072" w:type="dxa"/>
            <w:tcBorders>
              <w:top w:val="single" w:sz="4" w:space="0" w:color="000000"/>
              <w:left w:val="single" w:sz="4" w:space="0" w:color="000000"/>
              <w:bottom w:val="single" w:sz="4" w:space="0" w:color="000000"/>
              <w:right w:val="single" w:sz="4" w:space="0" w:color="000000"/>
            </w:tcBorders>
            <w:shd w:val="clear" w:color="auto" w:fill="FFCCCC"/>
            <w:tcMar>
              <w:top w:w="0" w:type="dxa"/>
              <w:left w:w="0" w:type="dxa"/>
              <w:bottom w:w="0" w:type="dxa"/>
              <w:right w:w="0" w:type="dxa"/>
            </w:tcMar>
          </w:tcPr>
          <w:p w:rsidR="00215ECC" w:rsidRPr="00493180" w:rsidRDefault="00215ECC" w:rsidP="009A4A17">
            <w:pPr>
              <w:tabs>
                <w:tab w:val="left" w:pos="0"/>
              </w:tabs>
              <w:jc w:val="center"/>
              <w:rPr>
                <w:rFonts w:cs="Arial"/>
                <w:color w:val="auto"/>
                <w:sz w:val="22"/>
                <w:szCs w:val="22"/>
              </w:rPr>
            </w:pPr>
            <w:r>
              <w:rPr>
                <w:rFonts w:cs="Arial"/>
                <w:color w:val="auto"/>
                <w:sz w:val="22"/>
                <w:szCs w:val="22"/>
              </w:rPr>
              <w:t>The meeting opened @ 7.30 pm</w:t>
            </w:r>
            <w:r w:rsidRPr="00493180">
              <w:rPr>
                <w:rFonts w:cs="Arial"/>
                <w:color w:val="auto"/>
                <w:sz w:val="22"/>
                <w:szCs w:val="22"/>
              </w:rPr>
              <w:t>, no members of the public were present</w:t>
            </w:r>
          </w:p>
        </w:tc>
      </w:tr>
    </w:tbl>
    <w:p w:rsidR="00215ECC" w:rsidRPr="00493180" w:rsidRDefault="00215ECC" w:rsidP="00215ECC">
      <w:pPr>
        <w:tabs>
          <w:tab w:val="left" w:pos="0"/>
        </w:tabs>
        <w:rPr>
          <w:rFonts w:cs="Arial"/>
          <w:color w:val="auto"/>
          <w:sz w:val="22"/>
          <w:szCs w:val="22"/>
        </w:rPr>
      </w:pPr>
    </w:p>
    <w:p w:rsidR="00215ECC" w:rsidRPr="00493180" w:rsidRDefault="00215ECC" w:rsidP="00215ECC">
      <w:pPr>
        <w:pStyle w:val="MediumGrid1-Accent21"/>
        <w:numPr>
          <w:ilvl w:val="0"/>
          <w:numId w:val="2"/>
        </w:numPr>
        <w:tabs>
          <w:tab w:val="left" w:pos="0"/>
          <w:tab w:val="left" w:pos="567"/>
        </w:tabs>
        <w:ind w:left="567" w:hanging="567"/>
        <w:rPr>
          <w:rFonts w:cs="Arial"/>
          <w:color w:val="auto"/>
          <w:sz w:val="22"/>
          <w:szCs w:val="22"/>
        </w:rPr>
      </w:pPr>
      <w:r>
        <w:rPr>
          <w:rFonts w:cs="Arial"/>
          <w:b/>
          <w:color w:val="auto"/>
          <w:sz w:val="22"/>
          <w:szCs w:val="22"/>
        </w:rPr>
        <w:t>Minutes</w:t>
      </w:r>
      <w:r>
        <w:rPr>
          <w:rFonts w:cs="Arial"/>
          <w:color w:val="auto"/>
          <w:sz w:val="22"/>
          <w:szCs w:val="22"/>
        </w:rPr>
        <w:t>: T</w:t>
      </w:r>
      <w:r w:rsidRPr="00493180">
        <w:rPr>
          <w:rFonts w:cs="Arial"/>
          <w:color w:val="auto"/>
          <w:sz w:val="22"/>
          <w:szCs w:val="22"/>
        </w:rPr>
        <w:t xml:space="preserve">he minutes of the meeting held in </w:t>
      </w:r>
      <w:r w:rsidR="00B6551B">
        <w:rPr>
          <w:rFonts w:cs="Arial"/>
          <w:color w:val="auto"/>
          <w:sz w:val="22"/>
          <w:szCs w:val="22"/>
        </w:rPr>
        <w:t>September</w:t>
      </w:r>
      <w:r>
        <w:rPr>
          <w:rFonts w:cs="Arial"/>
          <w:color w:val="auto"/>
          <w:sz w:val="22"/>
          <w:szCs w:val="22"/>
        </w:rPr>
        <w:t xml:space="preserve"> 2016 were approved and signed.</w:t>
      </w:r>
    </w:p>
    <w:p w:rsidR="00215ECC" w:rsidRPr="00493180" w:rsidRDefault="00215ECC" w:rsidP="00215ECC">
      <w:pPr>
        <w:pStyle w:val="MediumGrid1-Accent21"/>
        <w:tabs>
          <w:tab w:val="left" w:pos="0"/>
          <w:tab w:val="left" w:pos="567"/>
        </w:tabs>
        <w:rPr>
          <w:rFonts w:cs="Arial"/>
          <w:color w:val="auto"/>
          <w:sz w:val="22"/>
          <w:szCs w:val="22"/>
        </w:rPr>
      </w:pPr>
    </w:p>
    <w:p w:rsidR="00215ECC" w:rsidRPr="00D72F86" w:rsidRDefault="00215ECC" w:rsidP="00215ECC">
      <w:pPr>
        <w:pStyle w:val="MediumGrid1-Accent21"/>
        <w:numPr>
          <w:ilvl w:val="0"/>
          <w:numId w:val="2"/>
        </w:numPr>
        <w:tabs>
          <w:tab w:val="left" w:pos="0"/>
          <w:tab w:val="left" w:pos="567"/>
        </w:tabs>
        <w:ind w:left="567" w:hanging="567"/>
        <w:rPr>
          <w:rFonts w:cs="Arial"/>
          <w:b/>
          <w:color w:val="auto"/>
          <w:sz w:val="22"/>
          <w:szCs w:val="22"/>
        </w:rPr>
      </w:pPr>
      <w:r w:rsidRPr="00D72F86">
        <w:rPr>
          <w:rFonts w:cs="Arial"/>
          <w:b/>
          <w:color w:val="auto"/>
          <w:sz w:val="22"/>
          <w:szCs w:val="22"/>
        </w:rPr>
        <w:t xml:space="preserve">District and County Councillors’ reports </w:t>
      </w:r>
    </w:p>
    <w:p w:rsidR="00215ECC" w:rsidRDefault="00215ECC" w:rsidP="00215ECC">
      <w:pPr>
        <w:pStyle w:val="MediumGrid1-Accent21"/>
        <w:tabs>
          <w:tab w:val="left" w:pos="0"/>
          <w:tab w:val="left" w:pos="567"/>
        </w:tabs>
        <w:ind w:left="567"/>
        <w:rPr>
          <w:rFonts w:eastAsia="Times New Roman" w:cs="Arial"/>
          <w:color w:val="auto"/>
          <w:sz w:val="22"/>
          <w:szCs w:val="22"/>
          <w:lang w:val="en-US"/>
        </w:rPr>
      </w:pPr>
      <w:r>
        <w:rPr>
          <w:rFonts w:eastAsia="Times New Roman" w:cs="Arial"/>
          <w:color w:val="auto"/>
          <w:sz w:val="22"/>
          <w:szCs w:val="22"/>
          <w:lang w:val="en-US"/>
        </w:rPr>
        <w:t xml:space="preserve">Cllr </w:t>
      </w:r>
      <w:r w:rsidR="007F408E">
        <w:rPr>
          <w:rFonts w:eastAsia="Times New Roman" w:cs="Arial"/>
          <w:color w:val="auto"/>
          <w:sz w:val="22"/>
          <w:szCs w:val="22"/>
          <w:lang w:val="en-US"/>
        </w:rPr>
        <w:t xml:space="preserve">Charles </w:t>
      </w:r>
      <w:r>
        <w:rPr>
          <w:rFonts w:eastAsia="Times New Roman" w:cs="Arial"/>
          <w:color w:val="auto"/>
          <w:sz w:val="22"/>
          <w:szCs w:val="22"/>
          <w:lang w:val="en-US"/>
        </w:rPr>
        <w:t xml:space="preserve">Tucker </w:t>
      </w:r>
      <w:r w:rsidR="00B6551B">
        <w:rPr>
          <w:rFonts w:eastAsia="Times New Roman" w:cs="Arial"/>
          <w:color w:val="auto"/>
          <w:sz w:val="22"/>
          <w:szCs w:val="22"/>
          <w:lang w:val="en-US"/>
        </w:rPr>
        <w:t xml:space="preserve">reported on meeting between C Cllr </w:t>
      </w:r>
      <w:r w:rsidR="007F408E">
        <w:rPr>
          <w:rFonts w:eastAsia="Times New Roman" w:cs="Arial"/>
          <w:color w:val="auto"/>
          <w:sz w:val="22"/>
          <w:szCs w:val="22"/>
          <w:lang w:val="en-US"/>
        </w:rPr>
        <w:t xml:space="preserve">Liz </w:t>
      </w:r>
      <w:r w:rsidR="00B6551B">
        <w:rPr>
          <w:rFonts w:eastAsia="Times New Roman" w:cs="Arial"/>
          <w:color w:val="auto"/>
          <w:sz w:val="22"/>
          <w:szCs w:val="22"/>
          <w:lang w:val="en-US"/>
        </w:rPr>
        <w:t>Tucker and the</w:t>
      </w:r>
      <w:r>
        <w:rPr>
          <w:rFonts w:eastAsia="Times New Roman" w:cs="Arial"/>
          <w:color w:val="auto"/>
          <w:sz w:val="22"/>
          <w:szCs w:val="22"/>
          <w:lang w:val="en-US"/>
        </w:rPr>
        <w:t xml:space="preserve"> Highways Department to discuss traffic issues in Throckmorton, including </w:t>
      </w:r>
      <w:r w:rsidR="00B6551B">
        <w:rPr>
          <w:rFonts w:eastAsia="Times New Roman" w:cs="Arial"/>
          <w:color w:val="auto"/>
          <w:sz w:val="22"/>
          <w:szCs w:val="22"/>
          <w:lang w:val="en-US"/>
        </w:rPr>
        <w:t>hedge trimming,</w:t>
      </w:r>
      <w:r w:rsidR="00FA4B9A">
        <w:rPr>
          <w:rFonts w:eastAsia="Times New Roman" w:cs="Arial"/>
          <w:color w:val="auto"/>
          <w:sz w:val="22"/>
          <w:szCs w:val="22"/>
          <w:lang w:val="en-US"/>
        </w:rPr>
        <w:t xml:space="preserve"> insertion of white gates, </w:t>
      </w:r>
      <w:r>
        <w:rPr>
          <w:rFonts w:eastAsia="Times New Roman" w:cs="Arial"/>
          <w:color w:val="auto"/>
          <w:sz w:val="22"/>
          <w:szCs w:val="22"/>
          <w:lang w:val="en-US"/>
        </w:rPr>
        <w:t>the use of a Vehicle Activation Sign and the 30 mph zone.</w:t>
      </w:r>
    </w:p>
    <w:p w:rsidR="00FA4B9A" w:rsidRDefault="00FA4B9A" w:rsidP="00215ECC">
      <w:pPr>
        <w:pStyle w:val="MediumGrid1-Accent21"/>
        <w:tabs>
          <w:tab w:val="left" w:pos="0"/>
          <w:tab w:val="left" w:pos="567"/>
        </w:tabs>
        <w:ind w:left="567"/>
        <w:rPr>
          <w:rFonts w:eastAsia="Times New Roman" w:cs="Arial"/>
          <w:color w:val="auto"/>
          <w:sz w:val="22"/>
          <w:szCs w:val="22"/>
          <w:lang w:val="en-US"/>
        </w:rPr>
      </w:pPr>
      <w:r>
        <w:rPr>
          <w:rFonts w:eastAsia="Times New Roman" w:cs="Arial"/>
          <w:color w:val="auto"/>
          <w:sz w:val="22"/>
          <w:szCs w:val="22"/>
          <w:lang w:val="en-US"/>
        </w:rPr>
        <w:t xml:space="preserve">Cllr </w:t>
      </w:r>
      <w:r w:rsidR="007F408E">
        <w:rPr>
          <w:rFonts w:eastAsia="Times New Roman" w:cs="Arial"/>
          <w:color w:val="auto"/>
          <w:sz w:val="22"/>
          <w:szCs w:val="22"/>
          <w:lang w:val="en-US"/>
        </w:rPr>
        <w:t xml:space="preserve">Charles </w:t>
      </w:r>
      <w:r>
        <w:rPr>
          <w:rFonts w:eastAsia="Times New Roman" w:cs="Arial"/>
          <w:color w:val="auto"/>
          <w:sz w:val="22"/>
          <w:szCs w:val="22"/>
          <w:lang w:val="en-US"/>
        </w:rPr>
        <w:t xml:space="preserve">Tucker reported that Stanton Fields has been listed for resurfacing within the </w:t>
      </w:r>
      <w:r w:rsidR="00D4123A">
        <w:rPr>
          <w:rFonts w:eastAsia="Times New Roman" w:cs="Arial"/>
          <w:color w:val="auto"/>
          <w:sz w:val="22"/>
          <w:szCs w:val="22"/>
          <w:lang w:val="en-US"/>
        </w:rPr>
        <w:t xml:space="preserve">2016/7 </w:t>
      </w:r>
      <w:r>
        <w:rPr>
          <w:rFonts w:eastAsia="Times New Roman" w:cs="Arial"/>
          <w:color w:val="auto"/>
          <w:sz w:val="22"/>
          <w:szCs w:val="22"/>
          <w:lang w:val="en-US"/>
        </w:rPr>
        <w:t>Highways budget.</w:t>
      </w:r>
    </w:p>
    <w:p w:rsidR="00215ECC" w:rsidRPr="00793B0B" w:rsidRDefault="00215ECC" w:rsidP="00215ECC">
      <w:pPr>
        <w:pStyle w:val="MediumGrid1-Accent21"/>
        <w:tabs>
          <w:tab w:val="left" w:pos="0"/>
          <w:tab w:val="left" w:pos="567"/>
        </w:tabs>
        <w:ind w:left="0"/>
        <w:rPr>
          <w:rFonts w:eastAsia="Times New Roman" w:cs="Arial"/>
          <w:color w:val="auto"/>
          <w:sz w:val="22"/>
          <w:szCs w:val="22"/>
          <w:lang w:val="en-US"/>
        </w:rPr>
      </w:pPr>
    </w:p>
    <w:p w:rsidR="00215ECC" w:rsidRDefault="00215ECC" w:rsidP="00215ECC">
      <w:pPr>
        <w:numPr>
          <w:ilvl w:val="0"/>
          <w:numId w:val="3"/>
        </w:numPr>
        <w:tabs>
          <w:tab w:val="left" w:pos="567"/>
        </w:tabs>
        <w:spacing w:after="60"/>
        <w:ind w:hanging="720"/>
        <w:rPr>
          <w:rFonts w:eastAsia="Times New Roman" w:cs="Arial"/>
          <w:b/>
          <w:color w:val="auto"/>
          <w:sz w:val="22"/>
          <w:szCs w:val="22"/>
          <w:lang w:val="en-US"/>
        </w:rPr>
      </w:pPr>
      <w:r w:rsidRPr="00403585">
        <w:rPr>
          <w:rFonts w:eastAsia="Times New Roman" w:cs="Arial"/>
          <w:b/>
          <w:bCs/>
          <w:color w:val="auto"/>
          <w:sz w:val="22"/>
          <w:szCs w:val="22"/>
          <w:lang w:val="en-US"/>
        </w:rPr>
        <w:t>Progress Reports:</w:t>
      </w:r>
      <w:r>
        <w:rPr>
          <w:rFonts w:eastAsia="Times New Roman" w:cs="Arial"/>
          <w:b/>
          <w:bCs/>
          <w:color w:val="auto"/>
          <w:sz w:val="22"/>
          <w:szCs w:val="22"/>
          <w:lang w:val="en-US"/>
        </w:rPr>
        <w:t xml:space="preserve">   </w:t>
      </w:r>
      <w:r>
        <w:rPr>
          <w:rFonts w:eastAsia="Times New Roman" w:cs="Arial"/>
          <w:b/>
          <w:color w:val="auto"/>
          <w:sz w:val="22"/>
          <w:szCs w:val="22"/>
          <w:lang w:val="en-US"/>
        </w:rPr>
        <w:tab/>
      </w:r>
    </w:p>
    <w:p w:rsidR="00215ECC" w:rsidRPr="00B26E6E" w:rsidRDefault="00215ECC" w:rsidP="00215ECC">
      <w:pPr>
        <w:tabs>
          <w:tab w:val="left" w:pos="567"/>
        </w:tabs>
        <w:spacing w:after="60"/>
        <w:ind w:left="567"/>
        <w:rPr>
          <w:rFonts w:eastAsia="Times New Roman" w:cs="Arial"/>
          <w:color w:val="auto"/>
          <w:sz w:val="22"/>
          <w:szCs w:val="22"/>
          <w:lang w:val="en-US"/>
        </w:rPr>
      </w:pPr>
      <w:r>
        <w:rPr>
          <w:rFonts w:eastAsia="Times New Roman" w:cs="Arial"/>
          <w:color w:val="auto"/>
          <w:sz w:val="22"/>
          <w:szCs w:val="22"/>
          <w:lang w:val="en-US"/>
        </w:rPr>
        <w:tab/>
      </w:r>
      <w:r>
        <w:rPr>
          <w:rFonts w:eastAsia="Times New Roman" w:cs="Arial"/>
          <w:color w:val="auto"/>
          <w:sz w:val="22"/>
          <w:szCs w:val="22"/>
          <w:lang w:val="en-US"/>
        </w:rPr>
        <w:tab/>
      </w:r>
      <w:r>
        <w:rPr>
          <w:rFonts w:eastAsia="Times New Roman" w:cs="Arial"/>
          <w:color w:val="auto"/>
          <w:sz w:val="22"/>
          <w:szCs w:val="22"/>
          <w:lang w:val="en-US"/>
        </w:rPr>
        <w:tab/>
      </w:r>
      <w:r>
        <w:rPr>
          <w:rFonts w:eastAsia="Times New Roman" w:cs="Arial"/>
          <w:color w:val="auto"/>
          <w:sz w:val="22"/>
          <w:szCs w:val="22"/>
          <w:lang w:val="en-US"/>
        </w:rPr>
        <w:tab/>
      </w:r>
    </w:p>
    <w:p w:rsidR="00215ECC" w:rsidRPr="00994566" w:rsidRDefault="00215ECC" w:rsidP="00215ECC">
      <w:pPr>
        <w:numPr>
          <w:ilvl w:val="1"/>
          <w:numId w:val="3"/>
        </w:numPr>
        <w:tabs>
          <w:tab w:val="left" w:pos="567"/>
        </w:tabs>
        <w:spacing w:after="60"/>
        <w:rPr>
          <w:rFonts w:eastAsia="Times New Roman" w:cs="Arial"/>
          <w:b/>
          <w:color w:val="auto"/>
          <w:sz w:val="22"/>
          <w:szCs w:val="22"/>
          <w:lang w:val="en-US"/>
        </w:rPr>
      </w:pPr>
      <w:r w:rsidRPr="00C6318B">
        <w:rPr>
          <w:rFonts w:eastAsia="Times New Roman" w:cs="Arial"/>
          <w:color w:val="auto"/>
          <w:sz w:val="22"/>
          <w:szCs w:val="22"/>
          <w:u w:val="single"/>
          <w:lang w:val="en-US"/>
        </w:rPr>
        <w:t>The Dolphin</w:t>
      </w:r>
      <w:r>
        <w:rPr>
          <w:rFonts w:eastAsia="Times New Roman" w:cs="Arial"/>
          <w:b/>
          <w:color w:val="auto"/>
          <w:sz w:val="22"/>
          <w:szCs w:val="22"/>
          <w:lang w:val="en-US"/>
        </w:rPr>
        <w:tab/>
      </w:r>
      <w:r>
        <w:rPr>
          <w:rFonts w:eastAsia="Times New Roman" w:cs="Arial"/>
          <w:b/>
          <w:color w:val="auto"/>
          <w:sz w:val="22"/>
          <w:szCs w:val="22"/>
          <w:lang w:val="en-US"/>
        </w:rPr>
        <w:tab/>
      </w:r>
      <w:r>
        <w:rPr>
          <w:rFonts w:eastAsia="Times New Roman" w:cs="Arial"/>
          <w:b/>
          <w:color w:val="auto"/>
          <w:sz w:val="22"/>
          <w:szCs w:val="22"/>
          <w:lang w:val="en-US"/>
        </w:rPr>
        <w:tab/>
      </w:r>
      <w:r>
        <w:rPr>
          <w:rFonts w:eastAsia="Times New Roman" w:cs="Arial"/>
          <w:b/>
          <w:color w:val="auto"/>
          <w:sz w:val="22"/>
          <w:szCs w:val="22"/>
          <w:lang w:val="en-US"/>
        </w:rPr>
        <w:tab/>
      </w:r>
      <w:r>
        <w:rPr>
          <w:rFonts w:eastAsia="Times New Roman" w:cs="Arial"/>
          <w:b/>
          <w:color w:val="auto"/>
          <w:sz w:val="22"/>
          <w:szCs w:val="22"/>
          <w:lang w:val="en-US"/>
        </w:rPr>
        <w:tab/>
      </w:r>
      <w:r>
        <w:rPr>
          <w:rFonts w:eastAsia="Times New Roman" w:cs="Arial"/>
          <w:b/>
          <w:color w:val="auto"/>
          <w:sz w:val="22"/>
          <w:szCs w:val="22"/>
          <w:lang w:val="en-US"/>
        </w:rPr>
        <w:tab/>
      </w:r>
      <w:r>
        <w:rPr>
          <w:rFonts w:eastAsia="Times New Roman" w:cs="Arial"/>
          <w:b/>
          <w:color w:val="auto"/>
          <w:sz w:val="22"/>
          <w:szCs w:val="22"/>
          <w:lang w:val="en-US"/>
        </w:rPr>
        <w:tab/>
      </w:r>
      <w:r>
        <w:rPr>
          <w:rFonts w:eastAsia="Times New Roman" w:cs="Arial"/>
          <w:b/>
          <w:color w:val="auto"/>
          <w:sz w:val="22"/>
          <w:szCs w:val="22"/>
          <w:lang w:val="en-US"/>
        </w:rPr>
        <w:tab/>
      </w:r>
      <w:r>
        <w:rPr>
          <w:rFonts w:eastAsia="Times New Roman" w:cs="Arial"/>
          <w:b/>
          <w:color w:val="auto"/>
          <w:sz w:val="22"/>
          <w:szCs w:val="22"/>
          <w:lang w:val="en-US"/>
        </w:rPr>
        <w:tab/>
      </w:r>
      <w:r>
        <w:rPr>
          <w:rFonts w:eastAsia="Times New Roman" w:cs="Arial"/>
          <w:b/>
          <w:color w:val="auto"/>
          <w:sz w:val="22"/>
          <w:szCs w:val="22"/>
          <w:lang w:val="en-US"/>
        </w:rPr>
        <w:tab/>
      </w:r>
      <w:r>
        <w:rPr>
          <w:rFonts w:eastAsia="Times New Roman" w:cs="Arial"/>
          <w:color w:val="auto"/>
          <w:sz w:val="22"/>
          <w:szCs w:val="22"/>
          <w:lang w:val="en-US"/>
        </w:rPr>
        <w:tab/>
        <w:t>DC</w:t>
      </w:r>
    </w:p>
    <w:p w:rsidR="00215ECC" w:rsidRDefault="00B6551B" w:rsidP="00B6551B">
      <w:pPr>
        <w:tabs>
          <w:tab w:val="left" w:pos="567"/>
        </w:tabs>
        <w:spacing w:after="60"/>
        <w:ind w:left="786"/>
        <w:rPr>
          <w:rFonts w:eastAsia="Times New Roman" w:cs="Arial"/>
          <w:color w:val="auto"/>
          <w:sz w:val="22"/>
          <w:szCs w:val="22"/>
          <w:lang w:val="en-US"/>
        </w:rPr>
      </w:pPr>
      <w:r>
        <w:rPr>
          <w:rFonts w:eastAsia="Times New Roman" w:cs="Arial"/>
          <w:color w:val="auto"/>
          <w:sz w:val="22"/>
          <w:szCs w:val="22"/>
          <w:lang w:val="en-US"/>
        </w:rPr>
        <w:t xml:space="preserve">Cllr Hodgkins reported on Mr Jones’ erection of a Perspex roof and frame over the outside area at the rear of the pub. This provides shelter to staff in </w:t>
      </w:r>
      <w:r w:rsidR="00EC6439">
        <w:rPr>
          <w:rFonts w:eastAsia="Times New Roman" w:cs="Arial"/>
          <w:color w:val="auto"/>
          <w:sz w:val="22"/>
          <w:szCs w:val="22"/>
          <w:lang w:val="en-US"/>
        </w:rPr>
        <w:t>the outside prep area and refi</w:t>
      </w:r>
      <w:r>
        <w:rPr>
          <w:rFonts w:eastAsia="Times New Roman" w:cs="Arial"/>
          <w:color w:val="auto"/>
          <w:sz w:val="22"/>
          <w:szCs w:val="22"/>
          <w:lang w:val="en-US"/>
        </w:rPr>
        <w:t>erators. This is at no cost to the Parish Council.</w:t>
      </w:r>
      <w:r w:rsidR="00F07871">
        <w:rPr>
          <w:rFonts w:eastAsia="Times New Roman" w:cs="Arial"/>
          <w:color w:val="auto"/>
          <w:sz w:val="22"/>
          <w:szCs w:val="22"/>
          <w:lang w:val="en-US"/>
        </w:rPr>
        <w:t xml:space="preserve"> A description was given of the meeting on 27</w:t>
      </w:r>
      <w:r w:rsidR="00F07871" w:rsidRPr="00F07871">
        <w:rPr>
          <w:rFonts w:eastAsia="Times New Roman" w:cs="Arial"/>
          <w:color w:val="auto"/>
          <w:sz w:val="22"/>
          <w:szCs w:val="22"/>
          <w:vertAlign w:val="superscript"/>
          <w:lang w:val="en-US"/>
        </w:rPr>
        <w:t>th</w:t>
      </w:r>
      <w:r w:rsidR="00F07871">
        <w:rPr>
          <w:rFonts w:eastAsia="Times New Roman" w:cs="Arial"/>
          <w:color w:val="auto"/>
          <w:sz w:val="22"/>
          <w:szCs w:val="22"/>
          <w:lang w:val="en-US"/>
        </w:rPr>
        <w:t xml:space="preserve"> September between Cllrs Hodgkins and Cheetham and staff from Johnsons Estate Agents regarding the possible development of the outbuildings. Estimated costs of £200,000 to £2</w:t>
      </w:r>
      <w:r w:rsidR="00FA4B9A">
        <w:rPr>
          <w:rFonts w:eastAsia="Times New Roman" w:cs="Arial"/>
          <w:color w:val="auto"/>
          <w:sz w:val="22"/>
          <w:szCs w:val="22"/>
          <w:lang w:val="en-US"/>
        </w:rPr>
        <w:t>50,000 were given by the agent to create flats upstairs and office/storage space below.</w:t>
      </w:r>
      <w:r w:rsidR="00373F71">
        <w:rPr>
          <w:rFonts w:eastAsia="Times New Roman" w:cs="Arial"/>
          <w:color w:val="auto"/>
          <w:sz w:val="22"/>
          <w:szCs w:val="22"/>
          <w:lang w:val="en-US"/>
        </w:rPr>
        <w:t xml:space="preserve"> Rental incomes of £10 per square foot per month were reported and this lead to further discussion. </w:t>
      </w:r>
    </w:p>
    <w:p w:rsidR="00373F71" w:rsidRDefault="00373F71" w:rsidP="00B6551B">
      <w:pPr>
        <w:tabs>
          <w:tab w:val="left" w:pos="567"/>
        </w:tabs>
        <w:spacing w:after="60"/>
        <w:ind w:left="786"/>
        <w:rPr>
          <w:rFonts w:eastAsia="Times New Roman" w:cs="Arial"/>
          <w:color w:val="auto"/>
          <w:sz w:val="22"/>
          <w:szCs w:val="22"/>
          <w:lang w:val="en-US"/>
        </w:rPr>
      </w:pPr>
      <w:r>
        <w:rPr>
          <w:rFonts w:eastAsia="Times New Roman" w:cs="Arial"/>
          <w:color w:val="auto"/>
          <w:sz w:val="22"/>
          <w:szCs w:val="22"/>
          <w:lang w:val="en-US"/>
        </w:rPr>
        <w:t xml:space="preserve">It was agreed that Cllr Argyle will contact Steve Protheroe for estimated costs of converting the upstairs of the outbuildings to 2 flats. </w:t>
      </w:r>
      <w:r w:rsidR="00D221BA">
        <w:rPr>
          <w:rFonts w:eastAsia="Times New Roman" w:cs="Arial"/>
          <w:color w:val="auto"/>
          <w:sz w:val="22"/>
          <w:szCs w:val="22"/>
          <w:lang w:val="en-US"/>
        </w:rPr>
        <w:t xml:space="preserve">Access to these properties was discussed.  </w:t>
      </w:r>
      <w:r>
        <w:rPr>
          <w:rFonts w:eastAsia="Times New Roman" w:cs="Arial"/>
          <w:color w:val="auto"/>
          <w:sz w:val="22"/>
          <w:szCs w:val="22"/>
          <w:lang w:val="en-US"/>
        </w:rPr>
        <w:t xml:space="preserve">It was agreed that information should be gathered on proposals for development of the outbuildings in time for </w:t>
      </w:r>
      <w:r w:rsidR="007F408E">
        <w:rPr>
          <w:rFonts w:eastAsia="Times New Roman" w:cs="Arial"/>
          <w:color w:val="auto"/>
          <w:sz w:val="22"/>
          <w:szCs w:val="22"/>
          <w:lang w:val="en-US"/>
        </w:rPr>
        <w:t xml:space="preserve">the next Annual Parish Meeting, </w:t>
      </w:r>
      <w:r w:rsidR="00EC6439">
        <w:rPr>
          <w:rFonts w:eastAsia="Times New Roman" w:cs="Arial"/>
          <w:color w:val="auto"/>
          <w:sz w:val="22"/>
          <w:szCs w:val="22"/>
          <w:lang w:val="en-US"/>
        </w:rPr>
        <w:t xml:space="preserve">May </w:t>
      </w:r>
      <w:r>
        <w:rPr>
          <w:rFonts w:eastAsia="Times New Roman" w:cs="Arial"/>
          <w:color w:val="auto"/>
          <w:sz w:val="22"/>
          <w:szCs w:val="22"/>
          <w:lang w:val="en-US"/>
        </w:rPr>
        <w:t>2017.</w:t>
      </w:r>
      <w:r w:rsidR="00D221BA">
        <w:rPr>
          <w:rFonts w:eastAsia="Times New Roman" w:cs="Arial"/>
          <w:color w:val="auto"/>
          <w:sz w:val="22"/>
          <w:szCs w:val="22"/>
          <w:lang w:val="en-US"/>
        </w:rPr>
        <w:t xml:space="preserve"> </w:t>
      </w:r>
    </w:p>
    <w:p w:rsidR="00373F71" w:rsidRDefault="00373F71" w:rsidP="00B6551B">
      <w:pPr>
        <w:tabs>
          <w:tab w:val="left" w:pos="567"/>
        </w:tabs>
        <w:spacing w:after="60"/>
        <w:ind w:left="786"/>
        <w:rPr>
          <w:rFonts w:eastAsia="Times New Roman" w:cs="Arial"/>
          <w:color w:val="auto"/>
          <w:sz w:val="22"/>
          <w:szCs w:val="22"/>
          <w:lang w:val="en-US"/>
        </w:rPr>
      </w:pPr>
      <w:r>
        <w:rPr>
          <w:rFonts w:eastAsia="Times New Roman" w:cs="Arial"/>
          <w:color w:val="auto"/>
          <w:sz w:val="22"/>
          <w:szCs w:val="22"/>
          <w:lang w:val="en-US"/>
        </w:rPr>
        <w:lastRenderedPageBreak/>
        <w:t>After a discussion regarding the disabled toilet it was agreed that the Parish Council will not proceed with reinstating the toilet in the outbuildings unless the leaseholder requests that this is done.</w:t>
      </w:r>
    </w:p>
    <w:p w:rsidR="00215ECC" w:rsidRDefault="00215ECC" w:rsidP="00215ECC">
      <w:pPr>
        <w:tabs>
          <w:tab w:val="left" w:pos="567"/>
        </w:tabs>
        <w:spacing w:after="60"/>
        <w:ind w:left="710"/>
        <w:rPr>
          <w:rFonts w:eastAsia="Times New Roman" w:cs="Arial"/>
          <w:color w:val="auto"/>
          <w:sz w:val="22"/>
          <w:szCs w:val="22"/>
          <w:lang w:val="en-US"/>
        </w:rPr>
      </w:pPr>
    </w:p>
    <w:p w:rsidR="00215ECC" w:rsidRPr="00274345" w:rsidRDefault="00D221BA" w:rsidP="00215ECC">
      <w:pPr>
        <w:pStyle w:val="ListParagraph"/>
        <w:numPr>
          <w:ilvl w:val="1"/>
          <w:numId w:val="3"/>
        </w:numPr>
        <w:tabs>
          <w:tab w:val="left" w:pos="567"/>
        </w:tabs>
        <w:spacing w:after="60"/>
        <w:rPr>
          <w:rFonts w:ascii="Arial" w:hAnsi="Arial" w:cs="Arial"/>
          <w:sz w:val="22"/>
          <w:szCs w:val="22"/>
          <w:u w:val="single"/>
        </w:rPr>
      </w:pPr>
      <w:r w:rsidRPr="00274345">
        <w:rPr>
          <w:rFonts w:ascii="Arial" w:hAnsi="Arial" w:cs="Arial"/>
          <w:sz w:val="22"/>
          <w:szCs w:val="22"/>
          <w:u w:val="single"/>
        </w:rPr>
        <w:t>Ridgeway Park Farm,</w:t>
      </w:r>
      <w:r w:rsidR="00527717" w:rsidRPr="00274345">
        <w:rPr>
          <w:rFonts w:ascii="Arial" w:hAnsi="Arial" w:cs="Arial"/>
          <w:sz w:val="22"/>
          <w:szCs w:val="22"/>
          <w:u w:val="single"/>
        </w:rPr>
        <w:t xml:space="preserve"> </w:t>
      </w:r>
      <w:r w:rsidR="00215ECC" w:rsidRPr="00274345">
        <w:rPr>
          <w:rFonts w:ascii="Arial" w:hAnsi="Arial" w:cs="Arial"/>
          <w:sz w:val="22"/>
          <w:szCs w:val="22"/>
          <w:u w:val="single"/>
        </w:rPr>
        <w:t xml:space="preserve">Meeting with </w:t>
      </w:r>
      <w:r w:rsidRPr="00274345">
        <w:rPr>
          <w:rFonts w:ascii="Arial" w:hAnsi="Arial" w:cs="Arial"/>
          <w:sz w:val="22"/>
          <w:szCs w:val="22"/>
          <w:u w:val="single"/>
        </w:rPr>
        <w:t>Environment Agency at  Pinvin PC Meeting 8</w:t>
      </w:r>
      <w:r w:rsidRPr="00274345">
        <w:rPr>
          <w:rFonts w:ascii="Arial" w:hAnsi="Arial" w:cs="Arial"/>
          <w:sz w:val="22"/>
          <w:szCs w:val="22"/>
          <w:u w:val="single"/>
          <w:vertAlign w:val="superscript"/>
        </w:rPr>
        <w:t>th</w:t>
      </w:r>
      <w:r w:rsidRPr="00274345">
        <w:rPr>
          <w:rFonts w:ascii="Arial" w:hAnsi="Arial" w:cs="Arial"/>
          <w:sz w:val="22"/>
          <w:szCs w:val="22"/>
          <w:u w:val="single"/>
        </w:rPr>
        <w:t xml:space="preserve"> November</w:t>
      </w:r>
      <w:r w:rsidR="00215ECC" w:rsidRPr="00274345">
        <w:rPr>
          <w:rFonts w:ascii="Arial" w:hAnsi="Arial" w:cs="Arial"/>
          <w:sz w:val="22"/>
          <w:szCs w:val="22"/>
        </w:rPr>
        <w:tab/>
      </w:r>
      <w:r w:rsidRPr="00274345">
        <w:rPr>
          <w:rFonts w:ascii="Arial" w:hAnsi="Arial" w:cs="Arial"/>
          <w:sz w:val="22"/>
          <w:szCs w:val="22"/>
        </w:rPr>
        <w:t xml:space="preserve"> The clerk will attend this meeting and members of the Council were requested to attend. Cllr Dickinson will attend.</w:t>
      </w:r>
      <w:r w:rsidRPr="00274345">
        <w:rPr>
          <w:rFonts w:ascii="Arial" w:hAnsi="Arial" w:cs="Arial"/>
          <w:sz w:val="22"/>
          <w:szCs w:val="22"/>
        </w:rPr>
        <w:tab/>
      </w:r>
      <w:r w:rsidR="00527717" w:rsidRPr="00274345">
        <w:rPr>
          <w:rFonts w:ascii="Arial" w:hAnsi="Arial" w:cs="Arial"/>
          <w:sz w:val="22"/>
          <w:szCs w:val="22"/>
        </w:rPr>
        <w:t>CC</w:t>
      </w:r>
      <w:r w:rsidR="003364A3">
        <w:rPr>
          <w:rFonts w:ascii="Arial" w:hAnsi="Arial" w:cs="Arial"/>
          <w:sz w:val="22"/>
          <w:szCs w:val="22"/>
        </w:rPr>
        <w:t>llr</w:t>
      </w:r>
      <w:r w:rsidR="00527717" w:rsidRPr="00274345">
        <w:rPr>
          <w:rFonts w:ascii="Arial" w:hAnsi="Arial" w:cs="Arial"/>
          <w:sz w:val="22"/>
          <w:szCs w:val="22"/>
        </w:rPr>
        <w:t xml:space="preserve"> Tucker and Cllr Tucker will also be present.</w:t>
      </w:r>
    </w:p>
    <w:p w:rsidR="00215ECC" w:rsidRPr="00994566" w:rsidRDefault="00215ECC" w:rsidP="00215ECC">
      <w:pPr>
        <w:tabs>
          <w:tab w:val="left" w:pos="567"/>
        </w:tabs>
        <w:spacing w:after="60"/>
        <w:ind w:left="710"/>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p>
    <w:p w:rsidR="00215ECC" w:rsidRDefault="00215ECC" w:rsidP="00215ECC">
      <w:pPr>
        <w:pStyle w:val="ListParagraph"/>
        <w:numPr>
          <w:ilvl w:val="1"/>
          <w:numId w:val="3"/>
        </w:numPr>
        <w:tabs>
          <w:tab w:val="left" w:pos="3705"/>
        </w:tabs>
        <w:rPr>
          <w:rFonts w:ascii="Arial" w:hAnsi="Arial" w:cs="Arial"/>
          <w:sz w:val="22"/>
          <w:szCs w:val="22"/>
          <w:u w:val="single"/>
        </w:rPr>
      </w:pPr>
      <w:r w:rsidRPr="00994566">
        <w:rPr>
          <w:rFonts w:ascii="Arial" w:hAnsi="Arial" w:cs="Arial"/>
          <w:sz w:val="22"/>
          <w:szCs w:val="22"/>
          <w:u w:val="single"/>
        </w:rPr>
        <w:t>Council’s response to Vale Green Energy/Rotherdale Farm application fo</w:t>
      </w:r>
      <w:r>
        <w:rPr>
          <w:rFonts w:ascii="Arial" w:hAnsi="Arial" w:cs="Arial"/>
          <w:sz w:val="22"/>
          <w:szCs w:val="22"/>
          <w:u w:val="single"/>
        </w:rPr>
        <w:t>r 2 additional biodigester domes.</w:t>
      </w:r>
    </w:p>
    <w:p w:rsidR="00215ECC" w:rsidRDefault="00D221BA" w:rsidP="00215ECC">
      <w:pPr>
        <w:pStyle w:val="ListParagraph"/>
        <w:tabs>
          <w:tab w:val="left" w:pos="3705"/>
        </w:tabs>
        <w:ind w:left="786"/>
        <w:rPr>
          <w:rFonts w:ascii="Arial" w:hAnsi="Arial" w:cs="Arial"/>
          <w:sz w:val="22"/>
          <w:szCs w:val="22"/>
        </w:rPr>
      </w:pPr>
      <w:r>
        <w:rPr>
          <w:rFonts w:ascii="Arial" w:hAnsi="Arial" w:cs="Arial"/>
          <w:sz w:val="22"/>
          <w:szCs w:val="22"/>
        </w:rPr>
        <w:t>The clerk reported that the application has been approved by Worcestershire County Council.</w:t>
      </w:r>
      <w:r w:rsidR="00215ECC">
        <w:rPr>
          <w:rFonts w:ascii="Arial" w:hAnsi="Arial" w:cs="Arial"/>
          <w:sz w:val="22"/>
          <w:szCs w:val="22"/>
        </w:rPr>
        <w:tab/>
      </w:r>
      <w:r w:rsidR="00215ECC">
        <w:rPr>
          <w:rFonts w:ascii="Arial" w:hAnsi="Arial" w:cs="Arial"/>
          <w:sz w:val="22"/>
          <w:szCs w:val="22"/>
        </w:rPr>
        <w:tab/>
      </w:r>
      <w:r w:rsidR="00215ECC">
        <w:rPr>
          <w:rFonts w:ascii="Arial" w:hAnsi="Arial" w:cs="Arial"/>
          <w:sz w:val="22"/>
          <w:szCs w:val="22"/>
        </w:rPr>
        <w:tab/>
      </w:r>
      <w:r w:rsidR="00215ECC">
        <w:rPr>
          <w:rFonts w:ascii="Arial" w:hAnsi="Arial" w:cs="Arial"/>
          <w:sz w:val="22"/>
          <w:szCs w:val="22"/>
        </w:rPr>
        <w:tab/>
      </w:r>
      <w:r w:rsidR="00215ECC">
        <w:rPr>
          <w:rFonts w:ascii="Arial" w:hAnsi="Arial" w:cs="Arial"/>
          <w:sz w:val="22"/>
          <w:szCs w:val="22"/>
        </w:rPr>
        <w:tab/>
      </w:r>
      <w:r w:rsidR="00215ECC">
        <w:rPr>
          <w:rFonts w:ascii="Arial" w:hAnsi="Arial" w:cs="Arial"/>
          <w:sz w:val="22"/>
          <w:szCs w:val="22"/>
        </w:rPr>
        <w:tab/>
      </w:r>
      <w:r w:rsidR="00215ECC">
        <w:rPr>
          <w:rFonts w:ascii="Arial" w:hAnsi="Arial" w:cs="Arial"/>
          <w:sz w:val="22"/>
          <w:szCs w:val="22"/>
        </w:rPr>
        <w:tab/>
      </w:r>
      <w:r w:rsidR="00215ECC" w:rsidRPr="006A1196">
        <w:rPr>
          <w:rFonts w:ascii="Arial" w:hAnsi="Arial" w:cs="Arial"/>
          <w:sz w:val="22"/>
          <w:szCs w:val="22"/>
        </w:rPr>
        <w:t xml:space="preserve"> </w:t>
      </w:r>
    </w:p>
    <w:p w:rsidR="00215ECC" w:rsidRPr="006A1196" w:rsidRDefault="00215ECC" w:rsidP="00215ECC">
      <w:pPr>
        <w:pStyle w:val="ListParagraph"/>
        <w:tabs>
          <w:tab w:val="left" w:pos="3705"/>
        </w:tabs>
        <w:ind w:left="786"/>
        <w:rPr>
          <w:rFonts w:ascii="Arial" w:hAnsi="Arial" w:cs="Arial"/>
          <w:sz w:val="22"/>
          <w:szCs w:val="22"/>
        </w:rPr>
      </w:pPr>
    </w:p>
    <w:p w:rsidR="00215ECC" w:rsidRDefault="00215ECC" w:rsidP="00215ECC">
      <w:pPr>
        <w:pStyle w:val="ListParagraph"/>
        <w:numPr>
          <w:ilvl w:val="1"/>
          <w:numId w:val="3"/>
        </w:numPr>
        <w:tabs>
          <w:tab w:val="left" w:pos="3705"/>
        </w:tabs>
        <w:rPr>
          <w:rFonts w:ascii="Arial" w:hAnsi="Arial" w:cs="Arial"/>
          <w:sz w:val="22"/>
          <w:szCs w:val="22"/>
        </w:rPr>
      </w:pPr>
      <w:r>
        <w:rPr>
          <w:rFonts w:ascii="Arial" w:hAnsi="Arial" w:cs="Arial"/>
          <w:sz w:val="22"/>
          <w:szCs w:val="22"/>
          <w:u w:val="single"/>
        </w:rPr>
        <w:t xml:space="preserve">Next Meeting of Working Party for Throckmorton and Tilesford re. </w:t>
      </w:r>
      <w:r w:rsidRPr="003B4F14">
        <w:rPr>
          <w:rFonts w:ascii="Arial" w:hAnsi="Arial" w:cs="Arial"/>
          <w:sz w:val="22"/>
          <w:szCs w:val="22"/>
          <w:u w:val="single"/>
        </w:rPr>
        <w:t>Traffic I</w:t>
      </w:r>
      <w:r w:rsidRPr="00AA33BB">
        <w:rPr>
          <w:rFonts w:ascii="Arial" w:hAnsi="Arial" w:cs="Arial"/>
          <w:sz w:val="22"/>
          <w:szCs w:val="22"/>
          <w:u w:val="single"/>
        </w:rPr>
        <w:t>ssues</w:t>
      </w:r>
      <w:r w:rsidRPr="00AA33BB">
        <w:rPr>
          <w:rFonts w:ascii="Arial" w:hAnsi="Arial" w:cs="Arial"/>
          <w:sz w:val="22"/>
          <w:szCs w:val="22"/>
          <w:u w:val="single"/>
        </w:rPr>
        <w:tab/>
      </w:r>
      <w:r w:rsidR="00D221BA">
        <w:rPr>
          <w:rFonts w:ascii="Arial" w:hAnsi="Arial" w:cs="Arial"/>
          <w:sz w:val="22"/>
          <w:szCs w:val="22"/>
        </w:rPr>
        <w:tab/>
      </w:r>
      <w:r w:rsidR="00E3702E">
        <w:rPr>
          <w:rFonts w:ascii="Arial" w:hAnsi="Arial" w:cs="Arial"/>
          <w:sz w:val="22"/>
          <w:szCs w:val="22"/>
        </w:rPr>
        <w:t xml:space="preserve"> RH</w:t>
      </w:r>
    </w:p>
    <w:p w:rsidR="00215ECC" w:rsidRDefault="007F408E" w:rsidP="00215ECC">
      <w:pPr>
        <w:pStyle w:val="ListParagraph"/>
        <w:tabs>
          <w:tab w:val="left" w:pos="3705"/>
        </w:tabs>
        <w:ind w:left="786"/>
        <w:rPr>
          <w:rFonts w:ascii="Arial" w:hAnsi="Arial" w:cs="Arial"/>
          <w:sz w:val="22"/>
          <w:szCs w:val="22"/>
        </w:rPr>
      </w:pPr>
      <w:r>
        <w:rPr>
          <w:rFonts w:ascii="Arial" w:hAnsi="Arial" w:cs="Arial"/>
          <w:sz w:val="22"/>
          <w:szCs w:val="22"/>
        </w:rPr>
        <w:t>The next meeting will be at  7pm on 11</w:t>
      </w:r>
      <w:r w:rsidRPr="007F408E">
        <w:rPr>
          <w:rFonts w:ascii="Arial" w:hAnsi="Arial" w:cs="Arial"/>
          <w:sz w:val="22"/>
          <w:szCs w:val="22"/>
          <w:vertAlign w:val="superscript"/>
        </w:rPr>
        <w:t>th</w:t>
      </w:r>
      <w:r>
        <w:rPr>
          <w:rFonts w:ascii="Arial" w:hAnsi="Arial" w:cs="Arial"/>
          <w:sz w:val="22"/>
          <w:szCs w:val="22"/>
        </w:rPr>
        <w:t xml:space="preserve"> October in Throckmorton Village Hall. </w:t>
      </w:r>
      <w:r w:rsidR="00D221BA">
        <w:rPr>
          <w:rFonts w:ascii="Arial" w:hAnsi="Arial" w:cs="Arial"/>
          <w:sz w:val="22"/>
          <w:szCs w:val="22"/>
        </w:rPr>
        <w:t>Cllr Hodgkins to attend and it is hoped that a Community Speedwatch programme will be discussed at this meeting.</w:t>
      </w:r>
      <w:r w:rsidR="00215ECC" w:rsidRPr="008B5599">
        <w:rPr>
          <w:rFonts w:ascii="Arial" w:hAnsi="Arial" w:cs="Arial"/>
          <w:sz w:val="22"/>
          <w:szCs w:val="22"/>
        </w:rPr>
        <w:tab/>
      </w:r>
    </w:p>
    <w:p w:rsidR="00215ECC" w:rsidRPr="00E3702E" w:rsidRDefault="00215ECC" w:rsidP="00E3702E">
      <w:pPr>
        <w:pStyle w:val="ListParagraph"/>
        <w:tabs>
          <w:tab w:val="left" w:pos="3705"/>
        </w:tabs>
        <w:ind w:left="786"/>
        <w:rPr>
          <w:rFonts w:ascii="Arial" w:hAnsi="Arial" w:cs="Arial"/>
          <w:sz w:val="22"/>
          <w:szCs w:val="22"/>
        </w:rPr>
      </w:pPr>
      <w:r w:rsidRPr="008B5599">
        <w:rPr>
          <w:rFonts w:ascii="Arial" w:hAnsi="Arial" w:cs="Arial"/>
          <w:sz w:val="22"/>
          <w:szCs w:val="22"/>
        </w:rPr>
        <w:tab/>
      </w:r>
    </w:p>
    <w:p w:rsidR="00215ECC" w:rsidRPr="003B4F14" w:rsidRDefault="00215ECC" w:rsidP="00215ECC">
      <w:pPr>
        <w:pStyle w:val="ListParagraph"/>
        <w:numPr>
          <w:ilvl w:val="1"/>
          <w:numId w:val="3"/>
        </w:numPr>
        <w:tabs>
          <w:tab w:val="left" w:pos="3705"/>
        </w:tabs>
        <w:rPr>
          <w:rFonts w:ascii="Arial" w:hAnsi="Arial" w:cs="Arial"/>
          <w:sz w:val="22"/>
          <w:szCs w:val="22"/>
        </w:rPr>
      </w:pPr>
      <w:r w:rsidRPr="003B4F14">
        <w:rPr>
          <w:rFonts w:ascii="Arial" w:hAnsi="Arial" w:cs="Arial"/>
          <w:sz w:val="22"/>
          <w:szCs w:val="22"/>
          <w:u w:val="single"/>
        </w:rPr>
        <w:t>Update on Village Shop</w:t>
      </w:r>
      <w:r w:rsidRPr="003B4F14">
        <w:rPr>
          <w:rFonts w:ascii="Arial" w:hAnsi="Arial" w:cs="Arial"/>
          <w:sz w:val="22"/>
          <w:szCs w:val="22"/>
        </w:rPr>
        <w:tab/>
      </w:r>
      <w:r w:rsidRPr="003B4F14">
        <w:rPr>
          <w:rFonts w:ascii="Arial" w:hAnsi="Arial" w:cs="Arial"/>
          <w:sz w:val="22"/>
          <w:szCs w:val="22"/>
        </w:rPr>
        <w:tab/>
      </w:r>
      <w:r w:rsidRPr="003B4F14">
        <w:rPr>
          <w:rFonts w:ascii="Arial" w:hAnsi="Arial" w:cs="Arial"/>
          <w:sz w:val="22"/>
          <w:szCs w:val="22"/>
        </w:rPr>
        <w:tab/>
      </w:r>
      <w:r w:rsidRPr="003B4F14">
        <w:rPr>
          <w:rFonts w:ascii="Arial" w:hAnsi="Arial" w:cs="Arial"/>
          <w:sz w:val="22"/>
          <w:szCs w:val="22"/>
        </w:rPr>
        <w:tab/>
      </w:r>
      <w:r w:rsidRPr="003B4F14">
        <w:rPr>
          <w:rFonts w:ascii="Arial" w:hAnsi="Arial" w:cs="Arial"/>
          <w:sz w:val="22"/>
          <w:szCs w:val="22"/>
        </w:rPr>
        <w:tab/>
      </w:r>
      <w:r w:rsidRPr="003B4F14">
        <w:rPr>
          <w:rFonts w:ascii="Arial" w:hAnsi="Arial" w:cs="Arial"/>
          <w:sz w:val="22"/>
          <w:szCs w:val="22"/>
        </w:rPr>
        <w:tab/>
      </w:r>
      <w:r w:rsidRPr="003B4F14">
        <w:rPr>
          <w:rFonts w:ascii="Arial" w:hAnsi="Arial" w:cs="Arial"/>
          <w:sz w:val="22"/>
          <w:szCs w:val="22"/>
        </w:rPr>
        <w:tab/>
      </w:r>
      <w:r w:rsidRPr="003B4F14">
        <w:rPr>
          <w:rFonts w:ascii="Arial" w:hAnsi="Arial" w:cs="Arial"/>
          <w:sz w:val="22"/>
          <w:szCs w:val="22"/>
        </w:rPr>
        <w:tab/>
      </w:r>
      <w:r>
        <w:rPr>
          <w:rFonts w:ascii="Arial" w:hAnsi="Arial" w:cs="Arial"/>
          <w:sz w:val="22"/>
          <w:szCs w:val="22"/>
        </w:rPr>
        <w:tab/>
      </w:r>
      <w:r w:rsidRPr="003B4F14">
        <w:rPr>
          <w:rFonts w:ascii="Arial" w:hAnsi="Arial" w:cs="Arial"/>
          <w:sz w:val="22"/>
          <w:szCs w:val="22"/>
        </w:rPr>
        <w:t>JD</w:t>
      </w:r>
    </w:p>
    <w:p w:rsidR="00215ECC" w:rsidRDefault="00215ECC" w:rsidP="00215ECC">
      <w:pPr>
        <w:tabs>
          <w:tab w:val="left" w:pos="3705"/>
        </w:tabs>
        <w:spacing w:after="0"/>
        <w:ind w:left="710"/>
        <w:rPr>
          <w:rFonts w:cs="Arial"/>
          <w:sz w:val="22"/>
          <w:szCs w:val="22"/>
        </w:rPr>
      </w:pPr>
      <w:r>
        <w:rPr>
          <w:rFonts w:cs="Arial"/>
          <w:sz w:val="22"/>
          <w:szCs w:val="22"/>
        </w:rPr>
        <w:t>The clerk reported on rental and insurance payments.</w:t>
      </w:r>
    </w:p>
    <w:p w:rsidR="00215ECC" w:rsidRDefault="00215ECC" w:rsidP="00215ECC">
      <w:pPr>
        <w:tabs>
          <w:tab w:val="left" w:pos="3705"/>
        </w:tabs>
        <w:ind w:left="709"/>
        <w:rPr>
          <w:color w:val="auto"/>
          <w:sz w:val="22"/>
          <w:szCs w:val="22"/>
        </w:rPr>
      </w:pPr>
      <w:r w:rsidRPr="002279FE">
        <w:rPr>
          <w:rFonts w:cs="Arial"/>
          <w:color w:val="auto"/>
          <w:sz w:val="22"/>
          <w:szCs w:val="22"/>
        </w:rPr>
        <w:t xml:space="preserve"> </w:t>
      </w:r>
      <w:r>
        <w:rPr>
          <w:color w:val="auto"/>
          <w:sz w:val="22"/>
          <w:szCs w:val="22"/>
        </w:rPr>
        <w:t xml:space="preserve">Trade is increasing, </w:t>
      </w:r>
      <w:r w:rsidR="00E3702E">
        <w:rPr>
          <w:color w:val="auto"/>
          <w:sz w:val="22"/>
          <w:szCs w:val="22"/>
        </w:rPr>
        <w:t>cold</w:t>
      </w:r>
      <w:r>
        <w:rPr>
          <w:color w:val="auto"/>
          <w:sz w:val="22"/>
          <w:szCs w:val="22"/>
        </w:rPr>
        <w:t xml:space="preserve"> </w:t>
      </w:r>
      <w:r w:rsidR="00E3702E">
        <w:rPr>
          <w:color w:val="auto"/>
          <w:sz w:val="22"/>
          <w:szCs w:val="22"/>
        </w:rPr>
        <w:t>menu</w:t>
      </w:r>
      <w:r>
        <w:rPr>
          <w:color w:val="auto"/>
          <w:sz w:val="22"/>
          <w:szCs w:val="22"/>
        </w:rPr>
        <w:t xml:space="preserve"> is still on offer in the café. M</w:t>
      </w:r>
      <w:r w:rsidR="00E3702E">
        <w:rPr>
          <w:color w:val="auto"/>
          <w:sz w:val="22"/>
          <w:szCs w:val="22"/>
        </w:rPr>
        <w:t xml:space="preserve">ore cyclists are using the café, especially on Saturdays. Parishioners </w:t>
      </w:r>
      <w:r>
        <w:rPr>
          <w:color w:val="auto"/>
          <w:sz w:val="22"/>
          <w:szCs w:val="22"/>
        </w:rPr>
        <w:t>are dropping off home produce to be sold.</w:t>
      </w:r>
      <w:r w:rsidR="00E3702E">
        <w:rPr>
          <w:color w:val="auto"/>
          <w:sz w:val="22"/>
          <w:szCs w:val="22"/>
        </w:rPr>
        <w:t xml:space="preserve"> The new display trolley donated by a parishioner has been well received and sales of vegetables and fruit have in</w:t>
      </w:r>
      <w:r w:rsidR="00E3702E" w:rsidRPr="003364A3">
        <w:rPr>
          <w:color w:val="auto"/>
          <w:sz w:val="22"/>
          <w:szCs w:val="22"/>
        </w:rPr>
        <w:t>creased. A brief discussion was held over ventilation in the shop but no actions were agreed.</w:t>
      </w:r>
    </w:p>
    <w:p w:rsidR="00215ECC" w:rsidRPr="0037373C" w:rsidRDefault="00215ECC" w:rsidP="00215ECC">
      <w:pPr>
        <w:pStyle w:val="ListParagraph"/>
        <w:numPr>
          <w:ilvl w:val="1"/>
          <w:numId w:val="3"/>
        </w:numPr>
        <w:tabs>
          <w:tab w:val="left" w:pos="3705"/>
        </w:tabs>
        <w:rPr>
          <w:rFonts w:ascii="Arial" w:hAnsi="Arial" w:cs="Arial"/>
          <w:sz w:val="22"/>
          <w:szCs w:val="22"/>
          <w:u w:val="single"/>
        </w:rPr>
      </w:pPr>
      <w:r w:rsidRPr="0037373C">
        <w:rPr>
          <w:rFonts w:ascii="Arial" w:hAnsi="Arial" w:cs="Arial"/>
          <w:sz w:val="22"/>
          <w:szCs w:val="22"/>
          <w:u w:val="single"/>
        </w:rPr>
        <w:t>Defibrillator Installation Update</w:t>
      </w:r>
      <w:r w:rsidR="006F0648">
        <w:rPr>
          <w:rFonts w:ascii="Arial" w:hAnsi="Arial" w:cs="Arial"/>
          <w:sz w:val="22"/>
          <w:szCs w:val="22"/>
        </w:rPr>
        <w:tab/>
      </w:r>
      <w:r w:rsidR="006F0648">
        <w:rPr>
          <w:rFonts w:ascii="Arial" w:hAnsi="Arial" w:cs="Arial"/>
          <w:sz w:val="22"/>
          <w:szCs w:val="22"/>
        </w:rPr>
        <w:tab/>
      </w:r>
      <w:r w:rsidR="006F0648">
        <w:rPr>
          <w:rFonts w:ascii="Arial" w:hAnsi="Arial" w:cs="Arial"/>
          <w:sz w:val="22"/>
          <w:szCs w:val="22"/>
        </w:rPr>
        <w:tab/>
      </w:r>
      <w:r w:rsidR="006F0648">
        <w:rPr>
          <w:rFonts w:ascii="Arial" w:hAnsi="Arial" w:cs="Arial"/>
          <w:sz w:val="22"/>
          <w:szCs w:val="22"/>
        </w:rPr>
        <w:tab/>
      </w:r>
      <w:r w:rsidR="006F0648">
        <w:rPr>
          <w:rFonts w:ascii="Arial" w:hAnsi="Arial" w:cs="Arial"/>
          <w:sz w:val="22"/>
          <w:szCs w:val="22"/>
        </w:rPr>
        <w:tab/>
      </w:r>
      <w:r w:rsidR="006F0648">
        <w:rPr>
          <w:rFonts w:ascii="Arial" w:hAnsi="Arial" w:cs="Arial"/>
          <w:sz w:val="22"/>
          <w:szCs w:val="22"/>
        </w:rPr>
        <w:tab/>
      </w:r>
      <w:r w:rsidR="006F0648">
        <w:rPr>
          <w:rFonts w:ascii="Arial" w:hAnsi="Arial" w:cs="Arial"/>
          <w:sz w:val="22"/>
          <w:szCs w:val="22"/>
        </w:rPr>
        <w:tab/>
      </w:r>
      <w:r>
        <w:rPr>
          <w:rFonts w:ascii="Arial" w:hAnsi="Arial" w:cs="Arial"/>
          <w:sz w:val="22"/>
          <w:szCs w:val="22"/>
        </w:rPr>
        <w:t>EM</w:t>
      </w:r>
      <w:r w:rsidR="006F0648">
        <w:rPr>
          <w:rFonts w:ascii="Arial" w:hAnsi="Arial" w:cs="Arial"/>
          <w:sz w:val="22"/>
          <w:szCs w:val="22"/>
        </w:rPr>
        <w:t>/RH/MA</w:t>
      </w:r>
    </w:p>
    <w:p w:rsidR="00215ECC" w:rsidRDefault="00215ECC" w:rsidP="00215ECC">
      <w:pPr>
        <w:tabs>
          <w:tab w:val="left" w:pos="3705"/>
        </w:tabs>
        <w:spacing w:after="0"/>
        <w:ind w:left="710"/>
        <w:rPr>
          <w:rFonts w:cs="Arial"/>
          <w:sz w:val="22"/>
          <w:szCs w:val="22"/>
        </w:rPr>
      </w:pPr>
      <w:r w:rsidRPr="00CE5E6A">
        <w:rPr>
          <w:rFonts w:cs="Arial"/>
          <w:sz w:val="22"/>
          <w:szCs w:val="22"/>
        </w:rPr>
        <w:t xml:space="preserve">It was agreed to move the Bishampton PC and Village Hall Noticeboard </w:t>
      </w:r>
      <w:r w:rsidR="00E3702E">
        <w:rPr>
          <w:rFonts w:cs="Arial"/>
          <w:sz w:val="22"/>
          <w:szCs w:val="22"/>
        </w:rPr>
        <w:t xml:space="preserve">and the Pathways Warden sign </w:t>
      </w:r>
      <w:r w:rsidRPr="00CE5E6A">
        <w:rPr>
          <w:rFonts w:cs="Arial"/>
          <w:sz w:val="22"/>
          <w:szCs w:val="22"/>
        </w:rPr>
        <w:t>to help with visibility.</w:t>
      </w:r>
      <w:r w:rsidR="00E3702E">
        <w:rPr>
          <w:rFonts w:cs="Arial"/>
          <w:sz w:val="22"/>
          <w:szCs w:val="22"/>
        </w:rPr>
        <w:t xml:space="preserve"> The location of the smaller Pathways sign was discussed and it was agreed to move it to the right side of the front of the shop, near the post box, inserted into the paved area. It was also agreed to purchase two new posts for this sign and to leave the original right post for the tethering of dogs. The purchase of postcrete was also agreed. </w:t>
      </w:r>
    </w:p>
    <w:p w:rsidR="00E4320D" w:rsidRDefault="00E4320D" w:rsidP="00215ECC">
      <w:pPr>
        <w:tabs>
          <w:tab w:val="left" w:pos="3705"/>
        </w:tabs>
        <w:spacing w:after="0"/>
        <w:ind w:left="710"/>
        <w:rPr>
          <w:rFonts w:cs="Arial"/>
          <w:sz w:val="22"/>
          <w:szCs w:val="22"/>
        </w:rPr>
      </w:pPr>
    </w:p>
    <w:p w:rsidR="00E3702E" w:rsidRDefault="00E4320D" w:rsidP="00215ECC">
      <w:pPr>
        <w:tabs>
          <w:tab w:val="left" w:pos="3705"/>
        </w:tabs>
        <w:spacing w:after="0"/>
        <w:ind w:left="710"/>
        <w:rPr>
          <w:rFonts w:cs="Arial"/>
          <w:sz w:val="22"/>
          <w:szCs w:val="22"/>
        </w:rPr>
      </w:pPr>
      <w:r>
        <w:rPr>
          <w:rFonts w:cs="Arial"/>
          <w:sz w:val="22"/>
          <w:szCs w:val="22"/>
        </w:rPr>
        <w:t>The clerk updated the council on defibrillator installation. West Midlands Ambulance Service have to approve the locations before the units can be used. Clerk will continue to liaise with the Service and Community First Responder over the installation of the units and future training events for parishioners.</w:t>
      </w:r>
    </w:p>
    <w:p w:rsidR="00215ECC" w:rsidRPr="00CE5E6A" w:rsidRDefault="00215ECC" w:rsidP="00E4320D">
      <w:pPr>
        <w:tabs>
          <w:tab w:val="left" w:pos="3705"/>
        </w:tabs>
        <w:spacing w:after="0"/>
        <w:rPr>
          <w:rFonts w:cs="Arial"/>
          <w:sz w:val="22"/>
          <w:szCs w:val="22"/>
        </w:rPr>
      </w:pPr>
    </w:p>
    <w:p w:rsidR="00215ECC" w:rsidRPr="00CE5E6A" w:rsidRDefault="00215ECC" w:rsidP="00215ECC">
      <w:pPr>
        <w:pStyle w:val="ListParagraph"/>
        <w:numPr>
          <w:ilvl w:val="1"/>
          <w:numId w:val="3"/>
        </w:numPr>
        <w:tabs>
          <w:tab w:val="left" w:pos="3705"/>
        </w:tabs>
        <w:rPr>
          <w:rFonts w:ascii="Arial" w:hAnsi="Arial" w:cs="Arial"/>
          <w:sz w:val="22"/>
          <w:szCs w:val="22"/>
        </w:rPr>
      </w:pPr>
      <w:r w:rsidRPr="00CE5E6A">
        <w:rPr>
          <w:rFonts w:ascii="Arial" w:hAnsi="Arial" w:cs="Arial"/>
          <w:sz w:val="22"/>
          <w:szCs w:val="22"/>
          <w:u w:val="single"/>
        </w:rPr>
        <w:t>Bishampton Village Sign Repair</w:t>
      </w:r>
      <w:r w:rsidRPr="00CE5E6A">
        <w:rPr>
          <w:rFonts w:ascii="Arial" w:hAnsi="Arial" w:cs="Arial"/>
          <w:sz w:val="22"/>
          <w:szCs w:val="22"/>
        </w:rPr>
        <w:tab/>
      </w:r>
      <w:r w:rsidRPr="00CE5E6A">
        <w:rPr>
          <w:rFonts w:ascii="Arial" w:hAnsi="Arial" w:cs="Arial"/>
          <w:sz w:val="22"/>
          <w:szCs w:val="22"/>
        </w:rPr>
        <w:tab/>
      </w:r>
      <w:r w:rsidRPr="00CE5E6A">
        <w:rPr>
          <w:rFonts w:ascii="Arial" w:hAnsi="Arial" w:cs="Arial"/>
          <w:sz w:val="22"/>
          <w:szCs w:val="22"/>
        </w:rPr>
        <w:tab/>
      </w:r>
      <w:r w:rsidRPr="00CE5E6A">
        <w:rPr>
          <w:rFonts w:ascii="Arial" w:hAnsi="Arial" w:cs="Arial"/>
          <w:sz w:val="22"/>
          <w:szCs w:val="22"/>
        </w:rPr>
        <w:tab/>
      </w:r>
      <w:r w:rsidRPr="00CE5E6A">
        <w:rPr>
          <w:rFonts w:ascii="Arial" w:hAnsi="Arial" w:cs="Arial"/>
          <w:sz w:val="22"/>
          <w:szCs w:val="22"/>
        </w:rPr>
        <w:tab/>
      </w:r>
      <w:r w:rsidRPr="00CE5E6A">
        <w:rPr>
          <w:rFonts w:ascii="Arial" w:hAnsi="Arial" w:cs="Arial"/>
          <w:sz w:val="22"/>
          <w:szCs w:val="22"/>
        </w:rPr>
        <w:tab/>
      </w:r>
      <w:r w:rsidRPr="00CE5E6A">
        <w:rPr>
          <w:rFonts w:ascii="Arial" w:hAnsi="Arial" w:cs="Arial"/>
          <w:sz w:val="22"/>
          <w:szCs w:val="22"/>
        </w:rPr>
        <w:tab/>
      </w:r>
      <w:r w:rsidRPr="00CE5E6A">
        <w:rPr>
          <w:rFonts w:ascii="Arial" w:hAnsi="Arial" w:cs="Arial"/>
          <w:sz w:val="22"/>
          <w:szCs w:val="22"/>
        </w:rPr>
        <w:tab/>
      </w:r>
      <w:r w:rsidR="00E4320D">
        <w:rPr>
          <w:rFonts w:ascii="Arial" w:hAnsi="Arial" w:cs="Arial"/>
          <w:sz w:val="22"/>
          <w:szCs w:val="22"/>
        </w:rPr>
        <w:t>RH</w:t>
      </w:r>
    </w:p>
    <w:p w:rsidR="00215ECC" w:rsidRPr="00CE5E6A" w:rsidRDefault="00215ECC" w:rsidP="00215ECC">
      <w:pPr>
        <w:tabs>
          <w:tab w:val="left" w:pos="3705"/>
        </w:tabs>
        <w:spacing w:after="0"/>
        <w:ind w:left="710"/>
        <w:rPr>
          <w:rFonts w:cs="Arial"/>
          <w:sz w:val="22"/>
          <w:szCs w:val="22"/>
        </w:rPr>
      </w:pPr>
      <w:r w:rsidRPr="00CE5E6A">
        <w:rPr>
          <w:rFonts w:cs="Arial"/>
          <w:sz w:val="22"/>
          <w:szCs w:val="22"/>
        </w:rPr>
        <w:t xml:space="preserve">Cllr </w:t>
      </w:r>
      <w:r w:rsidR="00E4320D">
        <w:rPr>
          <w:rFonts w:cs="Arial"/>
          <w:sz w:val="22"/>
          <w:szCs w:val="22"/>
        </w:rPr>
        <w:t>Hodgkins</w:t>
      </w:r>
      <w:r w:rsidRPr="00CE5E6A">
        <w:rPr>
          <w:rFonts w:cs="Arial"/>
          <w:sz w:val="22"/>
          <w:szCs w:val="22"/>
        </w:rPr>
        <w:t xml:space="preserve"> described the work</w:t>
      </w:r>
      <w:r w:rsidR="00E4320D">
        <w:rPr>
          <w:rFonts w:cs="Arial"/>
          <w:sz w:val="22"/>
          <w:szCs w:val="22"/>
        </w:rPr>
        <w:t xml:space="preserve"> planned to be</w:t>
      </w:r>
      <w:r w:rsidRPr="00CE5E6A">
        <w:rPr>
          <w:rFonts w:cs="Arial"/>
          <w:sz w:val="22"/>
          <w:szCs w:val="22"/>
        </w:rPr>
        <w:t xml:space="preserve"> undertaken to renovate and repair the sign. It was agreed to</w:t>
      </w:r>
      <w:r w:rsidR="00E4320D">
        <w:rPr>
          <w:rFonts w:cs="Arial"/>
          <w:sz w:val="22"/>
          <w:szCs w:val="22"/>
        </w:rPr>
        <w:t xml:space="preserve"> allow Mr B Eaves to remove the sign and work on it at his property</w:t>
      </w:r>
      <w:r w:rsidRPr="00CE5E6A">
        <w:rPr>
          <w:rFonts w:cs="Arial"/>
          <w:sz w:val="22"/>
          <w:szCs w:val="22"/>
        </w:rPr>
        <w:t>.</w:t>
      </w:r>
    </w:p>
    <w:p w:rsidR="00215ECC" w:rsidRPr="00CE5E6A" w:rsidRDefault="00215ECC" w:rsidP="00215ECC">
      <w:pPr>
        <w:tabs>
          <w:tab w:val="left" w:pos="3705"/>
        </w:tabs>
        <w:spacing w:after="0"/>
        <w:ind w:left="710"/>
        <w:rPr>
          <w:rFonts w:cs="Arial"/>
          <w:sz w:val="22"/>
          <w:szCs w:val="22"/>
          <w:highlight w:val="yellow"/>
        </w:rPr>
      </w:pPr>
    </w:p>
    <w:p w:rsidR="00215ECC" w:rsidRPr="00CE5E6A" w:rsidRDefault="00215ECC" w:rsidP="00215ECC">
      <w:pPr>
        <w:numPr>
          <w:ilvl w:val="1"/>
          <w:numId w:val="3"/>
        </w:numPr>
        <w:tabs>
          <w:tab w:val="left" w:pos="3705"/>
        </w:tabs>
        <w:spacing w:after="0"/>
        <w:rPr>
          <w:rFonts w:cs="Arial"/>
          <w:sz w:val="22"/>
          <w:szCs w:val="22"/>
        </w:rPr>
      </w:pPr>
      <w:r w:rsidRPr="00CE5E6A">
        <w:rPr>
          <w:rFonts w:cs="Arial"/>
          <w:sz w:val="22"/>
          <w:szCs w:val="22"/>
          <w:u w:val="single"/>
        </w:rPr>
        <w:t xml:space="preserve">Electrical Safety </w:t>
      </w:r>
      <w:r w:rsidR="00E4320D">
        <w:rPr>
          <w:rFonts w:cs="Arial"/>
          <w:sz w:val="22"/>
          <w:szCs w:val="22"/>
          <w:u w:val="single"/>
        </w:rPr>
        <w:t xml:space="preserve">Repairs to </w:t>
      </w:r>
      <w:r w:rsidRPr="00CE5E6A">
        <w:rPr>
          <w:rFonts w:cs="Arial"/>
          <w:sz w:val="22"/>
          <w:szCs w:val="22"/>
          <w:u w:val="single"/>
        </w:rPr>
        <w:t xml:space="preserve"> Housemartins and Bishampton Stores</w:t>
      </w:r>
      <w:r w:rsidRPr="00CE5E6A">
        <w:rPr>
          <w:rFonts w:cs="Arial"/>
          <w:sz w:val="22"/>
          <w:szCs w:val="22"/>
        </w:rPr>
        <w:tab/>
      </w:r>
      <w:r w:rsidRPr="00CE5E6A">
        <w:rPr>
          <w:rFonts w:cs="Arial"/>
          <w:sz w:val="22"/>
          <w:szCs w:val="22"/>
        </w:rPr>
        <w:tab/>
      </w:r>
      <w:r w:rsidRPr="00CE5E6A">
        <w:rPr>
          <w:rFonts w:cs="Arial"/>
          <w:sz w:val="22"/>
          <w:szCs w:val="22"/>
        </w:rPr>
        <w:tab/>
        <w:t>EM</w:t>
      </w:r>
    </w:p>
    <w:p w:rsidR="00215ECC" w:rsidRDefault="00215ECC" w:rsidP="00E4320D">
      <w:pPr>
        <w:tabs>
          <w:tab w:val="left" w:pos="3705"/>
        </w:tabs>
        <w:spacing w:after="0"/>
        <w:ind w:left="786"/>
        <w:rPr>
          <w:rFonts w:cs="Arial"/>
          <w:sz w:val="22"/>
          <w:szCs w:val="22"/>
        </w:rPr>
      </w:pPr>
      <w:r w:rsidRPr="00CE5E6A">
        <w:rPr>
          <w:rFonts w:cs="Arial"/>
          <w:sz w:val="22"/>
          <w:szCs w:val="22"/>
        </w:rPr>
        <w:t xml:space="preserve">Clerk </w:t>
      </w:r>
      <w:r w:rsidR="00E4320D">
        <w:rPr>
          <w:rFonts w:cs="Arial"/>
          <w:sz w:val="22"/>
          <w:szCs w:val="22"/>
        </w:rPr>
        <w:t>reported that most of the work has been done by the electrician, he is liaising directly with the tenant and Zoe at the shop.</w:t>
      </w:r>
    </w:p>
    <w:p w:rsidR="00215ECC" w:rsidRPr="006A1196" w:rsidRDefault="00215ECC" w:rsidP="00341625">
      <w:pPr>
        <w:tabs>
          <w:tab w:val="left" w:pos="3705"/>
        </w:tabs>
        <w:spacing w:after="0"/>
        <w:rPr>
          <w:rFonts w:cs="Arial"/>
          <w:sz w:val="22"/>
          <w:szCs w:val="22"/>
        </w:rPr>
      </w:pPr>
    </w:p>
    <w:p w:rsidR="00215ECC" w:rsidRPr="006D6E65" w:rsidRDefault="00215ECC" w:rsidP="00215ECC">
      <w:pPr>
        <w:numPr>
          <w:ilvl w:val="1"/>
          <w:numId w:val="3"/>
        </w:numPr>
        <w:tabs>
          <w:tab w:val="left" w:pos="3705"/>
        </w:tabs>
        <w:spacing w:after="0"/>
        <w:ind w:left="709"/>
        <w:rPr>
          <w:rFonts w:cs="Arial"/>
          <w:sz w:val="22"/>
          <w:szCs w:val="22"/>
        </w:rPr>
      </w:pPr>
      <w:r w:rsidRPr="00E23B4B">
        <w:rPr>
          <w:rFonts w:cs="Arial"/>
          <w:sz w:val="22"/>
          <w:szCs w:val="22"/>
          <w:u w:val="single"/>
        </w:rPr>
        <w:t>Progress report on update of the ‘My Parish’ page on Worc. C.C. website</w:t>
      </w:r>
      <w:r w:rsidRPr="00E23B4B">
        <w:rPr>
          <w:rFonts w:cs="Arial"/>
          <w:sz w:val="22"/>
          <w:szCs w:val="22"/>
          <w:u w:val="single"/>
        </w:rPr>
        <w:tab/>
      </w:r>
      <w:r w:rsidRPr="006D6E65">
        <w:rPr>
          <w:rFonts w:cs="Arial"/>
          <w:sz w:val="22"/>
          <w:szCs w:val="22"/>
        </w:rPr>
        <w:tab/>
      </w:r>
      <w:r>
        <w:rPr>
          <w:rFonts w:cs="Arial"/>
          <w:sz w:val="22"/>
          <w:szCs w:val="22"/>
        </w:rPr>
        <w:tab/>
        <w:t>EM</w:t>
      </w:r>
    </w:p>
    <w:p w:rsidR="00215ECC" w:rsidRDefault="00215ECC" w:rsidP="00215ECC">
      <w:pPr>
        <w:tabs>
          <w:tab w:val="left" w:pos="3705"/>
        </w:tabs>
        <w:spacing w:after="0"/>
        <w:ind w:left="710"/>
        <w:rPr>
          <w:rFonts w:cs="Arial"/>
          <w:sz w:val="22"/>
          <w:szCs w:val="22"/>
        </w:rPr>
      </w:pPr>
      <w:r>
        <w:rPr>
          <w:rFonts w:cs="Arial"/>
          <w:sz w:val="22"/>
          <w:szCs w:val="22"/>
        </w:rPr>
        <w:t xml:space="preserve">Clerk </w:t>
      </w:r>
      <w:r w:rsidR="00E4320D">
        <w:rPr>
          <w:rFonts w:cs="Arial"/>
          <w:sz w:val="22"/>
          <w:szCs w:val="22"/>
        </w:rPr>
        <w:t>has yet to complete the updating of the website.</w:t>
      </w:r>
    </w:p>
    <w:p w:rsidR="00E4320D" w:rsidRPr="00A85F7A" w:rsidRDefault="00E4320D" w:rsidP="00215ECC">
      <w:pPr>
        <w:tabs>
          <w:tab w:val="left" w:pos="3705"/>
        </w:tabs>
        <w:spacing w:after="0"/>
        <w:ind w:left="710"/>
        <w:rPr>
          <w:rFonts w:cs="Arial"/>
          <w:sz w:val="22"/>
          <w:szCs w:val="22"/>
        </w:rPr>
      </w:pPr>
    </w:p>
    <w:p w:rsidR="00215ECC" w:rsidRDefault="00E4320D" w:rsidP="00215ECC">
      <w:pPr>
        <w:pStyle w:val="ListParagraph"/>
        <w:numPr>
          <w:ilvl w:val="1"/>
          <w:numId w:val="3"/>
        </w:numPr>
        <w:tabs>
          <w:tab w:val="left" w:pos="3705"/>
        </w:tabs>
        <w:rPr>
          <w:rFonts w:ascii="Arial" w:hAnsi="Arial" w:cs="Arial"/>
          <w:sz w:val="22"/>
          <w:szCs w:val="22"/>
        </w:rPr>
      </w:pPr>
      <w:r>
        <w:rPr>
          <w:rFonts w:ascii="Arial" w:hAnsi="Arial" w:cs="Arial"/>
          <w:sz w:val="22"/>
          <w:szCs w:val="22"/>
          <w:u w:val="single"/>
        </w:rPr>
        <w:t>Share of VAS parts, approval of expenditure required.</w:t>
      </w:r>
      <w:r w:rsidR="00215ECC" w:rsidRPr="00A85F7A">
        <w:rPr>
          <w:rFonts w:ascii="Arial" w:hAnsi="Arial" w:cs="Arial"/>
          <w:sz w:val="22"/>
          <w:szCs w:val="22"/>
        </w:rPr>
        <w:tab/>
      </w:r>
      <w:r w:rsidR="00215ECC" w:rsidRPr="00A85F7A">
        <w:rPr>
          <w:rFonts w:ascii="Arial" w:hAnsi="Arial" w:cs="Arial"/>
          <w:sz w:val="22"/>
          <w:szCs w:val="22"/>
        </w:rPr>
        <w:tab/>
      </w:r>
      <w:r w:rsidR="00215ECC" w:rsidRPr="00A85F7A">
        <w:rPr>
          <w:rFonts w:ascii="Arial" w:hAnsi="Arial" w:cs="Arial"/>
          <w:sz w:val="22"/>
          <w:szCs w:val="22"/>
        </w:rPr>
        <w:tab/>
      </w:r>
      <w:r w:rsidR="00215ECC" w:rsidRPr="00A85F7A">
        <w:rPr>
          <w:rFonts w:ascii="Arial" w:hAnsi="Arial" w:cs="Arial"/>
          <w:sz w:val="22"/>
          <w:szCs w:val="22"/>
        </w:rPr>
        <w:tab/>
      </w:r>
      <w:r w:rsidR="00215ECC" w:rsidRPr="00A85F7A">
        <w:rPr>
          <w:rFonts w:ascii="Arial" w:hAnsi="Arial" w:cs="Arial"/>
          <w:sz w:val="22"/>
          <w:szCs w:val="22"/>
        </w:rPr>
        <w:tab/>
        <w:t>EM</w:t>
      </w:r>
    </w:p>
    <w:p w:rsidR="00E4320D" w:rsidRPr="00E4320D" w:rsidRDefault="00E4320D" w:rsidP="00E4320D">
      <w:pPr>
        <w:pStyle w:val="ListParagraph"/>
        <w:tabs>
          <w:tab w:val="left" w:pos="3705"/>
        </w:tabs>
        <w:ind w:left="786"/>
        <w:rPr>
          <w:rFonts w:ascii="Arial" w:hAnsi="Arial" w:cs="Arial"/>
          <w:sz w:val="22"/>
          <w:szCs w:val="22"/>
        </w:rPr>
      </w:pPr>
      <w:r>
        <w:rPr>
          <w:rFonts w:ascii="Arial" w:hAnsi="Arial" w:cs="Arial"/>
          <w:sz w:val="22"/>
          <w:szCs w:val="22"/>
        </w:rPr>
        <w:t>P</w:t>
      </w:r>
      <w:r w:rsidRPr="00E4320D">
        <w:rPr>
          <w:rFonts w:ascii="Arial" w:hAnsi="Arial" w:cs="Arial"/>
          <w:sz w:val="22"/>
          <w:szCs w:val="22"/>
        </w:rPr>
        <w:t xml:space="preserve">ayment </w:t>
      </w:r>
      <w:r>
        <w:rPr>
          <w:rFonts w:ascii="Arial" w:hAnsi="Arial" w:cs="Arial"/>
          <w:sz w:val="22"/>
          <w:szCs w:val="22"/>
        </w:rPr>
        <w:t>for</w:t>
      </w:r>
      <w:r w:rsidRPr="00E4320D">
        <w:rPr>
          <w:rFonts w:ascii="Arial" w:hAnsi="Arial" w:cs="Arial"/>
          <w:sz w:val="22"/>
          <w:szCs w:val="22"/>
        </w:rPr>
        <w:t xml:space="preserve"> </w:t>
      </w:r>
      <w:r>
        <w:rPr>
          <w:rFonts w:ascii="Arial" w:hAnsi="Arial" w:cs="Arial"/>
          <w:sz w:val="22"/>
          <w:szCs w:val="22"/>
        </w:rPr>
        <w:t xml:space="preserve">replacement fixings was approved for the Vehicle Activated sign. </w:t>
      </w:r>
    </w:p>
    <w:p w:rsidR="00215ECC" w:rsidRPr="00E451C3" w:rsidRDefault="00215ECC" w:rsidP="00215ECC">
      <w:pPr>
        <w:tabs>
          <w:tab w:val="left" w:pos="3705"/>
        </w:tabs>
        <w:spacing w:after="0"/>
        <w:rPr>
          <w:rFonts w:cs="Arial"/>
          <w:sz w:val="22"/>
          <w:szCs w:val="22"/>
        </w:rPr>
      </w:pPr>
    </w:p>
    <w:p w:rsidR="00215ECC" w:rsidRPr="00D01FCF" w:rsidRDefault="00E4320D" w:rsidP="00215ECC">
      <w:pPr>
        <w:numPr>
          <w:ilvl w:val="1"/>
          <w:numId w:val="3"/>
        </w:numPr>
        <w:tabs>
          <w:tab w:val="left" w:pos="3705"/>
        </w:tabs>
        <w:spacing w:after="0"/>
        <w:rPr>
          <w:rFonts w:cs="Arial"/>
          <w:color w:val="000000" w:themeColor="text1"/>
          <w:sz w:val="22"/>
          <w:szCs w:val="22"/>
          <w:u w:val="single"/>
        </w:rPr>
      </w:pPr>
      <w:r>
        <w:rPr>
          <w:rFonts w:cs="Arial"/>
          <w:sz w:val="22"/>
          <w:szCs w:val="22"/>
          <w:u w:val="single"/>
        </w:rPr>
        <w:lastRenderedPageBreak/>
        <w:t>Welcome Newsletter from PC to new residents</w:t>
      </w:r>
      <w:r w:rsidR="00215ECC">
        <w:rPr>
          <w:rFonts w:cs="Arial"/>
          <w:sz w:val="22"/>
          <w:szCs w:val="22"/>
        </w:rPr>
        <w:tab/>
      </w:r>
      <w:r w:rsidR="00215ECC">
        <w:rPr>
          <w:rFonts w:cs="Arial"/>
          <w:sz w:val="22"/>
          <w:szCs w:val="22"/>
        </w:rPr>
        <w:tab/>
      </w:r>
      <w:r w:rsidR="00215ECC">
        <w:rPr>
          <w:rFonts w:cs="Arial"/>
          <w:sz w:val="22"/>
          <w:szCs w:val="22"/>
        </w:rPr>
        <w:tab/>
      </w:r>
      <w:r w:rsidR="00CB5F82">
        <w:rPr>
          <w:rFonts w:cs="Arial"/>
          <w:sz w:val="22"/>
          <w:szCs w:val="22"/>
        </w:rPr>
        <w:tab/>
      </w:r>
      <w:r w:rsidR="00CB5F82">
        <w:rPr>
          <w:rFonts w:cs="Arial"/>
          <w:sz w:val="22"/>
          <w:szCs w:val="22"/>
        </w:rPr>
        <w:tab/>
      </w:r>
      <w:r w:rsidR="00CB5F82">
        <w:rPr>
          <w:rFonts w:cs="Arial"/>
          <w:sz w:val="22"/>
          <w:szCs w:val="22"/>
        </w:rPr>
        <w:tab/>
        <w:t>NM</w:t>
      </w:r>
    </w:p>
    <w:p w:rsidR="00CB5F82" w:rsidRDefault="00E4320D" w:rsidP="00215ECC">
      <w:pPr>
        <w:tabs>
          <w:tab w:val="left" w:pos="3705"/>
        </w:tabs>
        <w:spacing w:after="0"/>
        <w:ind w:left="786"/>
        <w:rPr>
          <w:rFonts w:cs="Arial"/>
          <w:sz w:val="22"/>
          <w:szCs w:val="22"/>
        </w:rPr>
      </w:pPr>
      <w:r>
        <w:rPr>
          <w:rFonts w:cs="Arial"/>
          <w:sz w:val="22"/>
          <w:szCs w:val="22"/>
        </w:rPr>
        <w:t xml:space="preserve">The example of a </w:t>
      </w:r>
      <w:r w:rsidR="00341625">
        <w:rPr>
          <w:rFonts w:cs="Arial"/>
          <w:sz w:val="22"/>
          <w:szCs w:val="22"/>
        </w:rPr>
        <w:t>new residents’ newsletter was discussed,</w:t>
      </w:r>
      <w:r w:rsidR="00EC6439">
        <w:rPr>
          <w:rFonts w:cs="Arial"/>
          <w:sz w:val="22"/>
          <w:szCs w:val="22"/>
        </w:rPr>
        <w:t xml:space="preserve"> </w:t>
      </w:r>
      <w:r>
        <w:rPr>
          <w:rFonts w:cs="Arial"/>
          <w:sz w:val="22"/>
          <w:szCs w:val="22"/>
        </w:rPr>
        <w:t xml:space="preserve">as circulated prior to the meeting by the </w:t>
      </w:r>
      <w:r w:rsidR="00215ECC">
        <w:rPr>
          <w:rFonts w:cs="Arial"/>
          <w:sz w:val="22"/>
          <w:szCs w:val="22"/>
        </w:rPr>
        <w:t>Clerk</w:t>
      </w:r>
      <w:r>
        <w:rPr>
          <w:rFonts w:cs="Arial"/>
          <w:sz w:val="22"/>
          <w:szCs w:val="22"/>
        </w:rPr>
        <w:t>. Such a newsletter was agreed in principal and Cllr Merret</w:t>
      </w:r>
      <w:r w:rsidR="00CB5F82">
        <w:rPr>
          <w:rFonts w:cs="Arial"/>
          <w:sz w:val="22"/>
          <w:szCs w:val="22"/>
        </w:rPr>
        <w:t>t</w:t>
      </w:r>
      <w:r>
        <w:rPr>
          <w:rFonts w:cs="Arial"/>
          <w:sz w:val="22"/>
          <w:szCs w:val="22"/>
        </w:rPr>
        <w:t xml:space="preserve"> will alter the content.</w:t>
      </w:r>
    </w:p>
    <w:p w:rsidR="00CB5F82" w:rsidRPr="005A244F" w:rsidRDefault="00CB5F82" w:rsidP="00215ECC">
      <w:pPr>
        <w:tabs>
          <w:tab w:val="left" w:pos="3705"/>
        </w:tabs>
        <w:spacing w:after="0"/>
        <w:ind w:left="786"/>
        <w:rPr>
          <w:rFonts w:cs="Arial"/>
          <w:sz w:val="22"/>
          <w:szCs w:val="22"/>
          <w:u w:val="single"/>
        </w:rPr>
      </w:pPr>
    </w:p>
    <w:p w:rsidR="00CB5F82" w:rsidRPr="00CB5F82" w:rsidRDefault="00CB5F82" w:rsidP="00CB5F82">
      <w:pPr>
        <w:pStyle w:val="ListParagraph"/>
        <w:numPr>
          <w:ilvl w:val="1"/>
          <w:numId w:val="3"/>
        </w:numPr>
        <w:tabs>
          <w:tab w:val="left" w:pos="3705"/>
        </w:tabs>
        <w:rPr>
          <w:rFonts w:cs="Arial"/>
          <w:sz w:val="22"/>
          <w:szCs w:val="22"/>
        </w:rPr>
      </w:pPr>
      <w:r w:rsidRPr="005A244F">
        <w:rPr>
          <w:rFonts w:ascii="Arial" w:hAnsi="Arial" w:cs="Arial"/>
          <w:sz w:val="22"/>
          <w:szCs w:val="22"/>
          <w:u w:val="single"/>
        </w:rPr>
        <w:t>Bishampton and Throckmorton Telephone Boxes, painting and purchase</w:t>
      </w:r>
      <w:r>
        <w:rPr>
          <w:rFonts w:ascii="Arial" w:hAnsi="Arial" w:cs="Arial"/>
          <w:sz w:val="22"/>
          <w:szCs w:val="22"/>
        </w:rPr>
        <w:tab/>
      </w:r>
      <w:r>
        <w:rPr>
          <w:rFonts w:ascii="Arial" w:hAnsi="Arial" w:cs="Arial"/>
          <w:sz w:val="22"/>
          <w:szCs w:val="22"/>
        </w:rPr>
        <w:tab/>
      </w:r>
      <w:r>
        <w:rPr>
          <w:rFonts w:ascii="Arial" w:hAnsi="Arial" w:cs="Arial"/>
          <w:sz w:val="22"/>
          <w:szCs w:val="22"/>
        </w:rPr>
        <w:tab/>
        <w:t>RH</w:t>
      </w:r>
      <w:r w:rsidR="000876F2">
        <w:rPr>
          <w:rFonts w:ascii="Arial" w:hAnsi="Arial" w:cs="Arial"/>
          <w:sz w:val="22"/>
          <w:szCs w:val="22"/>
        </w:rPr>
        <w:t>/CT</w:t>
      </w:r>
    </w:p>
    <w:p w:rsidR="00CB5F82" w:rsidRDefault="00CB5F82" w:rsidP="00CB5F82">
      <w:pPr>
        <w:pStyle w:val="ListParagraph"/>
        <w:tabs>
          <w:tab w:val="left" w:pos="3705"/>
        </w:tabs>
        <w:ind w:left="786"/>
        <w:rPr>
          <w:rFonts w:ascii="Arial" w:hAnsi="Arial" w:cs="Arial"/>
          <w:sz w:val="22"/>
          <w:szCs w:val="22"/>
        </w:rPr>
      </w:pPr>
      <w:r>
        <w:rPr>
          <w:rFonts w:ascii="Arial" w:hAnsi="Arial" w:cs="Arial"/>
          <w:sz w:val="22"/>
          <w:szCs w:val="22"/>
        </w:rPr>
        <w:t>It was agreed to reimburse the purchase of the paint for the telephone boxes. Cllr Hodgkins and parishioners will paint the Bishampton box as soon as possible. The map will be taken to Carolyn Morris for updating. No further progress has been made on acquiring the telephone box in Throckmorton. The clerk has been advised that this box is due to be decommissioned. Cllr Tucker will research the process and liaise with BT.</w:t>
      </w:r>
    </w:p>
    <w:p w:rsidR="005A244F" w:rsidRPr="005A244F" w:rsidRDefault="005A244F" w:rsidP="005A244F">
      <w:pPr>
        <w:pStyle w:val="ListParagraph"/>
        <w:tabs>
          <w:tab w:val="left" w:pos="3705"/>
        </w:tabs>
        <w:rPr>
          <w:rFonts w:cs="Arial"/>
          <w:sz w:val="22"/>
          <w:szCs w:val="22"/>
          <w:u w:val="single"/>
        </w:rPr>
      </w:pPr>
    </w:p>
    <w:p w:rsidR="005A244F" w:rsidRPr="005A244F" w:rsidRDefault="005A244F" w:rsidP="005A244F">
      <w:pPr>
        <w:pStyle w:val="ListParagraph"/>
        <w:numPr>
          <w:ilvl w:val="1"/>
          <w:numId w:val="3"/>
        </w:numPr>
        <w:tabs>
          <w:tab w:val="left" w:pos="3705"/>
        </w:tabs>
        <w:rPr>
          <w:rFonts w:ascii="Arial" w:hAnsi="Arial" w:cs="Arial"/>
          <w:sz w:val="22"/>
          <w:szCs w:val="22"/>
          <w:u w:val="single"/>
        </w:rPr>
      </w:pPr>
      <w:r>
        <w:rPr>
          <w:rFonts w:ascii="Arial" w:hAnsi="Arial" w:cs="Arial"/>
          <w:sz w:val="22"/>
          <w:szCs w:val="22"/>
          <w:u w:val="single"/>
        </w:rPr>
        <w:t xml:space="preserve">Newsletter Content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NM</w:t>
      </w:r>
    </w:p>
    <w:p w:rsidR="005A244F" w:rsidRPr="005A244F" w:rsidRDefault="005A244F" w:rsidP="005A244F">
      <w:pPr>
        <w:pStyle w:val="ListParagraph"/>
        <w:tabs>
          <w:tab w:val="left" w:pos="3705"/>
        </w:tabs>
        <w:ind w:left="786"/>
        <w:rPr>
          <w:rFonts w:ascii="Arial" w:hAnsi="Arial" w:cs="Arial"/>
          <w:sz w:val="22"/>
          <w:szCs w:val="22"/>
        </w:rPr>
      </w:pPr>
      <w:r w:rsidRPr="005A244F">
        <w:rPr>
          <w:rFonts w:ascii="Arial" w:hAnsi="Arial" w:cs="Arial"/>
          <w:sz w:val="22"/>
          <w:szCs w:val="22"/>
        </w:rPr>
        <w:t>Cllr Merret asked for content for the newsletter and topics were discussed</w:t>
      </w:r>
      <w:r w:rsidR="00EF35F2">
        <w:rPr>
          <w:rFonts w:ascii="Arial" w:hAnsi="Arial" w:cs="Arial"/>
          <w:sz w:val="22"/>
          <w:szCs w:val="22"/>
        </w:rPr>
        <w:t xml:space="preserve"> including refurbishment of the sign, the Throckmorton and Tilesford Working Group and a possible Litter Pick</w:t>
      </w:r>
      <w:r w:rsidRPr="005A244F">
        <w:rPr>
          <w:rFonts w:ascii="Arial" w:hAnsi="Arial" w:cs="Arial"/>
          <w:sz w:val="22"/>
          <w:szCs w:val="22"/>
        </w:rPr>
        <w:t xml:space="preserve">. It was agreed that content would be forwarded to </w:t>
      </w:r>
      <w:r w:rsidR="00EF35F2">
        <w:rPr>
          <w:rFonts w:ascii="Arial" w:hAnsi="Arial" w:cs="Arial"/>
          <w:sz w:val="22"/>
          <w:szCs w:val="22"/>
        </w:rPr>
        <w:t>Cllr Merrett</w:t>
      </w:r>
      <w:r w:rsidRPr="005A244F">
        <w:rPr>
          <w:rFonts w:ascii="Arial" w:hAnsi="Arial" w:cs="Arial"/>
          <w:sz w:val="22"/>
          <w:szCs w:val="22"/>
        </w:rPr>
        <w:t xml:space="preserve"> as soon as possible.</w:t>
      </w:r>
    </w:p>
    <w:p w:rsidR="00CB5F82" w:rsidRPr="00EF35F2" w:rsidRDefault="00CB5F82" w:rsidP="00527717">
      <w:pPr>
        <w:tabs>
          <w:tab w:val="left" w:pos="3705"/>
        </w:tabs>
        <w:spacing w:after="0"/>
        <w:rPr>
          <w:rFonts w:cs="Arial"/>
          <w:sz w:val="22"/>
          <w:szCs w:val="22"/>
        </w:rPr>
      </w:pPr>
    </w:p>
    <w:p w:rsidR="00215ECC" w:rsidRPr="00BF39E1" w:rsidRDefault="00215ECC" w:rsidP="00215ECC">
      <w:pPr>
        <w:tabs>
          <w:tab w:val="left" w:pos="3705"/>
        </w:tabs>
        <w:spacing w:after="0"/>
        <w:rPr>
          <w:rFonts w:cs="Arial"/>
          <w:color w:val="000000" w:themeColor="text1"/>
          <w:sz w:val="22"/>
          <w:szCs w:val="22"/>
          <w:u w:val="single"/>
        </w:rPr>
      </w:pPr>
      <w:r w:rsidRPr="00BF39E1">
        <w:rPr>
          <w:rFonts w:cs="Arial"/>
          <w:color w:val="000000" w:themeColor="text1"/>
          <w:sz w:val="22"/>
          <w:szCs w:val="22"/>
        </w:rPr>
        <w:tab/>
      </w:r>
      <w:r w:rsidRPr="00BF39E1">
        <w:rPr>
          <w:rFonts w:cs="Arial"/>
          <w:color w:val="000000" w:themeColor="text1"/>
          <w:sz w:val="22"/>
          <w:szCs w:val="22"/>
        </w:rPr>
        <w:tab/>
      </w:r>
      <w:r w:rsidRPr="00BF39E1">
        <w:rPr>
          <w:rFonts w:cs="Arial"/>
          <w:color w:val="000000" w:themeColor="text1"/>
          <w:sz w:val="22"/>
          <w:szCs w:val="22"/>
        </w:rPr>
        <w:tab/>
      </w:r>
      <w:r w:rsidRPr="00BF39E1">
        <w:rPr>
          <w:rFonts w:cs="Arial"/>
          <w:color w:val="000000" w:themeColor="text1"/>
          <w:sz w:val="22"/>
          <w:szCs w:val="22"/>
        </w:rPr>
        <w:tab/>
      </w:r>
    </w:p>
    <w:p w:rsidR="00215ECC" w:rsidRDefault="00215ECC" w:rsidP="00215ECC">
      <w:pPr>
        <w:numPr>
          <w:ilvl w:val="0"/>
          <w:numId w:val="1"/>
        </w:numPr>
        <w:spacing w:after="0"/>
        <w:ind w:left="567" w:hanging="567"/>
        <w:rPr>
          <w:rFonts w:eastAsia="Times New Roman" w:cs="Arial"/>
          <w:b/>
          <w:color w:val="auto"/>
          <w:sz w:val="22"/>
          <w:szCs w:val="22"/>
          <w:lang w:val="en-US"/>
        </w:rPr>
      </w:pPr>
      <w:r w:rsidRPr="00BD686E">
        <w:rPr>
          <w:rFonts w:eastAsia="Times New Roman" w:cs="Arial"/>
          <w:b/>
          <w:color w:val="auto"/>
          <w:sz w:val="22"/>
          <w:szCs w:val="22"/>
          <w:lang w:val="en-US"/>
        </w:rPr>
        <w:t xml:space="preserve">Finance </w:t>
      </w:r>
    </w:p>
    <w:p w:rsidR="00215ECC" w:rsidRPr="009E263F" w:rsidRDefault="00215ECC" w:rsidP="00215ECC">
      <w:pPr>
        <w:spacing w:after="0"/>
        <w:ind w:left="567"/>
        <w:rPr>
          <w:rFonts w:eastAsia="Times New Roman" w:cs="Arial"/>
          <w:b/>
          <w:color w:val="auto"/>
          <w:sz w:val="22"/>
          <w:szCs w:val="22"/>
          <w:lang w:val="en-US"/>
        </w:rPr>
      </w:pPr>
    </w:p>
    <w:p w:rsidR="00EF35F2" w:rsidRDefault="00EF35F2" w:rsidP="00215ECC">
      <w:pPr>
        <w:pStyle w:val="ListParagraph"/>
        <w:numPr>
          <w:ilvl w:val="1"/>
          <w:numId w:val="1"/>
        </w:numPr>
        <w:jc w:val="both"/>
        <w:rPr>
          <w:rFonts w:ascii="Arial" w:hAnsi="Arial" w:cs="Arial"/>
          <w:color w:val="000000" w:themeColor="text1"/>
          <w:sz w:val="22"/>
          <w:szCs w:val="22"/>
        </w:rPr>
      </w:pPr>
      <w:r>
        <w:rPr>
          <w:rFonts w:ascii="Arial" w:hAnsi="Arial" w:cs="Arial"/>
          <w:color w:val="000000" w:themeColor="text1"/>
          <w:sz w:val="22"/>
          <w:szCs w:val="22"/>
        </w:rPr>
        <w:t>A statement of the Council’s Finances were circulated.</w:t>
      </w:r>
    </w:p>
    <w:p w:rsidR="00215ECC" w:rsidRPr="009668D5" w:rsidRDefault="00215ECC" w:rsidP="00215ECC">
      <w:pPr>
        <w:pStyle w:val="ListParagraph"/>
        <w:numPr>
          <w:ilvl w:val="1"/>
          <w:numId w:val="1"/>
        </w:numPr>
        <w:jc w:val="both"/>
        <w:rPr>
          <w:rFonts w:ascii="Arial" w:hAnsi="Arial" w:cs="Arial"/>
          <w:color w:val="000000" w:themeColor="text1"/>
          <w:sz w:val="22"/>
          <w:szCs w:val="22"/>
        </w:rPr>
      </w:pPr>
      <w:r w:rsidRPr="0055621E">
        <w:rPr>
          <w:rFonts w:ascii="Arial" w:hAnsi="Arial" w:cs="Arial"/>
          <w:color w:val="000000" w:themeColor="text1"/>
          <w:sz w:val="22"/>
          <w:szCs w:val="22"/>
        </w:rPr>
        <w:t>Council agreed the payments as per the list below:</w:t>
      </w:r>
    </w:p>
    <w:p w:rsidR="00215ECC" w:rsidRDefault="00215ECC" w:rsidP="00215ECC">
      <w:pPr>
        <w:tabs>
          <w:tab w:val="left" w:pos="0"/>
          <w:tab w:val="left" w:pos="567"/>
        </w:tabs>
        <w:spacing w:after="0"/>
        <w:rPr>
          <w:rFonts w:cs="Arial"/>
          <w:b/>
          <w:sz w:val="22"/>
          <w:szCs w:val="22"/>
        </w:rPr>
      </w:pPr>
    </w:p>
    <w:tbl>
      <w:tblPr>
        <w:tblpPr w:leftFromText="180" w:rightFromText="180" w:vertAnchor="text" w:horzAnchor="margin" w:tblpXSpec="center" w:tblpY="11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6"/>
        <w:gridCol w:w="1559"/>
      </w:tblGrid>
      <w:tr w:rsidR="00EF35F2" w:rsidRPr="00D72CAA" w:rsidTr="009A4A17">
        <w:tc>
          <w:tcPr>
            <w:tcW w:w="6946" w:type="dxa"/>
            <w:shd w:val="clear" w:color="auto" w:fill="auto"/>
          </w:tcPr>
          <w:p w:rsidR="00EF35F2" w:rsidRPr="00450CF6" w:rsidRDefault="00EF35F2" w:rsidP="009A4A17">
            <w:pPr>
              <w:rPr>
                <w:rFonts w:ascii="Avenir Light" w:hAnsi="Avenir Light" w:cs="Arial"/>
                <w:b/>
                <w:sz w:val="20"/>
                <w:szCs w:val="20"/>
              </w:rPr>
            </w:pPr>
            <w:r>
              <w:rPr>
                <w:rFonts w:ascii="Avenir Light" w:hAnsi="Avenir Light" w:cs="Arial"/>
                <w:b/>
                <w:sz w:val="20"/>
                <w:szCs w:val="20"/>
              </w:rPr>
              <w:t>Cheques to be signed at meeting</w:t>
            </w:r>
          </w:p>
        </w:tc>
        <w:tc>
          <w:tcPr>
            <w:tcW w:w="1559" w:type="dxa"/>
            <w:shd w:val="clear" w:color="auto" w:fill="auto"/>
          </w:tcPr>
          <w:p w:rsidR="00EF35F2" w:rsidRPr="00D72CAA" w:rsidRDefault="00EF35F2" w:rsidP="009A4A17">
            <w:pPr>
              <w:jc w:val="center"/>
              <w:rPr>
                <w:rFonts w:ascii="Avenir Light" w:hAnsi="Avenir Light" w:cs="Arial"/>
                <w:sz w:val="20"/>
                <w:szCs w:val="20"/>
              </w:rPr>
            </w:pPr>
            <w:r w:rsidRPr="00D72CAA">
              <w:rPr>
                <w:rFonts w:ascii="Avenir Light" w:hAnsi="Avenir Light" w:cs="Arial"/>
                <w:sz w:val="20"/>
                <w:szCs w:val="20"/>
              </w:rPr>
              <w:t>£</w:t>
            </w:r>
          </w:p>
        </w:tc>
      </w:tr>
      <w:tr w:rsidR="00EF35F2" w:rsidRPr="00D72CAA" w:rsidTr="009A4A17">
        <w:tc>
          <w:tcPr>
            <w:tcW w:w="6946" w:type="dxa"/>
            <w:shd w:val="clear" w:color="auto" w:fill="auto"/>
          </w:tcPr>
          <w:p w:rsidR="00EF35F2" w:rsidRPr="00B01802" w:rsidRDefault="00EF35F2" w:rsidP="009A4A17">
            <w:pPr>
              <w:rPr>
                <w:rFonts w:ascii="Avenir Light" w:hAnsi="Avenir Light" w:cs="Arial"/>
                <w:sz w:val="20"/>
                <w:szCs w:val="20"/>
              </w:rPr>
            </w:pPr>
            <w:r>
              <w:rPr>
                <w:rFonts w:ascii="Avenir Light" w:hAnsi="Avenir Light" w:cs="Arial"/>
                <w:sz w:val="20"/>
                <w:szCs w:val="20"/>
              </w:rPr>
              <w:t>Reimbursement to R Hodgkins for sign and bench renovations</w:t>
            </w:r>
          </w:p>
        </w:tc>
        <w:tc>
          <w:tcPr>
            <w:tcW w:w="1559" w:type="dxa"/>
            <w:shd w:val="clear" w:color="auto" w:fill="auto"/>
          </w:tcPr>
          <w:p w:rsidR="00EF35F2" w:rsidRPr="004A0022" w:rsidRDefault="00EF35F2" w:rsidP="009A4A17">
            <w:pPr>
              <w:jc w:val="right"/>
              <w:rPr>
                <w:rFonts w:ascii="Avenir Light" w:hAnsi="Avenir Light" w:cs="Arial"/>
                <w:sz w:val="20"/>
                <w:szCs w:val="20"/>
                <w:highlight w:val="yellow"/>
              </w:rPr>
            </w:pPr>
            <w:r w:rsidRPr="00E8431F">
              <w:rPr>
                <w:rFonts w:ascii="Avenir Light" w:hAnsi="Avenir Light" w:cs="Arial"/>
                <w:sz w:val="20"/>
                <w:szCs w:val="20"/>
              </w:rPr>
              <w:t>19.18</w:t>
            </w:r>
          </w:p>
        </w:tc>
      </w:tr>
      <w:tr w:rsidR="00EF35F2" w:rsidRPr="00D72CAA" w:rsidTr="009A4A17">
        <w:tc>
          <w:tcPr>
            <w:tcW w:w="6946" w:type="dxa"/>
            <w:shd w:val="clear" w:color="auto" w:fill="auto"/>
          </w:tcPr>
          <w:p w:rsidR="00EF35F2" w:rsidRPr="00B01802" w:rsidRDefault="00EF35F2" w:rsidP="009A4A17">
            <w:pPr>
              <w:rPr>
                <w:rFonts w:ascii="Avenir Light" w:hAnsi="Avenir Light" w:cs="Arial"/>
                <w:sz w:val="20"/>
                <w:szCs w:val="20"/>
              </w:rPr>
            </w:pPr>
            <w:r>
              <w:rPr>
                <w:rFonts w:ascii="Avenir Light" w:hAnsi="Avenir Light" w:cs="Arial"/>
                <w:sz w:val="20"/>
                <w:szCs w:val="20"/>
              </w:rPr>
              <w:t xml:space="preserve">Reimbursement to R Hodgkins for paint </w:t>
            </w:r>
          </w:p>
        </w:tc>
        <w:tc>
          <w:tcPr>
            <w:tcW w:w="1559" w:type="dxa"/>
            <w:shd w:val="clear" w:color="auto" w:fill="auto"/>
          </w:tcPr>
          <w:p w:rsidR="00EF35F2" w:rsidRPr="00D72CAA" w:rsidRDefault="00EF35F2" w:rsidP="009A4A17">
            <w:pPr>
              <w:jc w:val="right"/>
              <w:rPr>
                <w:rFonts w:ascii="Avenir Light" w:hAnsi="Avenir Light" w:cs="Arial"/>
                <w:sz w:val="20"/>
                <w:szCs w:val="20"/>
              </w:rPr>
            </w:pPr>
            <w:r>
              <w:rPr>
                <w:rFonts w:ascii="Avenir Light" w:hAnsi="Avenir Light" w:cs="Arial"/>
                <w:sz w:val="20"/>
                <w:szCs w:val="20"/>
              </w:rPr>
              <w:t>47.72</w:t>
            </w:r>
          </w:p>
        </w:tc>
      </w:tr>
      <w:tr w:rsidR="00EF35F2" w:rsidRPr="00D72CAA" w:rsidTr="009A4A17">
        <w:tc>
          <w:tcPr>
            <w:tcW w:w="6946" w:type="dxa"/>
            <w:shd w:val="clear" w:color="auto" w:fill="auto"/>
          </w:tcPr>
          <w:p w:rsidR="00EF35F2" w:rsidRDefault="00EF35F2" w:rsidP="009A4A17">
            <w:pPr>
              <w:rPr>
                <w:rFonts w:ascii="Avenir Light" w:hAnsi="Avenir Light" w:cs="Arial"/>
                <w:sz w:val="20"/>
                <w:szCs w:val="20"/>
              </w:rPr>
            </w:pPr>
            <w:r>
              <w:rPr>
                <w:rFonts w:ascii="Avenir Light" w:hAnsi="Avenir Light" w:cs="Arial"/>
                <w:sz w:val="20"/>
                <w:szCs w:val="20"/>
              </w:rPr>
              <w:t>Clerk overtime for study and mileage claim</w:t>
            </w:r>
          </w:p>
        </w:tc>
        <w:tc>
          <w:tcPr>
            <w:tcW w:w="1559" w:type="dxa"/>
            <w:shd w:val="clear" w:color="auto" w:fill="auto"/>
          </w:tcPr>
          <w:p w:rsidR="00EF35F2" w:rsidRPr="00D72CAA" w:rsidRDefault="00EF35F2" w:rsidP="009A4A17">
            <w:pPr>
              <w:jc w:val="right"/>
              <w:rPr>
                <w:rFonts w:ascii="Avenir Light" w:hAnsi="Avenir Light" w:cs="Arial"/>
                <w:sz w:val="20"/>
                <w:szCs w:val="20"/>
              </w:rPr>
            </w:pPr>
            <w:r>
              <w:rPr>
                <w:rFonts w:ascii="Avenir Light" w:hAnsi="Avenir Light" w:cs="Arial"/>
                <w:sz w:val="20"/>
                <w:szCs w:val="20"/>
              </w:rPr>
              <w:t>46.29</w:t>
            </w:r>
          </w:p>
        </w:tc>
      </w:tr>
      <w:tr w:rsidR="00EF35F2" w:rsidRPr="00D72CAA" w:rsidTr="009A4A17">
        <w:tc>
          <w:tcPr>
            <w:tcW w:w="6946" w:type="dxa"/>
            <w:shd w:val="clear" w:color="auto" w:fill="auto"/>
          </w:tcPr>
          <w:p w:rsidR="00EF35F2" w:rsidRDefault="00EF35F2" w:rsidP="009A4A17">
            <w:pPr>
              <w:rPr>
                <w:rFonts w:ascii="Avenir Light" w:hAnsi="Avenir Light" w:cs="Arial"/>
                <w:sz w:val="20"/>
                <w:szCs w:val="20"/>
              </w:rPr>
            </w:pPr>
            <w:r>
              <w:rPr>
                <w:rFonts w:ascii="Avenir Light" w:hAnsi="Avenir Light" w:cs="Arial"/>
                <w:sz w:val="20"/>
                <w:szCs w:val="20"/>
              </w:rPr>
              <w:t>Clerk reimbursement for Ink</w:t>
            </w:r>
          </w:p>
        </w:tc>
        <w:tc>
          <w:tcPr>
            <w:tcW w:w="1559" w:type="dxa"/>
            <w:shd w:val="clear" w:color="auto" w:fill="auto"/>
          </w:tcPr>
          <w:p w:rsidR="00EF35F2" w:rsidRDefault="00EF35F2" w:rsidP="009A4A17">
            <w:pPr>
              <w:jc w:val="right"/>
              <w:rPr>
                <w:rFonts w:ascii="Avenir Light" w:hAnsi="Avenir Light" w:cs="Arial"/>
                <w:sz w:val="20"/>
                <w:szCs w:val="20"/>
              </w:rPr>
            </w:pPr>
            <w:r>
              <w:rPr>
                <w:rFonts w:ascii="Avenir Light" w:hAnsi="Avenir Light" w:cs="Arial"/>
                <w:sz w:val="20"/>
                <w:szCs w:val="20"/>
              </w:rPr>
              <w:t>11.00</w:t>
            </w:r>
          </w:p>
        </w:tc>
      </w:tr>
      <w:tr w:rsidR="00EF35F2" w:rsidRPr="00D72CAA" w:rsidTr="009A4A17">
        <w:tc>
          <w:tcPr>
            <w:tcW w:w="6946" w:type="dxa"/>
            <w:shd w:val="clear" w:color="auto" w:fill="auto"/>
          </w:tcPr>
          <w:p w:rsidR="00EF35F2" w:rsidRDefault="00EF35F2" w:rsidP="009A4A17">
            <w:pPr>
              <w:rPr>
                <w:rFonts w:ascii="Avenir Light" w:hAnsi="Avenir Light" w:cs="Arial"/>
                <w:sz w:val="20"/>
                <w:szCs w:val="20"/>
              </w:rPr>
            </w:pPr>
            <w:r>
              <w:rPr>
                <w:rFonts w:ascii="Avenir Light" w:hAnsi="Avenir Light" w:cs="Arial"/>
                <w:sz w:val="20"/>
                <w:szCs w:val="20"/>
              </w:rPr>
              <w:t>Half share of new parts( clips) for VAS sign</w:t>
            </w:r>
          </w:p>
        </w:tc>
        <w:tc>
          <w:tcPr>
            <w:tcW w:w="1559" w:type="dxa"/>
            <w:shd w:val="clear" w:color="auto" w:fill="auto"/>
          </w:tcPr>
          <w:p w:rsidR="00EF35F2" w:rsidRDefault="00E52D4C" w:rsidP="00E52D4C">
            <w:pPr>
              <w:jc w:val="right"/>
              <w:rPr>
                <w:rFonts w:ascii="Avenir Light" w:hAnsi="Avenir Light" w:cs="Arial"/>
                <w:sz w:val="20"/>
                <w:szCs w:val="20"/>
              </w:rPr>
            </w:pPr>
            <w:r>
              <w:rPr>
                <w:rFonts w:ascii="Avenir Light" w:hAnsi="Avenir Light" w:cs="Arial"/>
                <w:sz w:val="20"/>
                <w:szCs w:val="20"/>
              </w:rPr>
              <w:t>31.</w:t>
            </w:r>
            <w:r w:rsidR="00EF35F2">
              <w:rPr>
                <w:rFonts w:ascii="Avenir Light" w:hAnsi="Avenir Light" w:cs="Arial"/>
                <w:sz w:val="20"/>
                <w:szCs w:val="20"/>
              </w:rPr>
              <w:t>00</w:t>
            </w:r>
          </w:p>
        </w:tc>
      </w:tr>
      <w:tr w:rsidR="00EF35F2" w:rsidRPr="00D72CAA" w:rsidTr="009A4A17">
        <w:tc>
          <w:tcPr>
            <w:tcW w:w="6946" w:type="dxa"/>
            <w:shd w:val="clear" w:color="auto" w:fill="auto"/>
          </w:tcPr>
          <w:p w:rsidR="00EF35F2" w:rsidRDefault="00EF35F2" w:rsidP="009A4A17">
            <w:pPr>
              <w:rPr>
                <w:rFonts w:ascii="Avenir Light" w:hAnsi="Avenir Light" w:cs="Arial"/>
                <w:sz w:val="20"/>
                <w:szCs w:val="20"/>
              </w:rPr>
            </w:pPr>
            <w:r>
              <w:rPr>
                <w:rFonts w:ascii="Avenir Light" w:hAnsi="Avenir Light" w:cs="Arial"/>
                <w:sz w:val="20"/>
                <w:szCs w:val="20"/>
              </w:rPr>
              <w:t>Bishampton Village Hall Hire</w:t>
            </w:r>
          </w:p>
        </w:tc>
        <w:tc>
          <w:tcPr>
            <w:tcW w:w="1559" w:type="dxa"/>
            <w:shd w:val="clear" w:color="auto" w:fill="auto"/>
          </w:tcPr>
          <w:p w:rsidR="00EF35F2" w:rsidRDefault="00EF35F2" w:rsidP="009A4A17">
            <w:pPr>
              <w:jc w:val="right"/>
              <w:rPr>
                <w:rFonts w:ascii="Avenir Light" w:hAnsi="Avenir Light" w:cs="Arial"/>
                <w:sz w:val="20"/>
                <w:szCs w:val="20"/>
              </w:rPr>
            </w:pPr>
            <w:r>
              <w:rPr>
                <w:rFonts w:ascii="Avenir Light" w:hAnsi="Avenir Light" w:cs="Arial"/>
                <w:sz w:val="20"/>
                <w:szCs w:val="20"/>
              </w:rPr>
              <w:t>20.00</w:t>
            </w:r>
          </w:p>
        </w:tc>
      </w:tr>
      <w:tr w:rsidR="00EF35F2" w:rsidRPr="00D72CAA" w:rsidTr="009A4A17">
        <w:tc>
          <w:tcPr>
            <w:tcW w:w="6946" w:type="dxa"/>
            <w:shd w:val="clear" w:color="auto" w:fill="auto"/>
          </w:tcPr>
          <w:p w:rsidR="00EF35F2" w:rsidRDefault="00EF35F2" w:rsidP="009A4A17">
            <w:pPr>
              <w:rPr>
                <w:rFonts w:ascii="Avenir Light" w:hAnsi="Avenir Light" w:cs="Arial"/>
                <w:sz w:val="20"/>
                <w:szCs w:val="20"/>
              </w:rPr>
            </w:pPr>
            <w:r>
              <w:rPr>
                <w:rFonts w:ascii="Avenir Light" w:hAnsi="Avenir Light" w:cs="Arial"/>
                <w:sz w:val="20"/>
                <w:szCs w:val="20"/>
              </w:rPr>
              <w:t xml:space="preserve">Smart Cuts </w:t>
            </w:r>
          </w:p>
        </w:tc>
        <w:tc>
          <w:tcPr>
            <w:tcW w:w="1559" w:type="dxa"/>
            <w:shd w:val="clear" w:color="auto" w:fill="auto"/>
          </w:tcPr>
          <w:p w:rsidR="00EF35F2" w:rsidRDefault="00EF35F2" w:rsidP="009A4A17">
            <w:pPr>
              <w:jc w:val="right"/>
              <w:rPr>
                <w:rFonts w:ascii="Avenir Light" w:hAnsi="Avenir Light" w:cs="Arial"/>
                <w:sz w:val="20"/>
                <w:szCs w:val="20"/>
              </w:rPr>
            </w:pPr>
            <w:r>
              <w:rPr>
                <w:rFonts w:ascii="Avenir Light" w:hAnsi="Avenir Light" w:cs="Arial"/>
                <w:sz w:val="20"/>
                <w:szCs w:val="20"/>
              </w:rPr>
              <w:t>263.00</w:t>
            </w:r>
          </w:p>
        </w:tc>
      </w:tr>
      <w:tr w:rsidR="00EF35F2" w:rsidRPr="00D72CAA" w:rsidTr="009A4A17">
        <w:tc>
          <w:tcPr>
            <w:tcW w:w="6946" w:type="dxa"/>
            <w:shd w:val="clear" w:color="auto" w:fill="auto"/>
          </w:tcPr>
          <w:p w:rsidR="00EF35F2" w:rsidRDefault="00EF35F2" w:rsidP="009A4A17">
            <w:pPr>
              <w:rPr>
                <w:rFonts w:ascii="Avenir Light" w:hAnsi="Avenir Light" w:cs="Arial"/>
                <w:sz w:val="20"/>
                <w:szCs w:val="20"/>
              </w:rPr>
            </w:pPr>
            <w:r>
              <w:rPr>
                <w:rFonts w:ascii="Avenir Light" w:hAnsi="Avenir Light" w:cs="Arial"/>
                <w:sz w:val="20"/>
                <w:szCs w:val="20"/>
              </w:rPr>
              <w:t>Cardiac Science</w:t>
            </w:r>
          </w:p>
        </w:tc>
        <w:tc>
          <w:tcPr>
            <w:tcW w:w="1559" w:type="dxa"/>
            <w:shd w:val="clear" w:color="auto" w:fill="auto"/>
          </w:tcPr>
          <w:p w:rsidR="00EF35F2" w:rsidRDefault="00EF35F2" w:rsidP="009A4A17">
            <w:pPr>
              <w:jc w:val="right"/>
              <w:rPr>
                <w:rFonts w:ascii="Avenir Light" w:hAnsi="Avenir Light" w:cs="Arial"/>
                <w:sz w:val="20"/>
                <w:szCs w:val="20"/>
              </w:rPr>
            </w:pPr>
            <w:r>
              <w:rPr>
                <w:rFonts w:ascii="Avenir Light" w:hAnsi="Avenir Light" w:cs="Arial"/>
                <w:sz w:val="20"/>
                <w:szCs w:val="20"/>
              </w:rPr>
              <w:t>3321.60</w:t>
            </w:r>
          </w:p>
        </w:tc>
      </w:tr>
      <w:tr w:rsidR="00EF35F2" w:rsidRPr="00D72CAA" w:rsidTr="009A4A17">
        <w:tc>
          <w:tcPr>
            <w:tcW w:w="6946" w:type="dxa"/>
            <w:shd w:val="clear" w:color="auto" w:fill="auto"/>
          </w:tcPr>
          <w:p w:rsidR="00EF35F2" w:rsidRDefault="00EF35F2" w:rsidP="009A4A17">
            <w:pPr>
              <w:rPr>
                <w:rFonts w:ascii="Avenir Light" w:hAnsi="Avenir Light" w:cs="Arial"/>
                <w:sz w:val="20"/>
                <w:szCs w:val="20"/>
              </w:rPr>
            </w:pPr>
            <w:r>
              <w:rPr>
                <w:rFonts w:ascii="Avenir Light" w:hAnsi="Avenir Light" w:cs="Arial"/>
                <w:sz w:val="20"/>
                <w:szCs w:val="20"/>
              </w:rPr>
              <w:t>Worcestershire CALC, CilCA training</w:t>
            </w:r>
          </w:p>
        </w:tc>
        <w:tc>
          <w:tcPr>
            <w:tcW w:w="1559" w:type="dxa"/>
            <w:shd w:val="clear" w:color="auto" w:fill="auto"/>
          </w:tcPr>
          <w:p w:rsidR="00EF35F2" w:rsidRDefault="00EF35F2" w:rsidP="009A4A17">
            <w:pPr>
              <w:jc w:val="right"/>
              <w:rPr>
                <w:rFonts w:ascii="Avenir Light" w:hAnsi="Avenir Light" w:cs="Arial"/>
                <w:sz w:val="20"/>
                <w:szCs w:val="20"/>
              </w:rPr>
            </w:pPr>
            <w:r>
              <w:rPr>
                <w:rFonts w:ascii="Avenir Light" w:hAnsi="Avenir Light" w:cs="Arial"/>
                <w:sz w:val="20"/>
                <w:szCs w:val="20"/>
              </w:rPr>
              <w:t>200.00</w:t>
            </w:r>
          </w:p>
        </w:tc>
      </w:tr>
      <w:tr w:rsidR="00EF35F2" w:rsidRPr="00D72CAA" w:rsidTr="009A4A17">
        <w:tc>
          <w:tcPr>
            <w:tcW w:w="6946" w:type="dxa"/>
            <w:shd w:val="clear" w:color="auto" w:fill="auto"/>
          </w:tcPr>
          <w:p w:rsidR="00EF35F2" w:rsidRDefault="00EF35F2" w:rsidP="009A4A17">
            <w:pPr>
              <w:rPr>
                <w:rFonts w:ascii="Avenir Light" w:hAnsi="Avenir Light" w:cs="Arial"/>
                <w:sz w:val="20"/>
                <w:szCs w:val="20"/>
              </w:rPr>
            </w:pPr>
            <w:r>
              <w:rPr>
                <w:rFonts w:ascii="Avenir Light" w:hAnsi="Avenir Light" w:cs="Arial"/>
                <w:sz w:val="20"/>
                <w:szCs w:val="20"/>
              </w:rPr>
              <w:t>E Morrish reimbursement for ink</w:t>
            </w:r>
          </w:p>
        </w:tc>
        <w:tc>
          <w:tcPr>
            <w:tcW w:w="1559" w:type="dxa"/>
            <w:shd w:val="clear" w:color="auto" w:fill="auto"/>
          </w:tcPr>
          <w:p w:rsidR="00EF35F2" w:rsidRDefault="00EF35F2" w:rsidP="009A4A17">
            <w:pPr>
              <w:jc w:val="right"/>
              <w:rPr>
                <w:rFonts w:ascii="Avenir Light" w:hAnsi="Avenir Light" w:cs="Arial"/>
                <w:sz w:val="20"/>
                <w:szCs w:val="20"/>
              </w:rPr>
            </w:pPr>
            <w:r>
              <w:rPr>
                <w:rFonts w:ascii="Avenir Light" w:hAnsi="Avenir Light" w:cs="Arial"/>
                <w:sz w:val="20"/>
                <w:szCs w:val="20"/>
              </w:rPr>
              <w:t>11.00</w:t>
            </w:r>
          </w:p>
        </w:tc>
      </w:tr>
      <w:tr w:rsidR="00EF35F2" w:rsidRPr="00D72CAA" w:rsidTr="009A4A17">
        <w:tc>
          <w:tcPr>
            <w:tcW w:w="6946" w:type="dxa"/>
            <w:shd w:val="clear" w:color="auto" w:fill="auto"/>
          </w:tcPr>
          <w:p w:rsidR="00EF35F2" w:rsidRDefault="00EF35F2" w:rsidP="009A4A17">
            <w:pPr>
              <w:rPr>
                <w:rFonts w:ascii="Avenir Light" w:hAnsi="Avenir Light" w:cs="Arial"/>
                <w:sz w:val="20"/>
                <w:szCs w:val="20"/>
              </w:rPr>
            </w:pPr>
            <w:r>
              <w:rPr>
                <w:rFonts w:ascii="Avenir Light" w:hAnsi="Avenir Light" w:cs="Arial"/>
                <w:sz w:val="20"/>
                <w:szCs w:val="20"/>
              </w:rPr>
              <w:t>SLCC Registration for CiLCA</w:t>
            </w:r>
          </w:p>
        </w:tc>
        <w:tc>
          <w:tcPr>
            <w:tcW w:w="1559" w:type="dxa"/>
            <w:shd w:val="clear" w:color="auto" w:fill="auto"/>
          </w:tcPr>
          <w:p w:rsidR="00EF35F2" w:rsidRDefault="00EF35F2" w:rsidP="009A4A17">
            <w:pPr>
              <w:jc w:val="right"/>
              <w:rPr>
                <w:rFonts w:ascii="Avenir Light" w:hAnsi="Avenir Light" w:cs="Arial"/>
                <w:sz w:val="20"/>
                <w:szCs w:val="20"/>
              </w:rPr>
            </w:pPr>
            <w:r>
              <w:rPr>
                <w:rFonts w:ascii="Avenir Light" w:hAnsi="Avenir Light" w:cs="Arial"/>
                <w:sz w:val="20"/>
                <w:szCs w:val="20"/>
              </w:rPr>
              <w:t>250.00</w:t>
            </w:r>
          </w:p>
        </w:tc>
      </w:tr>
      <w:tr w:rsidR="00EF35F2" w:rsidRPr="00D72CAA" w:rsidTr="009A4A17">
        <w:tc>
          <w:tcPr>
            <w:tcW w:w="6946" w:type="dxa"/>
            <w:shd w:val="clear" w:color="auto" w:fill="auto"/>
          </w:tcPr>
          <w:p w:rsidR="00EF35F2" w:rsidRPr="00F37414" w:rsidRDefault="00EF35F2" w:rsidP="009A4A17">
            <w:pPr>
              <w:jc w:val="right"/>
              <w:rPr>
                <w:rFonts w:ascii="Avenir Light" w:hAnsi="Avenir Light" w:cs="Arial"/>
                <w:sz w:val="20"/>
                <w:szCs w:val="20"/>
              </w:rPr>
            </w:pPr>
            <w:r>
              <w:rPr>
                <w:rFonts w:ascii="Avenir Light" w:hAnsi="Avenir Light" w:cs="Arial"/>
                <w:sz w:val="20"/>
                <w:szCs w:val="20"/>
              </w:rPr>
              <w:t>Total</w:t>
            </w:r>
          </w:p>
        </w:tc>
        <w:tc>
          <w:tcPr>
            <w:tcW w:w="1559" w:type="dxa"/>
            <w:shd w:val="clear" w:color="auto" w:fill="auto"/>
          </w:tcPr>
          <w:p w:rsidR="00EF35F2" w:rsidRPr="00F37414" w:rsidRDefault="00E52D4C" w:rsidP="009A4A17">
            <w:pPr>
              <w:jc w:val="right"/>
              <w:rPr>
                <w:rFonts w:ascii="Avenir Light" w:hAnsi="Avenir Light" w:cs="Arial"/>
                <w:sz w:val="20"/>
                <w:szCs w:val="20"/>
              </w:rPr>
            </w:pPr>
            <w:r>
              <w:rPr>
                <w:rFonts w:ascii="Avenir Light" w:hAnsi="Avenir Light" w:cs="Arial"/>
                <w:sz w:val="20"/>
                <w:szCs w:val="20"/>
              </w:rPr>
              <w:t>4220</w:t>
            </w:r>
            <w:r w:rsidR="00EF35F2">
              <w:rPr>
                <w:rFonts w:ascii="Avenir Light" w:hAnsi="Avenir Light" w:cs="Arial"/>
                <w:sz w:val="20"/>
                <w:szCs w:val="20"/>
              </w:rPr>
              <w:t>.79</w:t>
            </w:r>
          </w:p>
        </w:tc>
      </w:tr>
    </w:tbl>
    <w:p w:rsidR="00215ECC" w:rsidRDefault="00215ECC" w:rsidP="00215ECC">
      <w:pPr>
        <w:tabs>
          <w:tab w:val="left" w:pos="0"/>
          <w:tab w:val="left" w:pos="567"/>
        </w:tabs>
        <w:spacing w:after="0"/>
        <w:rPr>
          <w:rFonts w:cs="Arial"/>
          <w:b/>
          <w:sz w:val="22"/>
          <w:szCs w:val="22"/>
        </w:rPr>
      </w:pPr>
    </w:p>
    <w:p w:rsidR="00215ECC" w:rsidRDefault="00215ECC" w:rsidP="00215ECC">
      <w:pPr>
        <w:tabs>
          <w:tab w:val="left" w:pos="0"/>
          <w:tab w:val="left" w:pos="567"/>
        </w:tabs>
        <w:spacing w:after="0"/>
        <w:rPr>
          <w:rFonts w:cs="Arial"/>
          <w:b/>
          <w:sz w:val="22"/>
          <w:szCs w:val="22"/>
        </w:rPr>
      </w:pPr>
    </w:p>
    <w:p w:rsidR="001776D2" w:rsidRDefault="001776D2" w:rsidP="001776D2">
      <w:pPr>
        <w:pStyle w:val="ListParagraph"/>
        <w:ind w:left="1495"/>
        <w:rPr>
          <w:rFonts w:ascii="Arial" w:hAnsi="Arial" w:cs="Arial"/>
          <w:sz w:val="22"/>
          <w:szCs w:val="22"/>
        </w:rPr>
      </w:pPr>
    </w:p>
    <w:p w:rsidR="001776D2" w:rsidRDefault="001776D2" w:rsidP="001776D2">
      <w:pPr>
        <w:pStyle w:val="ListParagraph"/>
        <w:ind w:left="1495"/>
        <w:rPr>
          <w:rFonts w:ascii="Arial" w:hAnsi="Arial" w:cs="Arial"/>
          <w:sz w:val="22"/>
          <w:szCs w:val="22"/>
        </w:rPr>
      </w:pPr>
    </w:p>
    <w:p w:rsidR="001776D2" w:rsidRDefault="001776D2" w:rsidP="001776D2">
      <w:pPr>
        <w:pStyle w:val="ListParagraph"/>
        <w:ind w:left="1495"/>
        <w:rPr>
          <w:rFonts w:ascii="Arial" w:hAnsi="Arial" w:cs="Arial"/>
          <w:b/>
          <w:sz w:val="22"/>
          <w:szCs w:val="22"/>
          <w:highlight w:val="yellow"/>
        </w:rPr>
      </w:pPr>
    </w:p>
    <w:p w:rsidR="001776D2" w:rsidRDefault="001776D2" w:rsidP="001776D2">
      <w:pPr>
        <w:pStyle w:val="ListParagraph"/>
        <w:ind w:left="1495"/>
        <w:rPr>
          <w:rFonts w:ascii="Arial" w:hAnsi="Arial" w:cs="Arial"/>
          <w:b/>
          <w:sz w:val="22"/>
          <w:szCs w:val="22"/>
          <w:highlight w:val="yellow"/>
        </w:rPr>
      </w:pPr>
    </w:p>
    <w:p w:rsidR="001776D2" w:rsidRDefault="001776D2" w:rsidP="001776D2">
      <w:pPr>
        <w:pStyle w:val="ListParagraph"/>
        <w:ind w:left="1495"/>
        <w:rPr>
          <w:rFonts w:ascii="Arial" w:hAnsi="Arial" w:cs="Arial"/>
          <w:b/>
          <w:sz w:val="22"/>
          <w:szCs w:val="22"/>
          <w:highlight w:val="yellow"/>
        </w:rPr>
      </w:pPr>
    </w:p>
    <w:p w:rsidR="001776D2" w:rsidRDefault="001776D2" w:rsidP="001776D2">
      <w:pPr>
        <w:pStyle w:val="ListParagraph"/>
        <w:ind w:left="1495"/>
        <w:rPr>
          <w:rFonts w:ascii="Arial" w:hAnsi="Arial" w:cs="Arial"/>
          <w:b/>
          <w:sz w:val="22"/>
          <w:szCs w:val="22"/>
          <w:highlight w:val="yellow"/>
        </w:rPr>
      </w:pPr>
    </w:p>
    <w:p w:rsidR="001776D2" w:rsidRDefault="001776D2" w:rsidP="001776D2">
      <w:pPr>
        <w:pStyle w:val="ListParagraph"/>
        <w:ind w:left="1495"/>
        <w:rPr>
          <w:rFonts w:ascii="Arial" w:hAnsi="Arial" w:cs="Arial"/>
          <w:b/>
          <w:sz w:val="22"/>
          <w:szCs w:val="22"/>
          <w:highlight w:val="yellow"/>
        </w:rPr>
      </w:pPr>
    </w:p>
    <w:p w:rsidR="001776D2" w:rsidRDefault="001776D2" w:rsidP="001776D2">
      <w:pPr>
        <w:pStyle w:val="ListParagraph"/>
        <w:ind w:left="1495"/>
        <w:rPr>
          <w:rFonts w:ascii="Arial" w:hAnsi="Arial" w:cs="Arial"/>
          <w:b/>
          <w:sz w:val="22"/>
          <w:szCs w:val="22"/>
          <w:highlight w:val="yellow"/>
        </w:rPr>
      </w:pPr>
    </w:p>
    <w:p w:rsidR="001776D2" w:rsidRDefault="001776D2" w:rsidP="001776D2">
      <w:pPr>
        <w:tabs>
          <w:tab w:val="left" w:pos="0"/>
          <w:tab w:val="left" w:pos="567"/>
        </w:tabs>
        <w:spacing w:after="0"/>
        <w:rPr>
          <w:rFonts w:cs="Arial"/>
          <w:b/>
          <w:sz w:val="22"/>
          <w:szCs w:val="22"/>
        </w:rPr>
      </w:pPr>
    </w:p>
    <w:p w:rsidR="001776D2" w:rsidRDefault="001776D2" w:rsidP="001776D2">
      <w:pPr>
        <w:tabs>
          <w:tab w:val="left" w:pos="0"/>
          <w:tab w:val="left" w:pos="567"/>
        </w:tabs>
        <w:spacing w:after="0"/>
        <w:rPr>
          <w:rFonts w:cs="Arial"/>
          <w:b/>
          <w:sz w:val="22"/>
          <w:szCs w:val="22"/>
        </w:rPr>
      </w:pPr>
    </w:p>
    <w:p w:rsidR="001776D2" w:rsidRDefault="001776D2" w:rsidP="001776D2">
      <w:pPr>
        <w:tabs>
          <w:tab w:val="left" w:pos="0"/>
          <w:tab w:val="left" w:pos="567"/>
        </w:tabs>
        <w:spacing w:after="0"/>
        <w:rPr>
          <w:rFonts w:cs="Arial"/>
          <w:b/>
          <w:sz w:val="22"/>
          <w:szCs w:val="22"/>
        </w:rPr>
      </w:pPr>
    </w:p>
    <w:p w:rsidR="001776D2" w:rsidRDefault="001776D2" w:rsidP="001776D2">
      <w:pPr>
        <w:tabs>
          <w:tab w:val="left" w:pos="0"/>
          <w:tab w:val="left" w:pos="567"/>
        </w:tabs>
        <w:spacing w:after="0"/>
        <w:rPr>
          <w:rFonts w:cs="Arial"/>
          <w:b/>
          <w:sz w:val="22"/>
          <w:szCs w:val="22"/>
        </w:rPr>
      </w:pPr>
    </w:p>
    <w:p w:rsidR="001776D2" w:rsidRDefault="001776D2" w:rsidP="001776D2">
      <w:pPr>
        <w:tabs>
          <w:tab w:val="left" w:pos="0"/>
          <w:tab w:val="left" w:pos="567"/>
        </w:tabs>
        <w:spacing w:after="0"/>
        <w:rPr>
          <w:rFonts w:cs="Arial"/>
          <w:b/>
          <w:sz w:val="22"/>
          <w:szCs w:val="22"/>
        </w:rPr>
      </w:pPr>
    </w:p>
    <w:p w:rsidR="001776D2" w:rsidRDefault="001776D2" w:rsidP="001776D2">
      <w:pPr>
        <w:tabs>
          <w:tab w:val="left" w:pos="0"/>
          <w:tab w:val="left" w:pos="567"/>
        </w:tabs>
        <w:spacing w:after="0"/>
        <w:rPr>
          <w:rFonts w:cs="Arial"/>
          <w:b/>
          <w:sz w:val="22"/>
          <w:szCs w:val="22"/>
        </w:rPr>
      </w:pPr>
    </w:p>
    <w:p w:rsidR="001776D2" w:rsidRDefault="001776D2" w:rsidP="001776D2">
      <w:pPr>
        <w:tabs>
          <w:tab w:val="left" w:pos="0"/>
          <w:tab w:val="left" w:pos="567"/>
        </w:tabs>
        <w:spacing w:after="0"/>
        <w:rPr>
          <w:rFonts w:cs="Arial"/>
          <w:b/>
          <w:sz w:val="22"/>
          <w:szCs w:val="22"/>
        </w:rPr>
      </w:pPr>
    </w:p>
    <w:p w:rsidR="00215ECC" w:rsidRDefault="00215ECC" w:rsidP="00215ECC">
      <w:pPr>
        <w:tabs>
          <w:tab w:val="left" w:pos="0"/>
          <w:tab w:val="left" w:pos="567"/>
        </w:tabs>
        <w:spacing w:after="0"/>
        <w:rPr>
          <w:rFonts w:cs="Arial"/>
          <w:b/>
          <w:sz w:val="22"/>
          <w:szCs w:val="22"/>
        </w:rPr>
      </w:pPr>
    </w:p>
    <w:p w:rsidR="001776D2" w:rsidRDefault="001776D2" w:rsidP="00215ECC">
      <w:pPr>
        <w:tabs>
          <w:tab w:val="left" w:pos="0"/>
          <w:tab w:val="left" w:pos="567"/>
        </w:tabs>
        <w:spacing w:after="0"/>
        <w:rPr>
          <w:rFonts w:cs="Arial"/>
          <w:b/>
          <w:sz w:val="22"/>
          <w:szCs w:val="22"/>
        </w:rPr>
      </w:pPr>
    </w:p>
    <w:p w:rsidR="001776D2" w:rsidRDefault="001776D2" w:rsidP="00215ECC">
      <w:pPr>
        <w:tabs>
          <w:tab w:val="left" w:pos="0"/>
          <w:tab w:val="left" w:pos="567"/>
        </w:tabs>
        <w:spacing w:after="0"/>
        <w:rPr>
          <w:rFonts w:cs="Arial"/>
          <w:b/>
          <w:sz w:val="22"/>
          <w:szCs w:val="22"/>
        </w:rPr>
      </w:pPr>
    </w:p>
    <w:p w:rsidR="001776D2" w:rsidRDefault="001776D2" w:rsidP="00215ECC">
      <w:pPr>
        <w:tabs>
          <w:tab w:val="left" w:pos="0"/>
          <w:tab w:val="left" w:pos="567"/>
        </w:tabs>
        <w:spacing w:after="0"/>
        <w:rPr>
          <w:rFonts w:cs="Arial"/>
          <w:b/>
          <w:sz w:val="22"/>
          <w:szCs w:val="22"/>
        </w:rPr>
      </w:pPr>
    </w:p>
    <w:p w:rsidR="00215ECC" w:rsidRDefault="00215ECC" w:rsidP="00215ECC">
      <w:pPr>
        <w:tabs>
          <w:tab w:val="left" w:pos="0"/>
          <w:tab w:val="left" w:pos="567"/>
        </w:tabs>
        <w:spacing w:after="0"/>
        <w:rPr>
          <w:rFonts w:cs="Arial"/>
          <w:b/>
          <w:sz w:val="22"/>
          <w:szCs w:val="22"/>
        </w:rPr>
      </w:pPr>
    </w:p>
    <w:p w:rsidR="00215ECC" w:rsidRDefault="00215ECC" w:rsidP="00215ECC">
      <w:pPr>
        <w:numPr>
          <w:ilvl w:val="0"/>
          <w:numId w:val="1"/>
        </w:numPr>
        <w:tabs>
          <w:tab w:val="left" w:pos="0"/>
          <w:tab w:val="left" w:pos="567"/>
        </w:tabs>
        <w:spacing w:after="0"/>
        <w:ind w:hanging="720"/>
        <w:rPr>
          <w:rFonts w:eastAsia="Times New Roman" w:cs="Arial"/>
          <w:b/>
          <w:color w:val="auto"/>
          <w:sz w:val="22"/>
          <w:szCs w:val="22"/>
          <w:lang w:val="en-US"/>
        </w:rPr>
      </w:pPr>
      <w:r w:rsidRPr="00BD686E">
        <w:rPr>
          <w:rFonts w:eastAsia="Times New Roman" w:cs="Arial"/>
          <w:b/>
          <w:color w:val="auto"/>
          <w:sz w:val="22"/>
          <w:szCs w:val="22"/>
          <w:lang w:val="en-US"/>
        </w:rPr>
        <w:t xml:space="preserve">Planning </w:t>
      </w:r>
    </w:p>
    <w:p w:rsidR="00215ECC" w:rsidRPr="00BC6E88" w:rsidRDefault="00215ECC" w:rsidP="00215ECC">
      <w:pPr>
        <w:pStyle w:val="ListParagraph"/>
        <w:numPr>
          <w:ilvl w:val="0"/>
          <w:numId w:val="6"/>
        </w:numPr>
        <w:tabs>
          <w:tab w:val="left" w:pos="0"/>
          <w:tab w:val="left" w:pos="567"/>
        </w:tabs>
        <w:rPr>
          <w:rFonts w:ascii="Arial" w:hAnsi="Arial" w:cs="Arial"/>
          <w:sz w:val="22"/>
          <w:szCs w:val="22"/>
          <w:lang w:eastAsia="en-GB"/>
        </w:rPr>
      </w:pPr>
      <w:r w:rsidRPr="00BC6E88">
        <w:rPr>
          <w:rFonts w:ascii="Arial" w:hAnsi="Arial" w:cs="Arial"/>
          <w:sz w:val="22"/>
          <w:szCs w:val="22"/>
        </w:rPr>
        <w:t xml:space="preserve">  W/16/00470   Land to the West of Main St Bishampton, </w:t>
      </w:r>
      <w:r w:rsidRPr="00BC6E88">
        <w:rPr>
          <w:rFonts w:ascii="Arial" w:hAnsi="Arial" w:cs="Arial"/>
          <w:sz w:val="22"/>
          <w:szCs w:val="22"/>
          <w:lang w:eastAsia="en-GB"/>
        </w:rPr>
        <w:t>Reserved Matters application following outline   planning permission W/14/00457/OU - Appearance, Landscaping, Layout and Scale.( ‘Malvern View’)</w:t>
      </w:r>
      <w:r w:rsidR="001776D2">
        <w:rPr>
          <w:rFonts w:ascii="Arial" w:hAnsi="Arial" w:cs="Arial"/>
          <w:sz w:val="22"/>
          <w:szCs w:val="22"/>
          <w:lang w:eastAsia="en-GB"/>
        </w:rPr>
        <w:t xml:space="preserve"> </w:t>
      </w:r>
      <w:r w:rsidR="001776D2" w:rsidRPr="001776D2">
        <w:rPr>
          <w:rFonts w:ascii="Arial" w:hAnsi="Arial" w:cs="Arial"/>
          <w:b/>
          <w:sz w:val="22"/>
          <w:szCs w:val="22"/>
        </w:rPr>
        <w:t>No new comment</w:t>
      </w:r>
    </w:p>
    <w:p w:rsidR="00215ECC" w:rsidRPr="00BC6E88" w:rsidRDefault="00215ECC" w:rsidP="00215ECC">
      <w:pPr>
        <w:pStyle w:val="ListParagraph"/>
        <w:tabs>
          <w:tab w:val="left" w:pos="0"/>
          <w:tab w:val="left" w:pos="567"/>
        </w:tabs>
        <w:ind w:left="643"/>
        <w:rPr>
          <w:rFonts w:ascii="Arial" w:hAnsi="Arial" w:cs="Arial"/>
          <w:sz w:val="22"/>
          <w:szCs w:val="22"/>
          <w:lang w:eastAsia="en-GB"/>
        </w:rPr>
      </w:pPr>
    </w:p>
    <w:p w:rsidR="00215ECC" w:rsidRPr="00BC6E88" w:rsidRDefault="00215ECC" w:rsidP="00215ECC">
      <w:pPr>
        <w:pStyle w:val="ListParagraph"/>
        <w:numPr>
          <w:ilvl w:val="0"/>
          <w:numId w:val="6"/>
        </w:numPr>
        <w:tabs>
          <w:tab w:val="left" w:pos="0"/>
          <w:tab w:val="left" w:pos="567"/>
        </w:tabs>
        <w:rPr>
          <w:rFonts w:ascii="Arial" w:hAnsi="Arial" w:cs="Arial"/>
          <w:sz w:val="22"/>
          <w:szCs w:val="22"/>
        </w:rPr>
      </w:pPr>
      <w:r w:rsidRPr="00BC6E88">
        <w:rPr>
          <w:rFonts w:ascii="Arial" w:hAnsi="Arial" w:cs="Arial"/>
          <w:sz w:val="22"/>
          <w:szCs w:val="22"/>
        </w:rPr>
        <w:t xml:space="preserve">  W/16/01265/PN  The Firs, Main St, Bishampton, Demolition of the existing dwelling (The Firs) and construction of 3 new dwellings.  </w:t>
      </w:r>
    </w:p>
    <w:p w:rsidR="00215ECC" w:rsidRPr="00BC6E88" w:rsidRDefault="00215ECC" w:rsidP="00215ECC">
      <w:pPr>
        <w:pStyle w:val="ListParagraph"/>
        <w:numPr>
          <w:ilvl w:val="0"/>
          <w:numId w:val="6"/>
        </w:numPr>
        <w:tabs>
          <w:tab w:val="left" w:pos="0"/>
          <w:tab w:val="left" w:pos="567"/>
        </w:tabs>
        <w:rPr>
          <w:rFonts w:ascii="Arial" w:hAnsi="Arial" w:cs="Arial"/>
          <w:sz w:val="22"/>
          <w:szCs w:val="22"/>
        </w:rPr>
      </w:pPr>
      <w:r w:rsidRPr="00BC6E88">
        <w:rPr>
          <w:rFonts w:ascii="Arial" w:hAnsi="Arial" w:cs="Arial"/>
          <w:sz w:val="22"/>
          <w:szCs w:val="22"/>
        </w:rPr>
        <w:t xml:space="preserve">  W/16/01543   The Firs, Main St Bishampton, Reserved Matters of Appearance</w:t>
      </w:r>
      <w:r>
        <w:rPr>
          <w:rFonts w:ascii="Arial" w:hAnsi="Arial" w:cs="Arial"/>
          <w:sz w:val="22"/>
          <w:szCs w:val="22"/>
        </w:rPr>
        <w:t>.</w:t>
      </w:r>
      <w:r w:rsidR="001776D2">
        <w:rPr>
          <w:rFonts w:ascii="Arial" w:hAnsi="Arial" w:cs="Arial"/>
          <w:sz w:val="22"/>
          <w:szCs w:val="22"/>
        </w:rPr>
        <w:t xml:space="preserve"> No new comment</w:t>
      </w:r>
    </w:p>
    <w:p w:rsidR="00215ECC" w:rsidRPr="00BC6E88" w:rsidRDefault="00215ECC" w:rsidP="00215ECC">
      <w:pPr>
        <w:pStyle w:val="ListParagraph"/>
        <w:tabs>
          <w:tab w:val="left" w:pos="0"/>
          <w:tab w:val="left" w:pos="567"/>
        </w:tabs>
        <w:ind w:left="643"/>
        <w:rPr>
          <w:rFonts w:ascii="Arial" w:hAnsi="Arial" w:cs="Arial"/>
          <w:sz w:val="22"/>
          <w:szCs w:val="22"/>
          <w:lang w:eastAsia="en-GB"/>
        </w:rPr>
      </w:pPr>
    </w:p>
    <w:p w:rsidR="00215ECC" w:rsidRPr="00BC6E88" w:rsidRDefault="00215ECC" w:rsidP="00215ECC">
      <w:pPr>
        <w:pStyle w:val="ListParagraph"/>
        <w:numPr>
          <w:ilvl w:val="0"/>
          <w:numId w:val="6"/>
        </w:numPr>
        <w:tabs>
          <w:tab w:val="left" w:pos="0"/>
        </w:tabs>
        <w:rPr>
          <w:rFonts w:ascii="Arial" w:hAnsi="Arial" w:cs="Arial"/>
          <w:sz w:val="22"/>
          <w:szCs w:val="22"/>
          <w:lang w:eastAsia="en-GB"/>
        </w:rPr>
      </w:pPr>
      <w:r w:rsidRPr="00BC6E88">
        <w:rPr>
          <w:rFonts w:ascii="Arial" w:hAnsi="Arial" w:cs="Arial"/>
          <w:sz w:val="22"/>
          <w:szCs w:val="22"/>
        </w:rPr>
        <w:t xml:space="preserve"> W/15/03224   </w:t>
      </w:r>
      <w:r w:rsidRPr="00BC6E88">
        <w:rPr>
          <w:rFonts w:ascii="Arial" w:hAnsi="Arial" w:cs="Arial"/>
          <w:sz w:val="22"/>
          <w:szCs w:val="22"/>
          <w:lang w:eastAsia="en-GB"/>
        </w:rPr>
        <w:t>Land between Rose Cottage and, Lynley, Broad Lane, Bishampton</w:t>
      </w:r>
    </w:p>
    <w:p w:rsidR="00215ECC" w:rsidRPr="001776D2" w:rsidRDefault="00215ECC" w:rsidP="00215ECC">
      <w:pPr>
        <w:pStyle w:val="ListParagraph"/>
        <w:tabs>
          <w:tab w:val="left" w:pos="0"/>
          <w:tab w:val="left" w:pos="567"/>
        </w:tabs>
        <w:ind w:left="643"/>
        <w:rPr>
          <w:rFonts w:ascii="Arial" w:hAnsi="Arial" w:cs="Arial"/>
          <w:b/>
          <w:sz w:val="22"/>
          <w:szCs w:val="22"/>
          <w:lang w:eastAsia="en-GB"/>
        </w:rPr>
      </w:pPr>
      <w:r w:rsidRPr="00BC6E88">
        <w:rPr>
          <w:rFonts w:ascii="Arial" w:hAnsi="Arial" w:cs="Arial"/>
          <w:sz w:val="22"/>
          <w:szCs w:val="22"/>
          <w:lang w:eastAsia="en-GB"/>
        </w:rPr>
        <w:t>Proposed erection of one detached cottage with car port and landscaping. Resubmission of plan</w:t>
      </w:r>
      <w:r w:rsidR="001776D2">
        <w:rPr>
          <w:rFonts w:ascii="Arial" w:hAnsi="Arial" w:cs="Arial"/>
          <w:sz w:val="22"/>
          <w:szCs w:val="22"/>
          <w:lang w:eastAsia="en-GB"/>
        </w:rPr>
        <w:t xml:space="preserve">ning application W/14/02709/PN. </w:t>
      </w:r>
      <w:r w:rsidR="001776D2" w:rsidRPr="001776D2">
        <w:rPr>
          <w:rFonts w:ascii="Arial" w:hAnsi="Arial" w:cs="Arial"/>
          <w:b/>
          <w:sz w:val="22"/>
          <w:szCs w:val="22"/>
          <w:lang w:eastAsia="en-GB"/>
        </w:rPr>
        <w:t>Withdrawn</w:t>
      </w:r>
      <w:r w:rsidR="001776D2">
        <w:rPr>
          <w:rFonts w:ascii="Arial" w:hAnsi="Arial" w:cs="Arial"/>
          <w:b/>
          <w:sz w:val="22"/>
          <w:szCs w:val="22"/>
          <w:lang w:eastAsia="en-GB"/>
        </w:rPr>
        <w:t xml:space="preserve"> by applicant.</w:t>
      </w:r>
    </w:p>
    <w:p w:rsidR="001776D2" w:rsidRPr="00BC6E88" w:rsidRDefault="001776D2" w:rsidP="00215ECC">
      <w:pPr>
        <w:pStyle w:val="ListParagraph"/>
        <w:tabs>
          <w:tab w:val="left" w:pos="0"/>
          <w:tab w:val="left" w:pos="567"/>
        </w:tabs>
        <w:ind w:left="643"/>
        <w:rPr>
          <w:rFonts w:ascii="Arial" w:hAnsi="Arial" w:cs="Arial"/>
          <w:sz w:val="22"/>
          <w:szCs w:val="22"/>
          <w:lang w:eastAsia="en-GB"/>
        </w:rPr>
      </w:pPr>
    </w:p>
    <w:p w:rsidR="00215ECC" w:rsidRPr="00F565C7" w:rsidRDefault="00215ECC" w:rsidP="00215ECC">
      <w:pPr>
        <w:pStyle w:val="ListParagraph"/>
        <w:numPr>
          <w:ilvl w:val="0"/>
          <w:numId w:val="6"/>
        </w:numPr>
        <w:tabs>
          <w:tab w:val="left" w:pos="0"/>
          <w:tab w:val="left" w:pos="567"/>
        </w:tabs>
        <w:rPr>
          <w:rFonts w:ascii="Arial" w:hAnsi="Arial" w:cs="Arial"/>
          <w:sz w:val="22"/>
          <w:szCs w:val="22"/>
          <w:lang w:eastAsia="en-GB"/>
        </w:rPr>
      </w:pPr>
      <w:r w:rsidRPr="00BC6E88">
        <w:rPr>
          <w:rFonts w:ascii="Arial" w:hAnsi="Arial" w:cs="Arial"/>
          <w:sz w:val="22"/>
          <w:szCs w:val="22"/>
          <w:lang w:eastAsia="en-GB"/>
        </w:rPr>
        <w:tab/>
        <w:t xml:space="preserve">W/16/01642  Rotherdale Farm, Long Lane, Tilesford, WR10 2LA.  Development of an anaerobic digestion plant, beef unit and ancillary infrastructure (county ref 12/000008/district ref C/12/00819CM) not in accordance with condition 2 for the additional of two new digesters. </w:t>
      </w:r>
      <w:r w:rsidRPr="00F565C7">
        <w:rPr>
          <w:rFonts w:ascii="Arial" w:hAnsi="Arial" w:cs="Arial"/>
          <w:sz w:val="22"/>
          <w:szCs w:val="22"/>
          <w:lang w:eastAsia="en-GB"/>
        </w:rPr>
        <w:t>Objection stands.</w:t>
      </w:r>
      <w:r w:rsidR="001776D2">
        <w:rPr>
          <w:rFonts w:ascii="Arial" w:hAnsi="Arial" w:cs="Arial"/>
          <w:sz w:val="22"/>
          <w:szCs w:val="22"/>
          <w:lang w:eastAsia="en-GB"/>
        </w:rPr>
        <w:t xml:space="preserve"> </w:t>
      </w:r>
      <w:r w:rsidR="001776D2">
        <w:rPr>
          <w:rFonts w:ascii="Arial" w:hAnsi="Arial" w:cs="Arial"/>
          <w:b/>
          <w:sz w:val="22"/>
          <w:szCs w:val="22"/>
          <w:lang w:eastAsia="en-GB"/>
        </w:rPr>
        <w:t>Approved</w:t>
      </w:r>
    </w:p>
    <w:p w:rsidR="00215ECC" w:rsidRPr="00F565C7" w:rsidRDefault="00215ECC" w:rsidP="00DA7D22">
      <w:pPr>
        <w:tabs>
          <w:tab w:val="left" w:pos="0"/>
          <w:tab w:val="left" w:pos="567"/>
        </w:tabs>
        <w:rPr>
          <w:rFonts w:cs="Arial"/>
          <w:sz w:val="22"/>
          <w:szCs w:val="22"/>
          <w:lang w:eastAsia="en-GB"/>
        </w:rPr>
      </w:pPr>
    </w:p>
    <w:p w:rsidR="00215ECC" w:rsidRPr="00F565C7" w:rsidRDefault="00215ECC" w:rsidP="00215ECC">
      <w:pPr>
        <w:pStyle w:val="ListParagraph"/>
        <w:numPr>
          <w:ilvl w:val="0"/>
          <w:numId w:val="1"/>
        </w:numPr>
        <w:tabs>
          <w:tab w:val="left" w:pos="0"/>
          <w:tab w:val="left" w:pos="567"/>
        </w:tabs>
        <w:rPr>
          <w:rFonts w:ascii="Arial" w:hAnsi="Arial" w:cs="Arial"/>
          <w:sz w:val="22"/>
          <w:szCs w:val="22"/>
        </w:rPr>
      </w:pPr>
      <w:r w:rsidRPr="00F565C7">
        <w:rPr>
          <w:rFonts w:ascii="Arial" w:hAnsi="Arial" w:cs="Arial"/>
          <w:b/>
          <w:bCs/>
          <w:sz w:val="22"/>
          <w:szCs w:val="22"/>
        </w:rPr>
        <w:t xml:space="preserve">Correspondence for Information: </w:t>
      </w:r>
      <w:r w:rsidRPr="00F565C7">
        <w:rPr>
          <w:rFonts w:ascii="Arial" w:hAnsi="Arial" w:cs="Arial"/>
          <w:sz w:val="22"/>
          <w:szCs w:val="22"/>
        </w:rPr>
        <w:t>To note the attached appendix of items which haven’t been circulated or will be available for inspection at the meeting. (OR a list of items will be available at the meeting.)</w:t>
      </w:r>
    </w:p>
    <w:p w:rsidR="00215ECC" w:rsidRDefault="00215ECC" w:rsidP="00215ECC">
      <w:pPr>
        <w:tabs>
          <w:tab w:val="left" w:pos="0"/>
          <w:tab w:val="left" w:pos="567"/>
        </w:tabs>
        <w:spacing w:after="0"/>
        <w:ind w:left="643"/>
        <w:rPr>
          <w:rFonts w:cs="Arial"/>
          <w:sz w:val="22"/>
          <w:szCs w:val="22"/>
        </w:rPr>
      </w:pPr>
    </w:p>
    <w:p w:rsidR="00E7301C" w:rsidRDefault="00E7301C" w:rsidP="00E7301C">
      <w:pPr>
        <w:pStyle w:val="ListParagraph"/>
        <w:numPr>
          <w:ilvl w:val="0"/>
          <w:numId w:val="9"/>
        </w:numPr>
        <w:tabs>
          <w:tab w:val="left" w:pos="0"/>
          <w:tab w:val="left" w:pos="567"/>
        </w:tabs>
        <w:rPr>
          <w:rFonts w:ascii="Arial" w:hAnsi="Arial" w:cs="Arial"/>
          <w:sz w:val="22"/>
          <w:szCs w:val="22"/>
        </w:rPr>
      </w:pPr>
      <w:r>
        <w:rPr>
          <w:rFonts w:ascii="Arial" w:hAnsi="Arial" w:cs="Arial"/>
          <w:sz w:val="22"/>
          <w:szCs w:val="22"/>
        </w:rPr>
        <w:t xml:space="preserve">CALC training, dates in October </w:t>
      </w:r>
    </w:p>
    <w:p w:rsidR="00E7301C" w:rsidRDefault="00E7301C" w:rsidP="00E7301C">
      <w:pPr>
        <w:pStyle w:val="ListParagraph"/>
        <w:numPr>
          <w:ilvl w:val="0"/>
          <w:numId w:val="9"/>
        </w:numPr>
        <w:tabs>
          <w:tab w:val="left" w:pos="0"/>
          <w:tab w:val="left" w:pos="567"/>
        </w:tabs>
        <w:rPr>
          <w:rFonts w:ascii="Arial" w:hAnsi="Arial" w:cs="Arial"/>
          <w:sz w:val="22"/>
          <w:szCs w:val="22"/>
        </w:rPr>
      </w:pPr>
      <w:r>
        <w:rPr>
          <w:rFonts w:ascii="Arial" w:hAnsi="Arial" w:cs="Arial"/>
          <w:sz w:val="22"/>
          <w:szCs w:val="22"/>
        </w:rPr>
        <w:t xml:space="preserve">CALC AGM invitation </w:t>
      </w:r>
    </w:p>
    <w:p w:rsidR="00E7301C" w:rsidRDefault="00E7301C" w:rsidP="00E7301C">
      <w:pPr>
        <w:pStyle w:val="ListParagraph"/>
        <w:numPr>
          <w:ilvl w:val="0"/>
          <w:numId w:val="9"/>
        </w:numPr>
        <w:tabs>
          <w:tab w:val="left" w:pos="0"/>
          <w:tab w:val="left" w:pos="567"/>
        </w:tabs>
        <w:rPr>
          <w:rFonts w:ascii="Arial" w:hAnsi="Arial" w:cs="Arial"/>
          <w:sz w:val="22"/>
          <w:szCs w:val="22"/>
        </w:rPr>
      </w:pPr>
      <w:r>
        <w:rPr>
          <w:rFonts w:ascii="Arial" w:hAnsi="Arial" w:cs="Arial"/>
          <w:sz w:val="22"/>
          <w:szCs w:val="22"/>
        </w:rPr>
        <w:t>Email form Clare Elwell re. speeding, bin sticker request</w:t>
      </w:r>
      <w:r w:rsidR="00046727">
        <w:rPr>
          <w:rFonts w:ascii="Arial" w:hAnsi="Arial" w:cs="Arial"/>
          <w:sz w:val="22"/>
          <w:szCs w:val="22"/>
        </w:rPr>
        <w:t>. Clerk has ordered 100.</w:t>
      </w:r>
    </w:p>
    <w:p w:rsidR="00E7301C" w:rsidRDefault="00E7301C" w:rsidP="00E7301C">
      <w:pPr>
        <w:pStyle w:val="ListParagraph"/>
        <w:numPr>
          <w:ilvl w:val="0"/>
          <w:numId w:val="9"/>
        </w:numPr>
        <w:tabs>
          <w:tab w:val="left" w:pos="0"/>
          <w:tab w:val="left" w:pos="567"/>
        </w:tabs>
        <w:rPr>
          <w:rFonts w:ascii="Arial" w:hAnsi="Arial" w:cs="Arial"/>
          <w:sz w:val="22"/>
          <w:szCs w:val="22"/>
        </w:rPr>
      </w:pPr>
      <w:r>
        <w:rPr>
          <w:rFonts w:ascii="Arial" w:hAnsi="Arial" w:cs="Arial"/>
          <w:sz w:val="22"/>
          <w:szCs w:val="22"/>
        </w:rPr>
        <w:t>Complaint re mowing of Play areas</w:t>
      </w:r>
    </w:p>
    <w:p w:rsidR="00E7301C" w:rsidRDefault="00E7301C" w:rsidP="00E7301C">
      <w:pPr>
        <w:pStyle w:val="ListParagraph"/>
        <w:numPr>
          <w:ilvl w:val="0"/>
          <w:numId w:val="9"/>
        </w:numPr>
        <w:tabs>
          <w:tab w:val="left" w:pos="0"/>
          <w:tab w:val="left" w:pos="567"/>
        </w:tabs>
        <w:rPr>
          <w:rFonts w:ascii="Arial" w:hAnsi="Arial" w:cs="Arial"/>
          <w:sz w:val="22"/>
          <w:szCs w:val="22"/>
        </w:rPr>
      </w:pPr>
      <w:r>
        <w:rPr>
          <w:rFonts w:ascii="Arial" w:hAnsi="Arial" w:cs="Arial"/>
          <w:sz w:val="22"/>
          <w:szCs w:val="22"/>
        </w:rPr>
        <w:t>Health Survey from Wychavon via email</w:t>
      </w:r>
    </w:p>
    <w:p w:rsidR="00215ECC" w:rsidRPr="00527717" w:rsidRDefault="00E7301C" w:rsidP="00215ECC">
      <w:pPr>
        <w:pStyle w:val="ListParagraph"/>
        <w:numPr>
          <w:ilvl w:val="0"/>
          <w:numId w:val="9"/>
        </w:numPr>
        <w:tabs>
          <w:tab w:val="left" w:pos="0"/>
          <w:tab w:val="left" w:pos="567"/>
        </w:tabs>
        <w:rPr>
          <w:rFonts w:ascii="Arial" w:hAnsi="Arial" w:cs="Arial"/>
          <w:sz w:val="22"/>
          <w:szCs w:val="22"/>
        </w:rPr>
      </w:pPr>
      <w:r>
        <w:rPr>
          <w:rFonts w:ascii="Arial" w:hAnsi="Arial" w:cs="Arial"/>
          <w:sz w:val="22"/>
          <w:szCs w:val="22"/>
        </w:rPr>
        <w:t>Invite to Pollinators Conference from Worcester CC</w:t>
      </w:r>
    </w:p>
    <w:p w:rsidR="00215ECC" w:rsidRPr="00E90AB0" w:rsidRDefault="00215ECC" w:rsidP="00215ECC">
      <w:pPr>
        <w:tabs>
          <w:tab w:val="left" w:pos="0"/>
          <w:tab w:val="left" w:pos="567"/>
        </w:tabs>
        <w:spacing w:after="0"/>
        <w:rPr>
          <w:rFonts w:cs="Arial"/>
          <w:sz w:val="22"/>
          <w:szCs w:val="22"/>
        </w:rPr>
      </w:pPr>
    </w:p>
    <w:p w:rsidR="00215ECC" w:rsidRPr="00472551" w:rsidRDefault="00215ECC" w:rsidP="00215ECC">
      <w:pPr>
        <w:numPr>
          <w:ilvl w:val="0"/>
          <w:numId w:val="1"/>
        </w:numPr>
        <w:tabs>
          <w:tab w:val="left" w:pos="4253"/>
        </w:tabs>
        <w:spacing w:after="0"/>
        <w:ind w:left="567" w:hanging="284"/>
        <w:rPr>
          <w:rFonts w:eastAsia="Times New Roman" w:cs="Arial"/>
          <w:b/>
          <w:color w:val="auto"/>
          <w:sz w:val="22"/>
          <w:szCs w:val="22"/>
          <w:lang w:val="en-US"/>
        </w:rPr>
      </w:pPr>
      <w:r w:rsidRPr="00BD686E">
        <w:rPr>
          <w:rFonts w:eastAsia="Times New Roman" w:cs="Arial"/>
          <w:b/>
          <w:bCs/>
          <w:color w:val="auto"/>
          <w:sz w:val="22"/>
          <w:szCs w:val="22"/>
          <w:lang w:val="en-US"/>
        </w:rPr>
        <w:t>Clerk’s report</w:t>
      </w:r>
    </w:p>
    <w:p w:rsidR="00E7301C" w:rsidRDefault="00E7301C" w:rsidP="00640D8E">
      <w:pPr>
        <w:pStyle w:val="ListParagraph"/>
        <w:numPr>
          <w:ilvl w:val="0"/>
          <w:numId w:val="12"/>
        </w:numPr>
        <w:tabs>
          <w:tab w:val="left" w:pos="4253"/>
        </w:tabs>
        <w:rPr>
          <w:rFonts w:ascii="Arial" w:hAnsi="Arial" w:cs="Arial"/>
          <w:sz w:val="22"/>
          <w:szCs w:val="22"/>
        </w:rPr>
      </w:pPr>
      <w:r>
        <w:rPr>
          <w:rFonts w:ascii="Arial" w:hAnsi="Arial" w:cs="Arial"/>
          <w:sz w:val="22"/>
          <w:szCs w:val="22"/>
        </w:rPr>
        <w:t>Playground Inspections booked for November, date to be confirmed</w:t>
      </w:r>
    </w:p>
    <w:p w:rsidR="00E7301C" w:rsidRPr="00591F8D" w:rsidRDefault="00E7301C" w:rsidP="00640D8E">
      <w:pPr>
        <w:pStyle w:val="ListParagraph"/>
        <w:numPr>
          <w:ilvl w:val="0"/>
          <w:numId w:val="12"/>
        </w:numPr>
        <w:tabs>
          <w:tab w:val="left" w:pos="4253"/>
        </w:tabs>
        <w:rPr>
          <w:rFonts w:ascii="Arial" w:hAnsi="Arial" w:cs="Arial"/>
          <w:sz w:val="22"/>
          <w:szCs w:val="22"/>
        </w:rPr>
      </w:pPr>
      <w:r>
        <w:rPr>
          <w:rFonts w:ascii="Arial" w:hAnsi="Arial" w:cs="Arial"/>
          <w:sz w:val="22"/>
          <w:szCs w:val="22"/>
        </w:rPr>
        <w:t xml:space="preserve">Audit return received, </w:t>
      </w:r>
      <w:r w:rsidR="001E5915">
        <w:rPr>
          <w:rFonts w:ascii="Arial" w:hAnsi="Arial" w:cs="Arial"/>
          <w:sz w:val="22"/>
          <w:szCs w:val="22"/>
        </w:rPr>
        <w:t xml:space="preserve">Clerk advised by </w:t>
      </w:r>
      <w:r w:rsidR="003E6628">
        <w:rPr>
          <w:rFonts w:ascii="Arial" w:hAnsi="Arial" w:cs="Arial"/>
          <w:sz w:val="22"/>
          <w:szCs w:val="22"/>
        </w:rPr>
        <w:t xml:space="preserve">the </w:t>
      </w:r>
      <w:r w:rsidR="001E5915">
        <w:rPr>
          <w:rFonts w:ascii="Arial" w:hAnsi="Arial" w:cs="Arial"/>
          <w:sz w:val="22"/>
          <w:szCs w:val="22"/>
        </w:rPr>
        <w:t>auditors</w:t>
      </w:r>
      <w:r>
        <w:rPr>
          <w:rFonts w:ascii="Arial" w:hAnsi="Arial" w:cs="Arial"/>
          <w:sz w:val="22"/>
          <w:szCs w:val="22"/>
        </w:rPr>
        <w:t xml:space="preserve"> </w:t>
      </w:r>
      <w:r w:rsidR="001E5915">
        <w:rPr>
          <w:rFonts w:ascii="Arial" w:hAnsi="Arial" w:cs="Arial"/>
          <w:sz w:val="22"/>
          <w:szCs w:val="22"/>
        </w:rPr>
        <w:t xml:space="preserve">that </w:t>
      </w:r>
      <w:r>
        <w:rPr>
          <w:rFonts w:ascii="Arial" w:hAnsi="Arial" w:cs="Arial"/>
          <w:sz w:val="22"/>
          <w:szCs w:val="22"/>
        </w:rPr>
        <w:t xml:space="preserve">notices </w:t>
      </w:r>
      <w:r w:rsidR="003E6628">
        <w:rPr>
          <w:rFonts w:ascii="Arial" w:hAnsi="Arial" w:cs="Arial"/>
          <w:sz w:val="22"/>
          <w:szCs w:val="22"/>
        </w:rPr>
        <w:t xml:space="preserve">were </w:t>
      </w:r>
      <w:r>
        <w:rPr>
          <w:rFonts w:ascii="Arial" w:hAnsi="Arial" w:cs="Arial"/>
          <w:sz w:val="22"/>
          <w:szCs w:val="22"/>
        </w:rPr>
        <w:t xml:space="preserve">on display for 31 not 30 days and </w:t>
      </w:r>
      <w:r w:rsidR="003E6628">
        <w:rPr>
          <w:rFonts w:ascii="Arial" w:hAnsi="Arial" w:cs="Arial"/>
          <w:sz w:val="22"/>
          <w:szCs w:val="22"/>
        </w:rPr>
        <w:t xml:space="preserve">the </w:t>
      </w:r>
      <w:r>
        <w:rPr>
          <w:rFonts w:ascii="Arial" w:hAnsi="Arial" w:cs="Arial"/>
          <w:sz w:val="22"/>
          <w:szCs w:val="22"/>
        </w:rPr>
        <w:t xml:space="preserve">minutes regarding </w:t>
      </w:r>
      <w:r w:rsidR="003E6628">
        <w:rPr>
          <w:rFonts w:ascii="Arial" w:hAnsi="Arial" w:cs="Arial"/>
          <w:sz w:val="22"/>
          <w:szCs w:val="22"/>
        </w:rPr>
        <w:t>the signing of A</w:t>
      </w:r>
      <w:r>
        <w:rPr>
          <w:rFonts w:ascii="Arial" w:hAnsi="Arial" w:cs="Arial"/>
          <w:sz w:val="22"/>
          <w:szCs w:val="22"/>
        </w:rPr>
        <w:t xml:space="preserve">nnual </w:t>
      </w:r>
      <w:r w:rsidR="003E6628">
        <w:rPr>
          <w:rFonts w:ascii="Arial" w:hAnsi="Arial" w:cs="Arial"/>
          <w:sz w:val="22"/>
          <w:szCs w:val="22"/>
        </w:rPr>
        <w:t>Governance and A</w:t>
      </w:r>
      <w:r w:rsidR="001E5915">
        <w:rPr>
          <w:rFonts w:ascii="Arial" w:hAnsi="Arial" w:cs="Arial"/>
          <w:sz w:val="22"/>
          <w:szCs w:val="22"/>
        </w:rPr>
        <w:t>ccounting statements</w:t>
      </w:r>
      <w:r>
        <w:rPr>
          <w:rFonts w:ascii="Arial" w:hAnsi="Arial" w:cs="Arial"/>
          <w:sz w:val="22"/>
          <w:szCs w:val="22"/>
        </w:rPr>
        <w:t xml:space="preserve"> </w:t>
      </w:r>
      <w:r w:rsidR="001E5915">
        <w:rPr>
          <w:rFonts w:ascii="Arial" w:hAnsi="Arial" w:cs="Arial"/>
          <w:sz w:val="22"/>
          <w:szCs w:val="22"/>
        </w:rPr>
        <w:t xml:space="preserve">should have shown the </w:t>
      </w:r>
      <w:r>
        <w:rPr>
          <w:rFonts w:ascii="Arial" w:hAnsi="Arial" w:cs="Arial"/>
          <w:sz w:val="22"/>
          <w:szCs w:val="22"/>
        </w:rPr>
        <w:t>order of signing</w:t>
      </w:r>
      <w:r w:rsidR="001E5915">
        <w:rPr>
          <w:rFonts w:ascii="Arial" w:hAnsi="Arial" w:cs="Arial"/>
          <w:sz w:val="22"/>
          <w:szCs w:val="22"/>
        </w:rPr>
        <w:t xml:space="preserve"> more clearly</w:t>
      </w:r>
      <w:r>
        <w:rPr>
          <w:rFonts w:ascii="Arial" w:hAnsi="Arial" w:cs="Arial"/>
          <w:sz w:val="22"/>
          <w:szCs w:val="22"/>
        </w:rPr>
        <w:t>.</w:t>
      </w:r>
    </w:p>
    <w:p w:rsidR="00215ECC" w:rsidRPr="009E263F" w:rsidRDefault="00215ECC" w:rsidP="00215ECC">
      <w:pPr>
        <w:tabs>
          <w:tab w:val="left" w:pos="4253"/>
        </w:tabs>
        <w:spacing w:after="0"/>
        <w:rPr>
          <w:rFonts w:eastAsia="Times New Roman" w:cs="Arial"/>
          <w:b/>
          <w:color w:val="auto"/>
          <w:sz w:val="22"/>
          <w:szCs w:val="22"/>
          <w:lang w:val="en-US"/>
        </w:rPr>
      </w:pPr>
      <w:r>
        <w:rPr>
          <w:rFonts w:eastAsia="Times New Roman" w:cs="Arial"/>
          <w:b/>
          <w:bCs/>
          <w:color w:val="auto"/>
          <w:sz w:val="22"/>
          <w:szCs w:val="22"/>
          <w:lang w:val="en-US"/>
        </w:rPr>
        <w:tab/>
      </w:r>
      <w:r w:rsidRPr="005C1EA9">
        <w:rPr>
          <w:rFonts w:eastAsia="Times New Roman" w:cs="Arial"/>
          <w:color w:val="auto"/>
          <w:sz w:val="22"/>
          <w:szCs w:val="22"/>
          <w:lang w:val="en-US"/>
        </w:rPr>
        <w:tab/>
      </w:r>
    </w:p>
    <w:p w:rsidR="00215ECC" w:rsidRDefault="00215ECC" w:rsidP="00215ECC">
      <w:pPr>
        <w:pStyle w:val="ListParagraph"/>
        <w:numPr>
          <w:ilvl w:val="0"/>
          <w:numId w:val="1"/>
        </w:numPr>
        <w:tabs>
          <w:tab w:val="left" w:pos="567"/>
        </w:tabs>
        <w:rPr>
          <w:rFonts w:ascii="Arial" w:hAnsi="Arial" w:cs="Arial"/>
          <w:sz w:val="22"/>
          <w:szCs w:val="22"/>
        </w:rPr>
      </w:pPr>
      <w:r w:rsidRPr="005C1EA9">
        <w:rPr>
          <w:rFonts w:ascii="Arial" w:hAnsi="Arial" w:cs="Arial"/>
          <w:b/>
          <w:bCs/>
          <w:sz w:val="22"/>
          <w:szCs w:val="22"/>
        </w:rPr>
        <w:t>Councillors’ reports and items for future agenda</w:t>
      </w:r>
      <w:r w:rsidRPr="005C1EA9">
        <w:rPr>
          <w:rFonts w:ascii="Arial" w:hAnsi="Arial" w:cs="Arial"/>
          <w:bCs/>
          <w:sz w:val="22"/>
          <w:szCs w:val="22"/>
        </w:rPr>
        <w:t xml:space="preserve">: </w:t>
      </w:r>
      <w:r w:rsidRPr="005C1EA9">
        <w:rPr>
          <w:rFonts w:ascii="Arial" w:hAnsi="Arial" w:cs="Arial"/>
          <w:sz w:val="22"/>
          <w:szCs w:val="22"/>
        </w:rPr>
        <w:t xml:space="preserve">Councillors may use this opportunity to report minor matters of information not included elsewhere on the agenda and to raise items for future agendas. </w:t>
      </w:r>
    </w:p>
    <w:p w:rsidR="009F68DB" w:rsidRPr="009F68DB" w:rsidRDefault="009F68DB" w:rsidP="00A902BA">
      <w:pPr>
        <w:pStyle w:val="ListParagraph"/>
        <w:tabs>
          <w:tab w:val="left" w:pos="567"/>
        </w:tabs>
        <w:ind w:left="1363"/>
        <w:rPr>
          <w:rFonts w:ascii="Arial" w:hAnsi="Arial" w:cs="Arial"/>
          <w:sz w:val="22"/>
          <w:szCs w:val="22"/>
        </w:rPr>
      </w:pPr>
    </w:p>
    <w:p w:rsidR="009F68DB" w:rsidRPr="009F68DB" w:rsidRDefault="009F68DB" w:rsidP="00F064DB">
      <w:pPr>
        <w:pStyle w:val="ListParagraph"/>
        <w:numPr>
          <w:ilvl w:val="0"/>
          <w:numId w:val="11"/>
        </w:numPr>
        <w:tabs>
          <w:tab w:val="left" w:pos="567"/>
        </w:tabs>
        <w:rPr>
          <w:rFonts w:ascii="Arial" w:hAnsi="Arial" w:cs="Arial"/>
          <w:sz w:val="22"/>
          <w:szCs w:val="22"/>
        </w:rPr>
      </w:pPr>
      <w:r>
        <w:rPr>
          <w:rFonts w:ascii="Arial" w:hAnsi="Arial" w:cs="Arial"/>
          <w:bCs/>
          <w:sz w:val="22"/>
          <w:szCs w:val="22"/>
        </w:rPr>
        <w:t>Cllr Hodgkins has received an invitation to a Pershore Public Transport Forum, to be held on 13</w:t>
      </w:r>
      <w:r w:rsidRPr="009F68DB">
        <w:rPr>
          <w:rFonts w:ascii="Arial" w:hAnsi="Arial" w:cs="Arial"/>
          <w:bCs/>
          <w:sz w:val="22"/>
          <w:szCs w:val="22"/>
          <w:vertAlign w:val="superscript"/>
        </w:rPr>
        <w:t>th</w:t>
      </w:r>
      <w:r>
        <w:rPr>
          <w:rFonts w:ascii="Arial" w:hAnsi="Arial" w:cs="Arial"/>
          <w:bCs/>
          <w:sz w:val="22"/>
          <w:szCs w:val="22"/>
        </w:rPr>
        <w:t xml:space="preserve"> October. It has been arranged for Mary Averis and Pat Jenkins to attend and represent Bishampton.</w:t>
      </w:r>
    </w:p>
    <w:p w:rsidR="00F064DB" w:rsidRPr="00046727" w:rsidRDefault="00F064DB" w:rsidP="00F064DB">
      <w:pPr>
        <w:pStyle w:val="ListParagraph"/>
        <w:numPr>
          <w:ilvl w:val="0"/>
          <w:numId w:val="11"/>
        </w:numPr>
        <w:tabs>
          <w:tab w:val="left" w:pos="567"/>
        </w:tabs>
        <w:rPr>
          <w:rFonts w:ascii="Arial" w:hAnsi="Arial" w:cs="Arial"/>
          <w:sz w:val="22"/>
          <w:szCs w:val="22"/>
        </w:rPr>
      </w:pPr>
      <w:r w:rsidRPr="00F064DB">
        <w:rPr>
          <w:rFonts w:ascii="Arial" w:hAnsi="Arial" w:cs="Arial"/>
          <w:bCs/>
          <w:sz w:val="22"/>
          <w:szCs w:val="22"/>
        </w:rPr>
        <w:t xml:space="preserve">Defibrillator Training, </w:t>
      </w:r>
      <w:r>
        <w:rPr>
          <w:rFonts w:ascii="Arial" w:hAnsi="Arial" w:cs="Arial"/>
          <w:bCs/>
          <w:sz w:val="22"/>
          <w:szCs w:val="22"/>
        </w:rPr>
        <w:t>it was agreed to ask for 2 sessions for Bishampton and 2 for Throckmorton, Clerk to organise with Jill Burtoft.</w:t>
      </w:r>
    </w:p>
    <w:p w:rsidR="00046727" w:rsidRPr="00F064DB" w:rsidRDefault="00046727" w:rsidP="00F064DB">
      <w:pPr>
        <w:pStyle w:val="ListParagraph"/>
        <w:numPr>
          <w:ilvl w:val="0"/>
          <w:numId w:val="11"/>
        </w:numPr>
        <w:tabs>
          <w:tab w:val="left" w:pos="567"/>
        </w:tabs>
        <w:rPr>
          <w:rFonts w:ascii="Arial" w:hAnsi="Arial" w:cs="Arial"/>
          <w:sz w:val="22"/>
          <w:szCs w:val="22"/>
        </w:rPr>
      </w:pPr>
      <w:r>
        <w:rPr>
          <w:rFonts w:ascii="Arial" w:hAnsi="Arial" w:cs="Arial"/>
          <w:bCs/>
          <w:sz w:val="22"/>
          <w:szCs w:val="22"/>
        </w:rPr>
        <w:t xml:space="preserve">The location of a replacement swing seat </w:t>
      </w:r>
      <w:r w:rsidR="00A902BA">
        <w:rPr>
          <w:rFonts w:ascii="Arial" w:hAnsi="Arial" w:cs="Arial"/>
          <w:bCs/>
          <w:sz w:val="22"/>
          <w:szCs w:val="22"/>
        </w:rPr>
        <w:t xml:space="preserve">for the Play Area </w:t>
      </w:r>
      <w:r>
        <w:rPr>
          <w:rFonts w:ascii="Arial" w:hAnsi="Arial" w:cs="Arial"/>
          <w:bCs/>
          <w:sz w:val="22"/>
          <w:szCs w:val="22"/>
        </w:rPr>
        <w:t>was discussed.</w:t>
      </w:r>
    </w:p>
    <w:p w:rsidR="00F064DB" w:rsidRPr="00ED39A6" w:rsidRDefault="00341625" w:rsidP="00F064DB">
      <w:pPr>
        <w:pStyle w:val="ListParagraph"/>
        <w:numPr>
          <w:ilvl w:val="0"/>
          <w:numId w:val="11"/>
        </w:numPr>
        <w:tabs>
          <w:tab w:val="left" w:pos="567"/>
        </w:tabs>
        <w:rPr>
          <w:rFonts w:ascii="Arial" w:hAnsi="Arial" w:cs="Arial"/>
          <w:sz w:val="22"/>
          <w:szCs w:val="22"/>
        </w:rPr>
      </w:pPr>
      <w:r>
        <w:rPr>
          <w:rFonts w:ascii="Arial" w:hAnsi="Arial" w:cs="Arial"/>
          <w:sz w:val="22"/>
          <w:szCs w:val="22"/>
        </w:rPr>
        <w:t>I</w:t>
      </w:r>
      <w:r w:rsidRPr="00ED39A6">
        <w:rPr>
          <w:rFonts w:ascii="Arial" w:hAnsi="Arial" w:cs="Arial"/>
          <w:sz w:val="22"/>
          <w:szCs w:val="22"/>
        </w:rPr>
        <w:t xml:space="preserve">t was agreed to move the </w:t>
      </w:r>
      <w:r w:rsidR="00F064DB" w:rsidRPr="00ED39A6">
        <w:rPr>
          <w:rFonts w:ascii="Arial" w:hAnsi="Arial" w:cs="Arial"/>
          <w:sz w:val="22"/>
          <w:szCs w:val="22"/>
        </w:rPr>
        <w:t>December meeting to Tuesday December 6</w:t>
      </w:r>
      <w:r w:rsidR="00F064DB" w:rsidRPr="00ED39A6">
        <w:rPr>
          <w:rFonts w:ascii="Arial" w:hAnsi="Arial" w:cs="Arial"/>
          <w:sz w:val="22"/>
          <w:szCs w:val="22"/>
          <w:vertAlign w:val="superscript"/>
        </w:rPr>
        <w:t>th</w:t>
      </w:r>
      <w:r w:rsidR="00F064DB" w:rsidRPr="00ED39A6">
        <w:rPr>
          <w:rFonts w:ascii="Arial" w:hAnsi="Arial" w:cs="Arial"/>
          <w:sz w:val="22"/>
          <w:szCs w:val="22"/>
        </w:rPr>
        <w:t xml:space="preserve"> </w:t>
      </w:r>
      <w:r w:rsidR="00ED39A6">
        <w:rPr>
          <w:rFonts w:ascii="Arial" w:hAnsi="Arial" w:cs="Arial"/>
          <w:sz w:val="22"/>
          <w:szCs w:val="22"/>
        </w:rPr>
        <w:t>in Throckmorton</w:t>
      </w:r>
      <w:r w:rsidR="005874CB" w:rsidRPr="00ED39A6">
        <w:rPr>
          <w:rFonts w:ascii="Arial" w:hAnsi="Arial" w:cs="Arial"/>
          <w:sz w:val="22"/>
          <w:szCs w:val="22"/>
        </w:rPr>
        <w:t xml:space="preserve"> Hall starting </w:t>
      </w:r>
      <w:r w:rsidR="00527717" w:rsidRPr="00ED39A6">
        <w:rPr>
          <w:rFonts w:ascii="Arial" w:hAnsi="Arial" w:cs="Arial"/>
          <w:sz w:val="22"/>
          <w:szCs w:val="22"/>
        </w:rPr>
        <w:t>at 7</w:t>
      </w:r>
      <w:r w:rsidR="00F064DB" w:rsidRPr="00ED39A6">
        <w:rPr>
          <w:rFonts w:ascii="Arial" w:hAnsi="Arial" w:cs="Arial"/>
          <w:sz w:val="22"/>
          <w:szCs w:val="22"/>
        </w:rPr>
        <w:t>pm.</w:t>
      </w:r>
    </w:p>
    <w:p w:rsidR="00215ECC" w:rsidRPr="00DA7D22" w:rsidRDefault="00527717" w:rsidP="00DA7D22">
      <w:pPr>
        <w:pStyle w:val="ListParagraph"/>
        <w:numPr>
          <w:ilvl w:val="0"/>
          <w:numId w:val="11"/>
        </w:numPr>
        <w:tabs>
          <w:tab w:val="left" w:pos="567"/>
        </w:tabs>
        <w:rPr>
          <w:rFonts w:ascii="Arial" w:hAnsi="Arial" w:cs="Arial"/>
          <w:sz w:val="22"/>
          <w:szCs w:val="22"/>
        </w:rPr>
      </w:pPr>
      <w:r>
        <w:rPr>
          <w:rFonts w:ascii="Arial" w:hAnsi="Arial" w:cs="Arial"/>
          <w:sz w:val="22"/>
          <w:szCs w:val="22"/>
        </w:rPr>
        <w:t>Future Agenda Items- boiler at pub and ventilation at shop.</w:t>
      </w:r>
      <w:r w:rsidR="00215ECC" w:rsidRPr="00DA7D22">
        <w:rPr>
          <w:rFonts w:ascii="Arial" w:hAnsi="Arial" w:cs="Arial"/>
          <w:sz w:val="22"/>
          <w:szCs w:val="22"/>
        </w:rPr>
        <w:t xml:space="preserve">  </w:t>
      </w:r>
    </w:p>
    <w:p w:rsidR="00215ECC" w:rsidRPr="009E263F" w:rsidRDefault="00215ECC" w:rsidP="00215ECC">
      <w:pPr>
        <w:pStyle w:val="ListParagraph"/>
        <w:tabs>
          <w:tab w:val="left" w:pos="567"/>
        </w:tabs>
        <w:ind w:left="1363"/>
        <w:rPr>
          <w:rFonts w:cs="Arial"/>
          <w:b/>
          <w:sz w:val="22"/>
          <w:szCs w:val="22"/>
        </w:rPr>
      </w:pPr>
    </w:p>
    <w:p w:rsidR="00215ECC" w:rsidRPr="00DA7D22" w:rsidRDefault="00215ECC" w:rsidP="00527717">
      <w:pPr>
        <w:numPr>
          <w:ilvl w:val="0"/>
          <w:numId w:val="1"/>
        </w:numPr>
        <w:tabs>
          <w:tab w:val="left" w:pos="567"/>
        </w:tabs>
        <w:spacing w:after="0"/>
        <w:rPr>
          <w:rFonts w:cs="Arial"/>
          <w:sz w:val="22"/>
          <w:szCs w:val="22"/>
        </w:rPr>
      </w:pPr>
      <w:r w:rsidRPr="009E22C1">
        <w:rPr>
          <w:rFonts w:cs="Arial"/>
          <w:b/>
          <w:bCs/>
          <w:sz w:val="22"/>
          <w:szCs w:val="22"/>
        </w:rPr>
        <w:t xml:space="preserve">Date of next meeting: </w:t>
      </w:r>
      <w:r w:rsidRPr="009E22C1">
        <w:rPr>
          <w:rFonts w:cs="Arial"/>
          <w:color w:val="000000" w:themeColor="text1"/>
          <w:sz w:val="22"/>
          <w:szCs w:val="22"/>
        </w:rPr>
        <w:t>7.30</w:t>
      </w:r>
      <w:r w:rsidRPr="009E22C1">
        <w:rPr>
          <w:rFonts w:cs="Arial"/>
          <w:color w:val="000000" w:themeColor="text1"/>
          <w:sz w:val="22"/>
          <w:szCs w:val="22"/>
          <w:vertAlign w:val="superscript"/>
        </w:rPr>
        <w:t xml:space="preserve">pm </w:t>
      </w:r>
      <w:r w:rsidR="001D29DD">
        <w:rPr>
          <w:rFonts w:cs="Arial"/>
          <w:color w:val="000000" w:themeColor="text1"/>
          <w:sz w:val="22"/>
          <w:szCs w:val="22"/>
        </w:rPr>
        <w:t>on 7</w:t>
      </w:r>
      <w:r w:rsidR="001D29DD" w:rsidRPr="001D29DD">
        <w:rPr>
          <w:rFonts w:cs="Arial"/>
          <w:color w:val="000000" w:themeColor="text1"/>
          <w:sz w:val="22"/>
          <w:szCs w:val="22"/>
          <w:vertAlign w:val="superscript"/>
        </w:rPr>
        <w:t>th</w:t>
      </w:r>
      <w:r w:rsidR="001D29DD">
        <w:rPr>
          <w:rFonts w:cs="Arial"/>
          <w:color w:val="000000" w:themeColor="text1"/>
          <w:sz w:val="22"/>
          <w:szCs w:val="22"/>
        </w:rPr>
        <w:t xml:space="preserve"> November</w:t>
      </w:r>
      <w:r w:rsidRPr="009E22C1">
        <w:rPr>
          <w:rFonts w:cs="Arial"/>
          <w:color w:val="000000" w:themeColor="text1"/>
          <w:sz w:val="22"/>
          <w:szCs w:val="22"/>
        </w:rPr>
        <w:t xml:space="preserve"> </w:t>
      </w:r>
      <w:r>
        <w:rPr>
          <w:rFonts w:cs="Arial"/>
          <w:color w:val="000000" w:themeColor="text1"/>
          <w:sz w:val="22"/>
          <w:szCs w:val="22"/>
        </w:rPr>
        <w:t xml:space="preserve">at </w:t>
      </w:r>
      <w:r w:rsidR="001D29DD">
        <w:rPr>
          <w:rFonts w:cs="Arial"/>
          <w:color w:val="000000" w:themeColor="text1"/>
          <w:sz w:val="22"/>
          <w:szCs w:val="22"/>
        </w:rPr>
        <w:t>Bishampton and the</w:t>
      </w:r>
      <w:r>
        <w:rPr>
          <w:rFonts w:cs="Arial"/>
          <w:color w:val="000000" w:themeColor="text1"/>
          <w:sz w:val="22"/>
          <w:szCs w:val="22"/>
        </w:rPr>
        <w:t xml:space="preserve"> Village</w:t>
      </w:r>
      <w:r w:rsidR="001D29DD">
        <w:rPr>
          <w:rFonts w:cs="Arial"/>
          <w:color w:val="000000" w:themeColor="text1"/>
          <w:sz w:val="22"/>
          <w:szCs w:val="22"/>
        </w:rPr>
        <w:t>s</w:t>
      </w:r>
      <w:r>
        <w:rPr>
          <w:rFonts w:cs="Arial"/>
          <w:color w:val="000000" w:themeColor="text1"/>
          <w:sz w:val="22"/>
          <w:szCs w:val="22"/>
        </w:rPr>
        <w:t xml:space="preserve"> Hall</w:t>
      </w:r>
      <w:r w:rsidRPr="009E22C1">
        <w:rPr>
          <w:rFonts w:cs="Arial"/>
          <w:color w:val="000000" w:themeColor="text1"/>
          <w:sz w:val="22"/>
          <w:szCs w:val="22"/>
        </w:rPr>
        <w:t xml:space="preserve">. </w:t>
      </w:r>
    </w:p>
    <w:p w:rsidR="00215ECC" w:rsidRDefault="00DA7D22" w:rsidP="00215ECC">
      <w:pPr>
        <w:tabs>
          <w:tab w:val="left" w:pos="0"/>
          <w:tab w:val="left" w:pos="567"/>
        </w:tabs>
        <w:rPr>
          <w:rFonts w:cs="Arial"/>
          <w:color w:val="auto"/>
          <w:sz w:val="22"/>
          <w:szCs w:val="22"/>
        </w:rPr>
      </w:pPr>
      <w:r>
        <w:rPr>
          <w:rFonts w:cs="Arial"/>
          <w:color w:val="auto"/>
          <w:sz w:val="22"/>
          <w:szCs w:val="22"/>
        </w:rPr>
        <w:tab/>
      </w:r>
      <w:r w:rsidR="001D29DD">
        <w:rPr>
          <w:rFonts w:cs="Arial"/>
          <w:color w:val="auto"/>
          <w:sz w:val="22"/>
          <w:szCs w:val="22"/>
        </w:rPr>
        <w:t>The meeting closed at 9.20</w:t>
      </w:r>
      <w:r w:rsidR="00215ECC" w:rsidRPr="00E91690">
        <w:rPr>
          <w:rFonts w:cs="Arial"/>
          <w:color w:val="auto"/>
          <w:sz w:val="22"/>
          <w:szCs w:val="22"/>
        </w:rPr>
        <w:t>pm.</w:t>
      </w:r>
    </w:p>
    <w:p w:rsidR="00DA7D22" w:rsidRDefault="00DA7D22" w:rsidP="00215ECC">
      <w:pPr>
        <w:tabs>
          <w:tab w:val="left" w:pos="0"/>
          <w:tab w:val="left" w:pos="567"/>
        </w:tabs>
        <w:rPr>
          <w:rFonts w:cs="Arial"/>
          <w:color w:val="auto"/>
          <w:sz w:val="22"/>
          <w:szCs w:val="22"/>
        </w:rPr>
      </w:pPr>
    </w:p>
    <w:p w:rsidR="00215ECC" w:rsidRPr="00875ABE" w:rsidRDefault="00215ECC" w:rsidP="00215ECC">
      <w:pPr>
        <w:tabs>
          <w:tab w:val="left" w:pos="0"/>
          <w:tab w:val="left" w:pos="567"/>
        </w:tabs>
        <w:rPr>
          <w:rFonts w:cs="Arial"/>
          <w:color w:val="auto"/>
          <w:sz w:val="22"/>
          <w:szCs w:val="22"/>
        </w:rPr>
      </w:pPr>
    </w:p>
    <w:p w:rsidR="00215ECC" w:rsidRPr="00875ABE" w:rsidRDefault="00215ECC" w:rsidP="00215ECC">
      <w:pPr>
        <w:widowControl w:val="0"/>
        <w:tabs>
          <w:tab w:val="left" w:pos="0"/>
        </w:tabs>
        <w:spacing w:after="240"/>
        <w:jc w:val="both"/>
        <w:rPr>
          <w:rFonts w:cs="Arial"/>
          <w:color w:val="auto"/>
          <w:sz w:val="22"/>
          <w:szCs w:val="22"/>
        </w:rPr>
      </w:pPr>
      <w:r w:rsidRPr="00875ABE">
        <w:rPr>
          <w:rFonts w:cs="Arial"/>
          <w:color w:val="auto"/>
          <w:sz w:val="22"/>
          <w:szCs w:val="22"/>
        </w:rPr>
        <w:t>Signed</w:t>
      </w:r>
      <w:r>
        <w:rPr>
          <w:rFonts w:cs="Arial"/>
          <w:color w:val="auto"/>
          <w:sz w:val="22"/>
          <w:szCs w:val="22"/>
        </w:rPr>
        <w:t xml:space="preserve">   ..</w:t>
      </w:r>
      <w:r w:rsidRPr="00875ABE">
        <w:rPr>
          <w:rFonts w:cs="Arial"/>
          <w:color w:val="auto"/>
          <w:sz w:val="22"/>
          <w:szCs w:val="22"/>
        </w:rPr>
        <w:t>…………………………………………………</w:t>
      </w:r>
      <w:r w:rsidRPr="00875ABE">
        <w:rPr>
          <w:rFonts w:cs="Arial"/>
          <w:color w:val="auto"/>
          <w:sz w:val="22"/>
          <w:szCs w:val="22"/>
        </w:rPr>
        <w:tab/>
      </w:r>
      <w:r w:rsidRPr="00875ABE">
        <w:rPr>
          <w:rFonts w:cs="Arial"/>
          <w:color w:val="auto"/>
          <w:sz w:val="22"/>
          <w:szCs w:val="22"/>
        </w:rPr>
        <w:tab/>
        <w:t>…………………………..</w:t>
      </w:r>
    </w:p>
    <w:p w:rsidR="0079799B" w:rsidRDefault="00215ECC" w:rsidP="00DA7D22">
      <w:pPr>
        <w:widowControl w:val="0"/>
        <w:tabs>
          <w:tab w:val="left" w:pos="0"/>
        </w:tabs>
        <w:spacing w:after="240"/>
        <w:jc w:val="both"/>
        <w:rPr>
          <w:rFonts w:cs="Arial"/>
          <w:color w:val="auto"/>
          <w:sz w:val="22"/>
          <w:szCs w:val="22"/>
        </w:rPr>
      </w:pPr>
      <w:r w:rsidRPr="00875ABE">
        <w:rPr>
          <w:rFonts w:cs="Arial"/>
          <w:color w:val="auto"/>
          <w:sz w:val="22"/>
          <w:szCs w:val="22"/>
        </w:rPr>
        <w:t>Chair</w:t>
      </w:r>
      <w:r w:rsidRPr="00875ABE">
        <w:rPr>
          <w:rFonts w:cs="Arial"/>
          <w:color w:val="auto"/>
          <w:sz w:val="22"/>
          <w:szCs w:val="22"/>
        </w:rPr>
        <w:tab/>
      </w:r>
      <w:r w:rsidRPr="00875ABE">
        <w:rPr>
          <w:rFonts w:cs="Arial"/>
          <w:color w:val="auto"/>
          <w:sz w:val="22"/>
          <w:szCs w:val="22"/>
        </w:rPr>
        <w:tab/>
      </w:r>
      <w:r w:rsidRPr="00875ABE">
        <w:rPr>
          <w:rFonts w:cs="Arial"/>
          <w:color w:val="auto"/>
          <w:sz w:val="22"/>
          <w:szCs w:val="22"/>
        </w:rPr>
        <w:tab/>
      </w:r>
      <w:r w:rsidRPr="00875ABE">
        <w:rPr>
          <w:rFonts w:cs="Arial"/>
          <w:color w:val="auto"/>
          <w:sz w:val="22"/>
          <w:szCs w:val="22"/>
        </w:rPr>
        <w:tab/>
      </w:r>
      <w:r w:rsidRPr="00875ABE">
        <w:rPr>
          <w:rFonts w:cs="Arial"/>
          <w:color w:val="auto"/>
          <w:sz w:val="22"/>
          <w:szCs w:val="22"/>
        </w:rPr>
        <w:tab/>
      </w:r>
      <w:r w:rsidRPr="00875ABE">
        <w:rPr>
          <w:rFonts w:cs="Arial"/>
          <w:color w:val="auto"/>
          <w:sz w:val="22"/>
          <w:szCs w:val="22"/>
        </w:rPr>
        <w:tab/>
      </w:r>
      <w:r w:rsidRPr="00875ABE">
        <w:rPr>
          <w:rFonts w:cs="Arial"/>
          <w:color w:val="auto"/>
          <w:sz w:val="22"/>
          <w:szCs w:val="22"/>
        </w:rPr>
        <w:tab/>
      </w:r>
      <w:r w:rsidRPr="00875ABE">
        <w:rPr>
          <w:rFonts w:cs="Arial"/>
          <w:color w:val="auto"/>
          <w:sz w:val="22"/>
          <w:szCs w:val="22"/>
        </w:rPr>
        <w:tab/>
        <w:t>Date</w:t>
      </w:r>
    </w:p>
    <w:p w:rsidR="00957016" w:rsidRPr="00406E01" w:rsidRDefault="00957016" w:rsidP="00957016">
      <w:pPr>
        <w:rPr>
          <w:b/>
        </w:rPr>
      </w:pPr>
      <w:r w:rsidRPr="00406E01">
        <w:rPr>
          <w:b/>
        </w:rPr>
        <w:lastRenderedPageBreak/>
        <w:t xml:space="preserve">Attachment to </w:t>
      </w:r>
      <w:r>
        <w:rPr>
          <w:b/>
        </w:rPr>
        <w:t xml:space="preserve">Draft </w:t>
      </w:r>
      <w:r w:rsidRPr="00406E01">
        <w:rPr>
          <w:b/>
        </w:rPr>
        <w:t>Minutes of October 3</w:t>
      </w:r>
      <w:r w:rsidRPr="00406E01">
        <w:rPr>
          <w:b/>
          <w:vertAlign w:val="superscript"/>
        </w:rPr>
        <w:t>rd</w:t>
      </w:r>
      <w:r w:rsidRPr="00406E01">
        <w:rPr>
          <w:b/>
        </w:rPr>
        <w:t xml:space="preserve"> 2016 Meeting.</w:t>
      </w:r>
    </w:p>
    <w:p w:rsidR="00957016" w:rsidRPr="00406E01" w:rsidRDefault="00957016" w:rsidP="00957016">
      <w:pPr>
        <w:rPr>
          <w:u w:val="single"/>
        </w:rPr>
      </w:pPr>
      <w:r w:rsidRPr="00406E01">
        <w:rPr>
          <w:u w:val="single"/>
        </w:rPr>
        <w:t>Re. Minute 5f . The Defibrillator Installation Update</w:t>
      </w:r>
    </w:p>
    <w:p w:rsidR="00957016" w:rsidRDefault="00957016" w:rsidP="00957016">
      <w:r>
        <w:t>In the meeting it was agreed to move the Pathways sign to the right of the front of the shop. Following difficulties in locating the sign to that site, it was decided by Councillors Argyle to relocate the sign onto the grass verge on Babylon Lane. The clerk was aware of this decision at the time.</w:t>
      </w:r>
    </w:p>
    <w:p w:rsidR="00957016" w:rsidRDefault="00957016" w:rsidP="00DA7D22">
      <w:pPr>
        <w:widowControl w:val="0"/>
        <w:tabs>
          <w:tab w:val="left" w:pos="0"/>
        </w:tabs>
        <w:spacing w:after="240"/>
        <w:jc w:val="both"/>
      </w:pPr>
      <w:r>
        <w:t xml:space="preserve">E. Morrish </w:t>
      </w:r>
    </w:p>
    <w:p w:rsidR="00957016" w:rsidRDefault="00957016" w:rsidP="00DA7D22">
      <w:pPr>
        <w:widowControl w:val="0"/>
        <w:tabs>
          <w:tab w:val="left" w:pos="0"/>
        </w:tabs>
        <w:spacing w:after="240"/>
        <w:jc w:val="both"/>
      </w:pPr>
      <w:r>
        <w:t>10</w:t>
      </w:r>
      <w:r w:rsidRPr="00957016">
        <w:rPr>
          <w:vertAlign w:val="superscript"/>
        </w:rPr>
        <w:t>th</w:t>
      </w:r>
      <w:r>
        <w:t xml:space="preserve"> October 2016.</w:t>
      </w:r>
      <w:bookmarkStart w:id="0" w:name="_GoBack"/>
      <w:bookmarkEnd w:id="0"/>
    </w:p>
    <w:sectPr w:rsidR="00957016" w:rsidSect="00ED39A6">
      <w:headerReference w:type="even" r:id="rId8"/>
      <w:headerReference w:type="default" r:id="rId9"/>
      <w:footerReference w:type="even" r:id="rId10"/>
      <w:footerReference w:type="default" r:id="rId11"/>
      <w:headerReference w:type="first" r:id="rId12"/>
      <w:footerReference w:type="first" r:id="rId13"/>
      <w:pgSz w:w="11901" w:h="16817"/>
      <w:pgMar w:top="1134" w:right="702" w:bottom="851" w:left="851" w:header="340" w:footer="170" w:gutter="0"/>
      <w:pgNumType w:fmt="numberInDash" w:start="48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7EAA" w:rsidRDefault="00237EAA" w:rsidP="00ED39A6">
      <w:pPr>
        <w:spacing w:after="0"/>
      </w:pPr>
      <w:r>
        <w:separator/>
      </w:r>
    </w:p>
  </w:endnote>
  <w:endnote w:type="continuationSeparator" w:id="0">
    <w:p w:rsidR="00237EAA" w:rsidRDefault="00237EAA" w:rsidP="00ED39A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 Pro W3">
    <w:altName w:val="Arial Unicode MS"/>
    <w:panose1 w:val="00000000000000000000"/>
    <w:charset w:val="80"/>
    <w:family w:val="auto"/>
    <w:notTrueType/>
    <w:pitch w:val="variable"/>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venir Light">
    <w:altName w:val="Century Gothic"/>
    <w:charset w:val="00"/>
    <w:family w:val="auto"/>
    <w:pitch w:val="variable"/>
    <w:sig w:usb0="800000AF" w:usb1="5000204A" w:usb2="00000000" w:usb3="00000000" w:csb0="0000009B" w:csb1="00000000"/>
  </w:font>
  <w:font w:name="Lucida Sans">
    <w:altName w:val="Lucida Sans Unico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750" w:rsidRDefault="007F7A50" w:rsidP="00D76284">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452</w:t>
    </w:r>
    <w:r>
      <w:rPr>
        <w:rStyle w:val="PageNumber"/>
      </w:rPr>
      <w:fldChar w:fldCharType="end"/>
    </w:r>
  </w:p>
  <w:p w:rsidR="00FF6750" w:rsidRPr="00E8024A" w:rsidRDefault="007F7A50" w:rsidP="00CF1F6A">
    <w:pPr>
      <w:pStyle w:val="Header"/>
      <w:framePr w:wrap="around" w:vAnchor="text" w:hAnchor="margin" w:xAlign="outside" w:y="1"/>
      <w:pBdr>
        <w:between w:val="single" w:sz="4" w:space="1" w:color="4F81BD"/>
      </w:pBdr>
      <w:spacing w:line="276" w:lineRule="auto"/>
      <w:ind w:right="360" w:firstLine="360"/>
      <w:jc w:val="center"/>
      <w:rPr>
        <w:rFonts w:ascii="Cambria" w:hAnsi="Cambria"/>
      </w:rPr>
    </w:pPr>
    <w:r>
      <w:rPr>
        <w:rFonts w:ascii="Cambria" w:hAnsi="Cambria"/>
      </w:rPr>
      <w:t>PARISH COUNCIL MINUTES</w:t>
    </w:r>
  </w:p>
  <w:p w:rsidR="00FF6750" w:rsidRPr="00E8024A" w:rsidRDefault="007F7A50" w:rsidP="00DC75E0">
    <w:pPr>
      <w:pStyle w:val="Header"/>
      <w:framePr w:wrap="around" w:vAnchor="text" w:hAnchor="margin" w:xAlign="outside" w:y="1"/>
      <w:pBdr>
        <w:between w:val="single" w:sz="4" w:space="1" w:color="4F81BD"/>
      </w:pBdr>
      <w:spacing w:line="276" w:lineRule="auto"/>
      <w:jc w:val="center"/>
      <w:rPr>
        <w:rFonts w:ascii="Cambria" w:hAnsi="Cambria"/>
      </w:rPr>
    </w:pPr>
    <w:r>
      <w:rPr>
        <w:rFonts w:ascii="Cambria" w:hAnsi="Cambria"/>
      </w:rPr>
      <w:t>December 2015</w:t>
    </w:r>
  </w:p>
  <w:p w:rsidR="00FF6750" w:rsidRDefault="00237EAA" w:rsidP="00781BC8">
    <w:pPr>
      <w:pStyle w:val="Footer"/>
      <w:framePr w:wrap="around" w:vAnchor="text" w:hAnchor="margin" w:xAlign="outside" w:y="1"/>
      <w:rPr>
        <w:rFonts w:ascii="Times New Roman" w:hAnsi="Times New Roman"/>
        <w:color w:val="auto"/>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750" w:rsidRDefault="007F7A50" w:rsidP="00BD3273">
    <w:pPr>
      <w:pStyle w:val="Footer"/>
      <w:framePr w:wrap="around" w:vAnchor="text" w:hAnchor="page" w:x="931" w:y="-557"/>
      <w:rPr>
        <w:rStyle w:val="PageNumber"/>
      </w:rPr>
    </w:pPr>
    <w:r>
      <w:rPr>
        <w:rStyle w:val="PageNumber"/>
      </w:rPr>
      <w:fldChar w:fldCharType="begin"/>
    </w:r>
    <w:r>
      <w:rPr>
        <w:rStyle w:val="PageNumber"/>
      </w:rPr>
      <w:instrText xml:space="preserve">PAGE  </w:instrText>
    </w:r>
    <w:r>
      <w:rPr>
        <w:rStyle w:val="PageNumber"/>
      </w:rPr>
      <w:fldChar w:fldCharType="separate"/>
    </w:r>
    <w:r w:rsidR="00957016">
      <w:rPr>
        <w:rStyle w:val="PageNumber"/>
        <w:noProof/>
      </w:rPr>
      <w:t>- 491 -</w:t>
    </w:r>
    <w:r>
      <w:rPr>
        <w:rStyle w:val="PageNumber"/>
      </w:rPr>
      <w:fldChar w:fldCharType="end"/>
    </w:r>
  </w:p>
  <w:p w:rsidR="00FF6750" w:rsidRDefault="00237EAA" w:rsidP="00BD3273">
    <w:pPr>
      <w:pStyle w:val="Footer"/>
      <w:framePr w:wrap="around" w:vAnchor="text" w:hAnchor="page" w:x="931" w:y="-557"/>
      <w:ind w:right="360" w:firstLine="360"/>
      <w:rPr>
        <w:rStyle w:val="PageNumber"/>
      </w:rPr>
    </w:pPr>
  </w:p>
  <w:p w:rsidR="00FF6750" w:rsidRPr="00403585" w:rsidRDefault="007F7A50" w:rsidP="00BD3273">
    <w:pPr>
      <w:pStyle w:val="Header"/>
      <w:framePr w:wrap="around" w:vAnchor="text" w:hAnchor="page" w:x="931" w:y="-557"/>
      <w:pBdr>
        <w:between w:val="single" w:sz="4" w:space="1" w:color="4F81BD"/>
      </w:pBdr>
      <w:spacing w:line="276" w:lineRule="auto"/>
      <w:ind w:right="360" w:firstLine="360"/>
      <w:jc w:val="center"/>
      <w:rPr>
        <w:rFonts w:asciiTheme="majorHAnsi" w:hAnsiTheme="majorHAnsi"/>
      </w:rPr>
    </w:pPr>
    <w:r w:rsidRPr="00403585">
      <w:rPr>
        <w:rFonts w:asciiTheme="majorHAnsi" w:hAnsiTheme="majorHAnsi"/>
      </w:rPr>
      <w:t>PARISH COUNCIL MINUTES</w:t>
    </w:r>
  </w:p>
  <w:p w:rsidR="00FF6750" w:rsidRPr="00403585" w:rsidRDefault="007F7A50" w:rsidP="00BD3273">
    <w:pPr>
      <w:pStyle w:val="Header"/>
      <w:framePr w:wrap="around" w:vAnchor="text" w:hAnchor="page" w:x="931" w:y="-557"/>
      <w:pBdr>
        <w:between w:val="single" w:sz="4" w:space="1" w:color="4F81BD"/>
      </w:pBdr>
      <w:spacing w:line="276" w:lineRule="auto"/>
      <w:jc w:val="center"/>
      <w:rPr>
        <w:rFonts w:asciiTheme="majorHAnsi" w:hAnsiTheme="majorHAnsi"/>
      </w:rPr>
    </w:pPr>
    <w:r>
      <w:rPr>
        <w:rFonts w:asciiTheme="majorHAnsi" w:hAnsiTheme="majorHAnsi"/>
      </w:rPr>
      <w:t xml:space="preserve"> September </w:t>
    </w:r>
    <w:r w:rsidRPr="00403585">
      <w:rPr>
        <w:rFonts w:asciiTheme="majorHAnsi" w:hAnsiTheme="majorHAnsi"/>
      </w:rPr>
      <w:t>2016</w:t>
    </w:r>
  </w:p>
  <w:p w:rsidR="00FF6750" w:rsidRDefault="007F7A50" w:rsidP="005478A1">
    <w:pPr>
      <w:pStyle w:val="Footer1"/>
      <w:tabs>
        <w:tab w:val="clear" w:pos="4153"/>
        <w:tab w:val="clear" w:pos="8306"/>
        <w:tab w:val="right" w:pos="9720"/>
        <w:tab w:val="right" w:pos="9746"/>
      </w:tabs>
      <w:ind w:right="360" w:firstLine="360"/>
      <w:rPr>
        <w:rFonts w:ascii="Times New Roman" w:hAnsi="Times New Roman"/>
        <w:color w:val="auto"/>
      </w:rPr>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9A6" w:rsidRDefault="00ED39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7EAA" w:rsidRDefault="00237EAA" w:rsidP="00ED39A6">
      <w:pPr>
        <w:spacing w:after="0"/>
      </w:pPr>
      <w:r>
        <w:separator/>
      </w:r>
    </w:p>
  </w:footnote>
  <w:footnote w:type="continuationSeparator" w:id="0">
    <w:p w:rsidR="00237EAA" w:rsidRDefault="00237EAA" w:rsidP="00ED39A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750" w:rsidRPr="00050925" w:rsidRDefault="00237EAA" w:rsidP="000D1538">
    <w:pPr>
      <w:pStyle w:val="Header"/>
      <w:pBdr>
        <w:bottom w:val="single" w:sz="4" w:space="1" w:color="auto"/>
      </w:pBdr>
      <w:ind w:right="360" w:firstLine="360"/>
      <w:jc w:val="center"/>
      <w:rPr>
        <w:rFonts w:ascii="Lucida Sans" w:hAnsi="Lucida Sans" w:cs="Arial"/>
        <w:color w:val="1F497D"/>
        <w:sz w:val="36"/>
        <w:szCs w:val="3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1363829" o:spid="_x0000_s2050" type="#_x0000_t136" style="position:absolute;left:0;text-align:left;margin-left:0;margin-top:0;width:521.05pt;height:208.4pt;rotation:315;z-index:-25165209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7F7A50">
      <w:rPr>
        <w:noProof/>
      </w:rPr>
      <mc:AlternateContent>
        <mc:Choice Requires="wps">
          <w:drawing>
            <wp:anchor distT="0" distB="0" distL="114300" distR="114300" simplePos="0" relativeHeight="251659264" behindDoc="1" locked="0" layoutInCell="0" allowOverlap="1" wp14:anchorId="5C751048" wp14:editId="11FE805D">
              <wp:simplePos x="0" y="0"/>
              <wp:positionH relativeFrom="margin">
                <wp:align>center</wp:align>
              </wp:positionH>
              <wp:positionV relativeFrom="margin">
                <wp:align>center</wp:align>
              </wp:positionV>
              <wp:extent cx="6617335" cy="2646680"/>
              <wp:effectExtent l="0" t="1790700" r="0" b="14490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617335" cy="264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83B08" w:rsidRDefault="007F7A50" w:rsidP="00C83B08">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C751048" id="_x0000_t202" coordsize="21600,21600" o:spt="202" path="m,l,21600r21600,l21600,xe">
              <v:stroke joinstyle="miter"/>
              <v:path gradientshapeok="t" o:connecttype="rect"/>
            </v:shapetype>
            <v:shape id="Text Box 2" o:spid="_x0000_s1026" type="#_x0000_t202" style="position:absolute;left:0;text-align:left;margin-left:0;margin-top:0;width:521.05pt;height:208.4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" o:allowincell="f" filled="f" stroked="f">
              <v:stroke joinstyle="round"/>
              <o:lock v:ext="edit" shapetype="t"/>
              <v:textbox style="mso-fit-shape-to-text:t">
                <w:txbxContent>
                  <w:p w:rsidR="00C83B08" w:rsidRDefault="007F7A50" w:rsidP="00C83B08">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7F7A50" w:rsidRPr="00661599">
      <w:rPr>
        <w:rFonts w:ascii="Lucida Sans" w:hAnsi="Lucida Sans" w:cs="Arial"/>
        <w:color w:val="1F497D"/>
        <w:sz w:val="36"/>
        <w:szCs w:val="36"/>
      </w:rPr>
      <w:t>BISHAMPTON &amp; THROCKMORTON</w:t>
    </w:r>
  </w:p>
  <w:p w:rsidR="00FF6750" w:rsidRPr="007A0D57" w:rsidRDefault="007F7A50" w:rsidP="007A0D57">
    <w:pPr>
      <w:pStyle w:val="Header"/>
      <w:pBdr>
        <w:bottom w:val="single" w:sz="4" w:space="1" w:color="auto"/>
      </w:pBdr>
      <w:jc w:val="center"/>
      <w:rPr>
        <w:rFonts w:ascii="Lucida Sans" w:hAnsi="Lucida Sans" w:cs="Arial"/>
        <w:sz w:val="16"/>
        <w:szCs w:val="16"/>
      </w:rPr>
    </w:pPr>
    <w:r w:rsidRPr="007A0D57">
      <w:rPr>
        <w:rFonts w:ascii="Lucida Sans" w:hAnsi="Lucida Sans" w:cs="Arial"/>
        <w:sz w:val="16"/>
        <w:szCs w:val="16"/>
      </w:rPr>
      <w:t xml:space="preserve">Clerk to the Council: Michelle English, Delamere House, Hill Furze, Pershore, WR10 2NB, </w:t>
    </w:r>
  </w:p>
  <w:p w:rsidR="00FF6750" w:rsidRPr="007A0D57" w:rsidRDefault="007F7A50" w:rsidP="007A0D57">
    <w:pPr>
      <w:pStyle w:val="Header"/>
      <w:pBdr>
        <w:bottom w:val="single" w:sz="4" w:space="1" w:color="auto"/>
      </w:pBdr>
      <w:jc w:val="center"/>
      <w:rPr>
        <w:rFonts w:ascii="Lucida Sans" w:hAnsi="Lucida Sans" w:cs="Arial"/>
        <w:b/>
        <w:bCs/>
        <w:sz w:val="16"/>
        <w:szCs w:val="16"/>
      </w:rPr>
    </w:pPr>
    <w:r w:rsidRPr="007A0D57">
      <w:rPr>
        <w:rFonts w:ascii="Lucida Sans" w:hAnsi="Lucida Sans" w:cs="Arial"/>
        <w:sz w:val="16"/>
        <w:szCs w:val="16"/>
      </w:rPr>
      <w:t>Tel 01386 860502</w:t>
    </w:r>
  </w:p>
  <w:p w:rsidR="00FF6750" w:rsidRDefault="00237EAA">
    <w:pPr>
      <w:pStyle w:val="FreeFormA"/>
      <w:jc w:val="center"/>
      <w:rPr>
        <w:rFonts w:eastAsia="Times New Roman"/>
        <w:color w:val="au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8DA" w:rsidRPr="00612654" w:rsidRDefault="00237EAA" w:rsidP="005368DA">
    <w:pPr>
      <w:pStyle w:val="Header"/>
      <w:jc w:val="center"/>
      <w:rPr>
        <w:rStyle w:val="IntenseReference"/>
        <w:sz w:val="36"/>
        <w:szCs w:val="3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1363830" o:spid="_x0000_s2051" type="#_x0000_t136" style="position:absolute;left:0;text-align:left;margin-left:0;margin-top:0;width:521.05pt;height:208.4pt;rotation:315;z-index:-25165004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7F7A50">
      <w:rPr>
        <w:noProof/>
      </w:rPr>
      <mc:AlternateContent>
        <mc:Choice Requires="wps">
          <w:drawing>
            <wp:anchor distT="0" distB="0" distL="114300" distR="114300" simplePos="0" relativeHeight="251660288" behindDoc="1" locked="0" layoutInCell="0" allowOverlap="1" wp14:anchorId="6B8F19F8" wp14:editId="6BE4230C">
              <wp:simplePos x="0" y="0"/>
              <wp:positionH relativeFrom="margin">
                <wp:align>center</wp:align>
              </wp:positionH>
              <wp:positionV relativeFrom="margin">
                <wp:align>center</wp:align>
              </wp:positionV>
              <wp:extent cx="6617335" cy="2646680"/>
              <wp:effectExtent l="0" t="1790700" r="0" b="14490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617335" cy="264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83B08" w:rsidRDefault="007F7A50" w:rsidP="00C83B08">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B8F19F8" id="_x0000_t202" coordsize="21600,21600" o:spt="202" path="m,l,21600r21600,l21600,xe">
              <v:stroke joinstyle="miter"/>
              <v:path gradientshapeok="t" o:connecttype="rect"/>
            </v:shapetype>
            <v:shape id="Text Box 1" o:spid="_x0000_s1027" type="#_x0000_t202" style="position:absolute;left:0;text-align:left;margin-left:0;margin-top:0;width:521.05pt;height:208.4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" o:allowincell="f" filled="f" stroked="f">
              <v:stroke joinstyle="round"/>
              <o:lock v:ext="edit" shapetype="t"/>
              <v:textbox style="mso-fit-shape-to-text:t">
                <w:txbxContent>
                  <w:p w:rsidR="00C83B08" w:rsidRDefault="007F7A50" w:rsidP="00C83B08">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7F7A50" w:rsidRPr="00612654">
      <w:rPr>
        <w:rStyle w:val="IntenseReference"/>
        <w:sz w:val="36"/>
        <w:szCs w:val="36"/>
      </w:rPr>
      <w:t>Bishampton and Throckmorton Parish Council</w:t>
    </w:r>
  </w:p>
  <w:p w:rsidR="00FF6750" w:rsidRDefault="007F7A50" w:rsidP="008E6958">
    <w:pPr>
      <w:pStyle w:val="Header"/>
      <w:jc w:val="center"/>
      <w:rPr>
        <w:sz w:val="18"/>
        <w:szCs w:val="18"/>
      </w:rPr>
    </w:pPr>
    <w:r w:rsidRPr="008E6958">
      <w:rPr>
        <w:sz w:val="18"/>
        <w:szCs w:val="18"/>
      </w:rPr>
      <w:t>Clerk to the Council: Eleanor Morrish, Fairlight, Green Leys, Bishampton, Pershore, WR10 2NF</w:t>
    </w:r>
    <w:r>
      <w:rPr>
        <w:sz w:val="18"/>
        <w:szCs w:val="18"/>
      </w:rPr>
      <w:t xml:space="preserve">. </w:t>
    </w:r>
    <w:r w:rsidRPr="008E6958">
      <w:rPr>
        <w:sz w:val="18"/>
        <w:szCs w:val="18"/>
      </w:rPr>
      <w:t>Tel 01386 462380</w:t>
    </w:r>
  </w:p>
  <w:p w:rsidR="008E6958" w:rsidRPr="008E6958" w:rsidRDefault="00237EAA" w:rsidP="008E6958">
    <w:pPr>
      <w:pStyle w:val="Header"/>
      <w:rPr>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958" w:rsidRDefault="00237EA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1363828" o:spid="_x0000_s2049" type="#_x0000_t136" style="position:absolute;margin-left:0;margin-top:0;width:521.05pt;height:208.4pt;rotation:315;z-index:-25165414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06D10"/>
    <w:multiLevelType w:val="hybridMultilevel"/>
    <w:tmpl w:val="A4D2B272"/>
    <w:lvl w:ilvl="0" w:tplc="08090001">
      <w:start w:val="1"/>
      <w:numFmt w:val="bullet"/>
      <w:lvlText w:val=""/>
      <w:lvlJc w:val="left"/>
      <w:pPr>
        <w:ind w:left="643" w:hanging="360"/>
      </w:pPr>
      <w:rPr>
        <w:rFonts w:ascii="Symbol" w:hAnsi="Symbol" w:hint="default"/>
        <w:b w:val="0"/>
      </w:rPr>
    </w:lvl>
    <w:lvl w:ilvl="1" w:tplc="04090019">
      <w:start w:val="1"/>
      <w:numFmt w:val="lowerLetter"/>
      <w:lvlText w:val="%2."/>
      <w:lvlJc w:val="left"/>
      <w:pPr>
        <w:ind w:left="1363" w:hanging="360"/>
      </w:pPr>
      <w:rPr>
        <w:rFonts w:cs="Times New Roman"/>
      </w:rPr>
    </w:lvl>
    <w:lvl w:ilvl="2" w:tplc="0409001B">
      <w:start w:val="1"/>
      <w:numFmt w:val="lowerRoman"/>
      <w:lvlText w:val="%3."/>
      <w:lvlJc w:val="right"/>
      <w:pPr>
        <w:ind w:left="2083" w:hanging="180"/>
      </w:pPr>
      <w:rPr>
        <w:rFonts w:cs="Times New Roman"/>
      </w:rPr>
    </w:lvl>
    <w:lvl w:ilvl="3" w:tplc="0409000F" w:tentative="1">
      <w:start w:val="1"/>
      <w:numFmt w:val="decimal"/>
      <w:lvlText w:val="%4."/>
      <w:lvlJc w:val="left"/>
      <w:pPr>
        <w:ind w:left="2803" w:hanging="360"/>
      </w:pPr>
      <w:rPr>
        <w:rFonts w:cs="Times New Roman"/>
      </w:rPr>
    </w:lvl>
    <w:lvl w:ilvl="4" w:tplc="04090019" w:tentative="1">
      <w:start w:val="1"/>
      <w:numFmt w:val="lowerLetter"/>
      <w:lvlText w:val="%5."/>
      <w:lvlJc w:val="left"/>
      <w:pPr>
        <w:ind w:left="3523" w:hanging="360"/>
      </w:pPr>
      <w:rPr>
        <w:rFonts w:cs="Times New Roman"/>
      </w:rPr>
    </w:lvl>
    <w:lvl w:ilvl="5" w:tplc="0409001B" w:tentative="1">
      <w:start w:val="1"/>
      <w:numFmt w:val="lowerRoman"/>
      <w:lvlText w:val="%6."/>
      <w:lvlJc w:val="right"/>
      <w:pPr>
        <w:ind w:left="4243" w:hanging="180"/>
      </w:pPr>
      <w:rPr>
        <w:rFonts w:cs="Times New Roman"/>
      </w:rPr>
    </w:lvl>
    <w:lvl w:ilvl="6" w:tplc="0409000F" w:tentative="1">
      <w:start w:val="1"/>
      <w:numFmt w:val="decimal"/>
      <w:lvlText w:val="%7."/>
      <w:lvlJc w:val="left"/>
      <w:pPr>
        <w:ind w:left="4963" w:hanging="360"/>
      </w:pPr>
      <w:rPr>
        <w:rFonts w:cs="Times New Roman"/>
      </w:rPr>
    </w:lvl>
    <w:lvl w:ilvl="7" w:tplc="04090019" w:tentative="1">
      <w:start w:val="1"/>
      <w:numFmt w:val="lowerLetter"/>
      <w:lvlText w:val="%8."/>
      <w:lvlJc w:val="left"/>
      <w:pPr>
        <w:ind w:left="5683" w:hanging="360"/>
      </w:pPr>
      <w:rPr>
        <w:rFonts w:cs="Times New Roman"/>
      </w:rPr>
    </w:lvl>
    <w:lvl w:ilvl="8" w:tplc="0409001B" w:tentative="1">
      <w:start w:val="1"/>
      <w:numFmt w:val="lowerRoman"/>
      <w:lvlText w:val="%9."/>
      <w:lvlJc w:val="right"/>
      <w:pPr>
        <w:ind w:left="6403" w:hanging="180"/>
      </w:pPr>
      <w:rPr>
        <w:rFonts w:cs="Times New Roman"/>
      </w:rPr>
    </w:lvl>
  </w:abstractNum>
  <w:abstractNum w:abstractNumId="1" w15:restartNumberingAfterBreak="0">
    <w:nsid w:val="1D853361"/>
    <w:multiLevelType w:val="hybridMultilevel"/>
    <w:tmpl w:val="AD9E0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81066D"/>
    <w:multiLevelType w:val="hybridMultilevel"/>
    <w:tmpl w:val="6BCE3944"/>
    <w:lvl w:ilvl="0" w:tplc="08090001">
      <w:start w:val="1"/>
      <w:numFmt w:val="bullet"/>
      <w:lvlText w:val=""/>
      <w:lvlJc w:val="left"/>
      <w:pPr>
        <w:ind w:left="643" w:hanging="360"/>
      </w:pPr>
      <w:rPr>
        <w:rFonts w:ascii="Symbol" w:hAnsi="Symbol" w:hint="default"/>
        <w:b w:val="0"/>
      </w:rPr>
    </w:lvl>
    <w:lvl w:ilvl="1" w:tplc="04090019">
      <w:start w:val="1"/>
      <w:numFmt w:val="lowerLetter"/>
      <w:lvlText w:val="%2."/>
      <w:lvlJc w:val="left"/>
      <w:pPr>
        <w:ind w:left="1363" w:hanging="360"/>
      </w:pPr>
      <w:rPr>
        <w:rFonts w:cs="Times New Roman"/>
      </w:rPr>
    </w:lvl>
    <w:lvl w:ilvl="2" w:tplc="0409001B">
      <w:start w:val="1"/>
      <w:numFmt w:val="lowerRoman"/>
      <w:lvlText w:val="%3."/>
      <w:lvlJc w:val="right"/>
      <w:pPr>
        <w:ind w:left="2083" w:hanging="180"/>
      </w:pPr>
      <w:rPr>
        <w:rFonts w:cs="Times New Roman"/>
      </w:rPr>
    </w:lvl>
    <w:lvl w:ilvl="3" w:tplc="0409000F" w:tentative="1">
      <w:start w:val="1"/>
      <w:numFmt w:val="decimal"/>
      <w:lvlText w:val="%4."/>
      <w:lvlJc w:val="left"/>
      <w:pPr>
        <w:ind w:left="2803" w:hanging="360"/>
      </w:pPr>
      <w:rPr>
        <w:rFonts w:cs="Times New Roman"/>
      </w:rPr>
    </w:lvl>
    <w:lvl w:ilvl="4" w:tplc="04090019" w:tentative="1">
      <w:start w:val="1"/>
      <w:numFmt w:val="lowerLetter"/>
      <w:lvlText w:val="%5."/>
      <w:lvlJc w:val="left"/>
      <w:pPr>
        <w:ind w:left="3523" w:hanging="360"/>
      </w:pPr>
      <w:rPr>
        <w:rFonts w:cs="Times New Roman"/>
      </w:rPr>
    </w:lvl>
    <w:lvl w:ilvl="5" w:tplc="0409001B" w:tentative="1">
      <w:start w:val="1"/>
      <w:numFmt w:val="lowerRoman"/>
      <w:lvlText w:val="%6."/>
      <w:lvlJc w:val="right"/>
      <w:pPr>
        <w:ind w:left="4243" w:hanging="180"/>
      </w:pPr>
      <w:rPr>
        <w:rFonts w:cs="Times New Roman"/>
      </w:rPr>
    </w:lvl>
    <w:lvl w:ilvl="6" w:tplc="0409000F" w:tentative="1">
      <w:start w:val="1"/>
      <w:numFmt w:val="decimal"/>
      <w:lvlText w:val="%7."/>
      <w:lvlJc w:val="left"/>
      <w:pPr>
        <w:ind w:left="4963" w:hanging="360"/>
      </w:pPr>
      <w:rPr>
        <w:rFonts w:cs="Times New Roman"/>
      </w:rPr>
    </w:lvl>
    <w:lvl w:ilvl="7" w:tplc="04090019" w:tentative="1">
      <w:start w:val="1"/>
      <w:numFmt w:val="lowerLetter"/>
      <w:lvlText w:val="%8."/>
      <w:lvlJc w:val="left"/>
      <w:pPr>
        <w:ind w:left="5683" w:hanging="360"/>
      </w:pPr>
      <w:rPr>
        <w:rFonts w:cs="Times New Roman"/>
      </w:rPr>
    </w:lvl>
    <w:lvl w:ilvl="8" w:tplc="0409001B" w:tentative="1">
      <w:start w:val="1"/>
      <w:numFmt w:val="lowerRoman"/>
      <w:lvlText w:val="%9."/>
      <w:lvlJc w:val="right"/>
      <w:pPr>
        <w:ind w:left="6403" w:hanging="180"/>
      </w:pPr>
      <w:rPr>
        <w:rFonts w:cs="Times New Roman"/>
      </w:rPr>
    </w:lvl>
  </w:abstractNum>
  <w:abstractNum w:abstractNumId="3" w15:restartNumberingAfterBreak="0">
    <w:nsid w:val="252C3E0D"/>
    <w:multiLevelType w:val="hybridMultilevel"/>
    <w:tmpl w:val="63FA03CA"/>
    <w:lvl w:ilvl="0" w:tplc="08090001">
      <w:start w:val="1"/>
      <w:numFmt w:val="bullet"/>
      <w:lvlText w:val=""/>
      <w:lvlJc w:val="left"/>
      <w:pPr>
        <w:ind w:left="1363"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4" w15:restartNumberingAfterBreak="0">
    <w:nsid w:val="2C213869"/>
    <w:multiLevelType w:val="hybridMultilevel"/>
    <w:tmpl w:val="C3C60ECA"/>
    <w:lvl w:ilvl="0" w:tplc="1B2A8E42">
      <w:start w:val="6"/>
      <w:numFmt w:val="decimal"/>
      <w:lvlText w:val="%1."/>
      <w:lvlJc w:val="left"/>
      <w:pPr>
        <w:ind w:left="643" w:hanging="360"/>
      </w:pPr>
      <w:rPr>
        <w:rFonts w:cs="Times New Roman" w:hint="default"/>
        <w:b w:val="0"/>
      </w:rPr>
    </w:lvl>
    <w:lvl w:ilvl="1" w:tplc="04090019">
      <w:start w:val="1"/>
      <w:numFmt w:val="lowerLetter"/>
      <w:lvlText w:val="%2."/>
      <w:lvlJc w:val="left"/>
      <w:pPr>
        <w:ind w:left="1363" w:hanging="360"/>
      </w:pPr>
      <w:rPr>
        <w:rFonts w:cs="Times New Roman"/>
      </w:rPr>
    </w:lvl>
    <w:lvl w:ilvl="2" w:tplc="0409001B">
      <w:start w:val="1"/>
      <w:numFmt w:val="lowerRoman"/>
      <w:lvlText w:val="%3."/>
      <w:lvlJc w:val="right"/>
      <w:pPr>
        <w:ind w:left="2083" w:hanging="180"/>
      </w:pPr>
      <w:rPr>
        <w:rFonts w:cs="Times New Roman"/>
      </w:rPr>
    </w:lvl>
    <w:lvl w:ilvl="3" w:tplc="0409000F" w:tentative="1">
      <w:start w:val="1"/>
      <w:numFmt w:val="decimal"/>
      <w:lvlText w:val="%4."/>
      <w:lvlJc w:val="left"/>
      <w:pPr>
        <w:ind w:left="2803" w:hanging="360"/>
      </w:pPr>
      <w:rPr>
        <w:rFonts w:cs="Times New Roman"/>
      </w:rPr>
    </w:lvl>
    <w:lvl w:ilvl="4" w:tplc="04090019" w:tentative="1">
      <w:start w:val="1"/>
      <w:numFmt w:val="lowerLetter"/>
      <w:lvlText w:val="%5."/>
      <w:lvlJc w:val="left"/>
      <w:pPr>
        <w:ind w:left="3523" w:hanging="360"/>
      </w:pPr>
      <w:rPr>
        <w:rFonts w:cs="Times New Roman"/>
      </w:rPr>
    </w:lvl>
    <w:lvl w:ilvl="5" w:tplc="0409001B" w:tentative="1">
      <w:start w:val="1"/>
      <w:numFmt w:val="lowerRoman"/>
      <w:lvlText w:val="%6."/>
      <w:lvlJc w:val="right"/>
      <w:pPr>
        <w:ind w:left="4243" w:hanging="180"/>
      </w:pPr>
      <w:rPr>
        <w:rFonts w:cs="Times New Roman"/>
      </w:rPr>
    </w:lvl>
    <w:lvl w:ilvl="6" w:tplc="0409000F" w:tentative="1">
      <w:start w:val="1"/>
      <w:numFmt w:val="decimal"/>
      <w:lvlText w:val="%7."/>
      <w:lvlJc w:val="left"/>
      <w:pPr>
        <w:ind w:left="4963" w:hanging="360"/>
      </w:pPr>
      <w:rPr>
        <w:rFonts w:cs="Times New Roman"/>
      </w:rPr>
    </w:lvl>
    <w:lvl w:ilvl="7" w:tplc="04090019" w:tentative="1">
      <w:start w:val="1"/>
      <w:numFmt w:val="lowerLetter"/>
      <w:lvlText w:val="%8."/>
      <w:lvlJc w:val="left"/>
      <w:pPr>
        <w:ind w:left="5683" w:hanging="360"/>
      </w:pPr>
      <w:rPr>
        <w:rFonts w:cs="Times New Roman"/>
      </w:rPr>
    </w:lvl>
    <w:lvl w:ilvl="8" w:tplc="0409001B" w:tentative="1">
      <w:start w:val="1"/>
      <w:numFmt w:val="lowerRoman"/>
      <w:lvlText w:val="%9."/>
      <w:lvlJc w:val="right"/>
      <w:pPr>
        <w:ind w:left="6403" w:hanging="180"/>
      </w:pPr>
      <w:rPr>
        <w:rFonts w:cs="Times New Roman"/>
      </w:rPr>
    </w:lvl>
  </w:abstractNum>
  <w:abstractNum w:abstractNumId="5" w15:restartNumberingAfterBreak="0">
    <w:nsid w:val="2D891875"/>
    <w:multiLevelType w:val="hybridMultilevel"/>
    <w:tmpl w:val="0C6865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84F6652"/>
    <w:multiLevelType w:val="hybridMultilevel"/>
    <w:tmpl w:val="5936EB14"/>
    <w:lvl w:ilvl="0" w:tplc="B274A36C">
      <w:start w:val="5"/>
      <w:numFmt w:val="decimal"/>
      <w:lvlText w:val="%1."/>
      <w:lvlJc w:val="left"/>
      <w:pPr>
        <w:ind w:left="720" w:hanging="360"/>
      </w:pPr>
      <w:rPr>
        <w:rFonts w:hint="default"/>
        <w:b/>
      </w:rPr>
    </w:lvl>
    <w:lvl w:ilvl="1" w:tplc="EAEE722A">
      <w:start w:val="1"/>
      <w:numFmt w:val="lowerLetter"/>
      <w:lvlText w:val="%2."/>
      <w:lvlJc w:val="left"/>
      <w:pPr>
        <w:ind w:left="786"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8D0978"/>
    <w:multiLevelType w:val="hybridMultilevel"/>
    <w:tmpl w:val="5C548224"/>
    <w:lvl w:ilvl="0" w:tplc="09B844B8">
      <w:start w:val="1"/>
      <w:numFmt w:val="decimal"/>
      <w:lvlText w:val="%1."/>
      <w:lvlJc w:val="left"/>
      <w:pPr>
        <w:tabs>
          <w:tab w:val="num" w:pos="360"/>
        </w:tabs>
        <w:ind w:left="360" w:hanging="360"/>
      </w:pPr>
      <w:rPr>
        <w:b/>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55EF6EF3"/>
    <w:multiLevelType w:val="hybridMultilevel"/>
    <w:tmpl w:val="FDEABD84"/>
    <w:lvl w:ilvl="0" w:tplc="18221438">
      <w:start w:val="3"/>
      <w:numFmt w:val="decimal"/>
      <w:lvlText w:val="%1."/>
      <w:lvlJc w:val="left"/>
      <w:pPr>
        <w:ind w:left="502" w:hanging="360"/>
      </w:pPr>
      <w:rPr>
        <w:rFonts w:hint="default"/>
        <w:b/>
      </w:rPr>
    </w:lvl>
    <w:lvl w:ilvl="1" w:tplc="04090019">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9" w15:restartNumberingAfterBreak="0">
    <w:nsid w:val="682B11B8"/>
    <w:multiLevelType w:val="hybridMultilevel"/>
    <w:tmpl w:val="D9343C82"/>
    <w:lvl w:ilvl="0" w:tplc="08090001">
      <w:start w:val="1"/>
      <w:numFmt w:val="bullet"/>
      <w:lvlText w:val=""/>
      <w:lvlJc w:val="left"/>
      <w:pPr>
        <w:ind w:left="1363"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10" w15:restartNumberingAfterBreak="0">
    <w:nsid w:val="723C2E15"/>
    <w:multiLevelType w:val="hybridMultilevel"/>
    <w:tmpl w:val="3800B42C"/>
    <w:lvl w:ilvl="0" w:tplc="08090001">
      <w:start w:val="1"/>
      <w:numFmt w:val="bullet"/>
      <w:lvlText w:val=""/>
      <w:lvlJc w:val="left"/>
      <w:pPr>
        <w:ind w:left="643" w:hanging="360"/>
      </w:pPr>
      <w:rPr>
        <w:rFonts w:ascii="Symbol" w:hAnsi="Symbol" w:hint="default"/>
        <w:b w:val="0"/>
      </w:rPr>
    </w:lvl>
    <w:lvl w:ilvl="1" w:tplc="04090019">
      <w:start w:val="1"/>
      <w:numFmt w:val="lowerLetter"/>
      <w:lvlText w:val="%2."/>
      <w:lvlJc w:val="left"/>
      <w:pPr>
        <w:ind w:left="1363" w:hanging="360"/>
      </w:pPr>
      <w:rPr>
        <w:rFonts w:cs="Times New Roman"/>
      </w:rPr>
    </w:lvl>
    <w:lvl w:ilvl="2" w:tplc="0409001B">
      <w:start w:val="1"/>
      <w:numFmt w:val="lowerRoman"/>
      <w:lvlText w:val="%3."/>
      <w:lvlJc w:val="right"/>
      <w:pPr>
        <w:ind w:left="2083" w:hanging="180"/>
      </w:pPr>
      <w:rPr>
        <w:rFonts w:cs="Times New Roman"/>
      </w:rPr>
    </w:lvl>
    <w:lvl w:ilvl="3" w:tplc="0409000F" w:tentative="1">
      <w:start w:val="1"/>
      <w:numFmt w:val="decimal"/>
      <w:lvlText w:val="%4."/>
      <w:lvlJc w:val="left"/>
      <w:pPr>
        <w:ind w:left="2803" w:hanging="360"/>
      </w:pPr>
      <w:rPr>
        <w:rFonts w:cs="Times New Roman"/>
      </w:rPr>
    </w:lvl>
    <w:lvl w:ilvl="4" w:tplc="04090019" w:tentative="1">
      <w:start w:val="1"/>
      <w:numFmt w:val="lowerLetter"/>
      <w:lvlText w:val="%5."/>
      <w:lvlJc w:val="left"/>
      <w:pPr>
        <w:ind w:left="3523" w:hanging="360"/>
      </w:pPr>
      <w:rPr>
        <w:rFonts w:cs="Times New Roman"/>
      </w:rPr>
    </w:lvl>
    <w:lvl w:ilvl="5" w:tplc="0409001B" w:tentative="1">
      <w:start w:val="1"/>
      <w:numFmt w:val="lowerRoman"/>
      <w:lvlText w:val="%6."/>
      <w:lvlJc w:val="right"/>
      <w:pPr>
        <w:ind w:left="4243" w:hanging="180"/>
      </w:pPr>
      <w:rPr>
        <w:rFonts w:cs="Times New Roman"/>
      </w:rPr>
    </w:lvl>
    <w:lvl w:ilvl="6" w:tplc="0409000F" w:tentative="1">
      <w:start w:val="1"/>
      <w:numFmt w:val="decimal"/>
      <w:lvlText w:val="%7."/>
      <w:lvlJc w:val="left"/>
      <w:pPr>
        <w:ind w:left="4963" w:hanging="360"/>
      </w:pPr>
      <w:rPr>
        <w:rFonts w:cs="Times New Roman"/>
      </w:rPr>
    </w:lvl>
    <w:lvl w:ilvl="7" w:tplc="04090019" w:tentative="1">
      <w:start w:val="1"/>
      <w:numFmt w:val="lowerLetter"/>
      <w:lvlText w:val="%8."/>
      <w:lvlJc w:val="left"/>
      <w:pPr>
        <w:ind w:left="5683" w:hanging="360"/>
      </w:pPr>
      <w:rPr>
        <w:rFonts w:cs="Times New Roman"/>
      </w:rPr>
    </w:lvl>
    <w:lvl w:ilvl="8" w:tplc="0409001B" w:tentative="1">
      <w:start w:val="1"/>
      <w:numFmt w:val="lowerRoman"/>
      <w:lvlText w:val="%9."/>
      <w:lvlJc w:val="right"/>
      <w:pPr>
        <w:ind w:left="6403" w:hanging="180"/>
      </w:pPr>
      <w:rPr>
        <w:rFonts w:cs="Times New Roman"/>
      </w:rPr>
    </w:lvl>
  </w:abstractNum>
  <w:abstractNum w:abstractNumId="11" w15:restartNumberingAfterBreak="0">
    <w:nsid w:val="79917F96"/>
    <w:multiLevelType w:val="hybridMultilevel"/>
    <w:tmpl w:val="D15E91B8"/>
    <w:lvl w:ilvl="0" w:tplc="08090001">
      <w:start w:val="1"/>
      <w:numFmt w:val="bullet"/>
      <w:lvlText w:val=""/>
      <w:lvlJc w:val="left"/>
      <w:pPr>
        <w:ind w:left="1363"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num w:numId="1">
    <w:abstractNumId w:val="4"/>
  </w:num>
  <w:num w:numId="2">
    <w:abstractNumId w:val="8"/>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0"/>
  </w:num>
  <w:num w:numId="7">
    <w:abstractNumId w:val="0"/>
  </w:num>
  <w:num w:numId="8">
    <w:abstractNumId w:val="11"/>
  </w:num>
  <w:num w:numId="9">
    <w:abstractNumId w:val="1"/>
  </w:num>
  <w:num w:numId="10">
    <w:abstractNumId w:val="5"/>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ECC"/>
    <w:rsid w:val="00046727"/>
    <w:rsid w:val="000876F2"/>
    <w:rsid w:val="00115FB0"/>
    <w:rsid w:val="001776D2"/>
    <w:rsid w:val="001D29DD"/>
    <w:rsid w:val="001E5915"/>
    <w:rsid w:val="00215ECC"/>
    <w:rsid w:val="00237EAA"/>
    <w:rsid w:val="00274345"/>
    <w:rsid w:val="003364A3"/>
    <w:rsid w:val="00341625"/>
    <w:rsid w:val="00373F71"/>
    <w:rsid w:val="003E6628"/>
    <w:rsid w:val="00503DAD"/>
    <w:rsid w:val="00527717"/>
    <w:rsid w:val="005874CB"/>
    <w:rsid w:val="005A244F"/>
    <w:rsid w:val="00640D8E"/>
    <w:rsid w:val="006F0648"/>
    <w:rsid w:val="007F408E"/>
    <w:rsid w:val="007F7A50"/>
    <w:rsid w:val="00957016"/>
    <w:rsid w:val="00983E69"/>
    <w:rsid w:val="009F68DB"/>
    <w:rsid w:val="00A902BA"/>
    <w:rsid w:val="00B6551B"/>
    <w:rsid w:val="00C16ABD"/>
    <w:rsid w:val="00CB5F82"/>
    <w:rsid w:val="00D221BA"/>
    <w:rsid w:val="00D4123A"/>
    <w:rsid w:val="00DA7D22"/>
    <w:rsid w:val="00E3702E"/>
    <w:rsid w:val="00E4320D"/>
    <w:rsid w:val="00E52D4C"/>
    <w:rsid w:val="00E7301C"/>
    <w:rsid w:val="00EC6439"/>
    <w:rsid w:val="00ED39A6"/>
    <w:rsid w:val="00ED45B5"/>
    <w:rsid w:val="00EF35F2"/>
    <w:rsid w:val="00F064DB"/>
    <w:rsid w:val="00F07871"/>
    <w:rsid w:val="00FA4B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5ECB4194-22B3-45BD-9D65-E25523901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ECC"/>
    <w:pPr>
      <w:spacing w:after="120" w:line="240" w:lineRule="auto"/>
    </w:pPr>
    <w:rPr>
      <w:rFonts w:ascii="Arial" w:eastAsia="?????? Pro W3" w:hAnsi="Arial"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uiPriority w:val="99"/>
    <w:rsid w:val="00215ECC"/>
    <w:pPr>
      <w:spacing w:after="0" w:line="240" w:lineRule="auto"/>
    </w:pPr>
    <w:rPr>
      <w:rFonts w:ascii="Times New Roman" w:eastAsia="?????? Pro W3" w:hAnsi="Times New Roman" w:cs="Times New Roman"/>
      <w:color w:val="000000"/>
      <w:sz w:val="24"/>
      <w:szCs w:val="24"/>
    </w:rPr>
  </w:style>
  <w:style w:type="paragraph" w:customStyle="1" w:styleId="Footer1">
    <w:name w:val="Footer1"/>
    <w:uiPriority w:val="99"/>
    <w:rsid w:val="00215ECC"/>
    <w:pPr>
      <w:tabs>
        <w:tab w:val="center" w:pos="4153"/>
        <w:tab w:val="right" w:pos="8306"/>
      </w:tabs>
      <w:spacing w:after="120" w:line="240" w:lineRule="auto"/>
    </w:pPr>
    <w:rPr>
      <w:rFonts w:ascii="Arial" w:eastAsia="?????? Pro W3" w:hAnsi="Arial" w:cs="Times New Roman"/>
      <w:color w:val="000000"/>
      <w:sz w:val="24"/>
      <w:szCs w:val="24"/>
    </w:rPr>
  </w:style>
  <w:style w:type="paragraph" w:styleId="Header">
    <w:name w:val="header"/>
    <w:basedOn w:val="Normal"/>
    <w:link w:val="HeaderChar"/>
    <w:uiPriority w:val="99"/>
    <w:rsid w:val="00215ECC"/>
    <w:pPr>
      <w:tabs>
        <w:tab w:val="center" w:pos="4320"/>
        <w:tab w:val="right" w:pos="8640"/>
      </w:tabs>
    </w:pPr>
    <w:rPr>
      <w:sz w:val="20"/>
      <w:lang w:eastAsia="en-GB"/>
    </w:rPr>
  </w:style>
  <w:style w:type="character" w:customStyle="1" w:styleId="HeaderChar">
    <w:name w:val="Header Char"/>
    <w:basedOn w:val="DefaultParagraphFont"/>
    <w:link w:val="Header"/>
    <w:uiPriority w:val="99"/>
    <w:rsid w:val="00215ECC"/>
    <w:rPr>
      <w:rFonts w:ascii="Arial" w:eastAsia="?????? Pro W3" w:hAnsi="Arial" w:cs="Times New Roman"/>
      <w:color w:val="000000"/>
      <w:sz w:val="20"/>
      <w:szCs w:val="24"/>
      <w:lang w:eastAsia="en-GB"/>
    </w:rPr>
  </w:style>
  <w:style w:type="paragraph" w:styleId="Footer">
    <w:name w:val="footer"/>
    <w:basedOn w:val="Normal"/>
    <w:link w:val="FooterChar"/>
    <w:uiPriority w:val="99"/>
    <w:rsid w:val="00215ECC"/>
    <w:pPr>
      <w:tabs>
        <w:tab w:val="center" w:pos="4320"/>
        <w:tab w:val="right" w:pos="8640"/>
      </w:tabs>
    </w:pPr>
    <w:rPr>
      <w:sz w:val="20"/>
      <w:lang w:eastAsia="en-GB"/>
    </w:rPr>
  </w:style>
  <w:style w:type="character" w:customStyle="1" w:styleId="FooterChar">
    <w:name w:val="Footer Char"/>
    <w:basedOn w:val="DefaultParagraphFont"/>
    <w:link w:val="Footer"/>
    <w:uiPriority w:val="99"/>
    <w:rsid w:val="00215ECC"/>
    <w:rPr>
      <w:rFonts w:ascii="Arial" w:eastAsia="?????? Pro W3" w:hAnsi="Arial" w:cs="Times New Roman"/>
      <w:color w:val="000000"/>
      <w:sz w:val="20"/>
      <w:szCs w:val="24"/>
      <w:lang w:eastAsia="en-GB"/>
    </w:rPr>
  </w:style>
  <w:style w:type="character" w:styleId="PageNumber">
    <w:name w:val="page number"/>
    <w:uiPriority w:val="99"/>
    <w:rsid w:val="00215ECC"/>
    <w:rPr>
      <w:rFonts w:cs="Times New Roman"/>
    </w:rPr>
  </w:style>
  <w:style w:type="paragraph" w:customStyle="1" w:styleId="MediumGrid1-Accent21">
    <w:name w:val="Medium Grid 1 - Accent 21"/>
    <w:basedOn w:val="Normal"/>
    <w:uiPriority w:val="34"/>
    <w:qFormat/>
    <w:rsid w:val="00215ECC"/>
    <w:pPr>
      <w:ind w:left="720"/>
      <w:contextualSpacing/>
    </w:pPr>
  </w:style>
  <w:style w:type="paragraph" w:styleId="ListParagraph">
    <w:name w:val="List Paragraph"/>
    <w:basedOn w:val="Normal"/>
    <w:uiPriority w:val="34"/>
    <w:qFormat/>
    <w:rsid w:val="00215ECC"/>
    <w:pPr>
      <w:spacing w:after="0"/>
      <w:ind w:left="720"/>
      <w:contextualSpacing/>
    </w:pPr>
    <w:rPr>
      <w:rFonts w:ascii="Times New Roman" w:eastAsia="Times New Roman" w:hAnsi="Times New Roman"/>
      <w:color w:val="auto"/>
      <w:lang w:val="en-US"/>
    </w:rPr>
  </w:style>
  <w:style w:type="character" w:styleId="IntenseReference">
    <w:name w:val="Intense Reference"/>
    <w:basedOn w:val="DefaultParagraphFont"/>
    <w:uiPriority w:val="32"/>
    <w:qFormat/>
    <w:rsid w:val="00215ECC"/>
    <w:rPr>
      <w:b/>
      <w:bCs/>
      <w:smallCaps/>
      <w:color w:val="5B9BD5" w:themeColor="accent1"/>
      <w:spacing w:val="5"/>
    </w:rPr>
  </w:style>
  <w:style w:type="paragraph" w:styleId="NormalWeb">
    <w:name w:val="Normal (Web)"/>
    <w:basedOn w:val="Normal"/>
    <w:uiPriority w:val="99"/>
    <w:semiHidden/>
    <w:unhideWhenUsed/>
    <w:rsid w:val="00215ECC"/>
    <w:pPr>
      <w:spacing w:before="100" w:beforeAutospacing="1" w:after="100" w:afterAutospacing="1"/>
    </w:pPr>
    <w:rPr>
      <w:rFonts w:ascii="Times New Roman" w:eastAsiaTheme="minorEastAsia" w:hAnsi="Times New Roman"/>
      <w:color w:val="auto"/>
      <w:lang w:eastAsia="en-GB"/>
    </w:rPr>
  </w:style>
  <w:style w:type="paragraph" w:styleId="BalloonText">
    <w:name w:val="Balloon Text"/>
    <w:basedOn w:val="Normal"/>
    <w:link w:val="BalloonTextChar"/>
    <w:uiPriority w:val="99"/>
    <w:semiHidden/>
    <w:unhideWhenUsed/>
    <w:rsid w:val="00E52D4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2D4C"/>
    <w:rPr>
      <w:rFonts w:ascii="Segoe UI" w:eastAsia="?????? Pro W3"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639BBD-8429-41E1-AE92-AE5540F67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5</Pages>
  <Words>1563</Words>
  <Characters>8914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Morrish</dc:creator>
  <cp:keywords/>
  <dc:description/>
  <cp:lastModifiedBy>Eleanor Morrish</cp:lastModifiedBy>
  <cp:revision>29</cp:revision>
  <cp:lastPrinted>2016-10-10T09:45:00Z</cp:lastPrinted>
  <dcterms:created xsi:type="dcterms:W3CDTF">2016-10-05T08:45:00Z</dcterms:created>
  <dcterms:modified xsi:type="dcterms:W3CDTF">2016-10-10T10:36:00Z</dcterms:modified>
</cp:coreProperties>
</file>