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69" w:rsidRPr="00347DE7" w:rsidRDefault="00023B69" w:rsidP="00023B69">
      <w:pPr>
        <w:spacing w:after="240"/>
        <w:jc w:val="center"/>
        <w:rPr>
          <w:rFonts w:cs="Arial"/>
          <w:b/>
          <w:color w:val="auto"/>
        </w:rPr>
      </w:pPr>
      <w:r>
        <w:rPr>
          <w:rFonts w:cs="Arial"/>
          <w:b/>
          <w:color w:val="auto"/>
        </w:rPr>
        <w:t xml:space="preserve">Draft Minutes of the </w:t>
      </w:r>
      <w:r w:rsidRPr="008E6958">
        <w:rPr>
          <w:rFonts w:cs="Arial"/>
          <w:b/>
          <w:color w:val="auto"/>
        </w:rPr>
        <w:t xml:space="preserve">Parish Council Meeting held on </w:t>
      </w:r>
      <w:r>
        <w:rPr>
          <w:rFonts w:cs="Arial"/>
          <w:b/>
          <w:color w:val="auto"/>
        </w:rPr>
        <w:t>Monday 2</w:t>
      </w:r>
      <w:r w:rsidRPr="00023B69">
        <w:rPr>
          <w:rFonts w:cs="Arial"/>
          <w:b/>
          <w:color w:val="auto"/>
          <w:vertAlign w:val="superscript"/>
        </w:rPr>
        <w:t>nd</w:t>
      </w:r>
      <w:r>
        <w:rPr>
          <w:rFonts w:cs="Arial"/>
          <w:b/>
          <w:color w:val="auto"/>
        </w:rPr>
        <w:t xml:space="preserve"> July 2018 at 7.30</w:t>
      </w:r>
      <w:r w:rsidRPr="008E6958">
        <w:rPr>
          <w:rFonts w:cs="Arial"/>
          <w:b/>
          <w:color w:val="auto"/>
        </w:rPr>
        <w:t>pm in the</w:t>
      </w:r>
      <w:r>
        <w:rPr>
          <w:rFonts w:cs="Arial"/>
          <w:b/>
          <w:color w:val="auto"/>
        </w:rPr>
        <w:t xml:space="preserve"> Bishampton and Villages Hall </w:t>
      </w:r>
    </w:p>
    <w:p w:rsidR="00023B69" w:rsidRPr="00091251" w:rsidRDefault="00023B69" w:rsidP="00023B69">
      <w:pPr>
        <w:tabs>
          <w:tab w:val="left" w:pos="0"/>
        </w:tabs>
        <w:spacing w:after="240"/>
        <w:rPr>
          <w:rFonts w:cs="Arial"/>
          <w:bCs/>
          <w:color w:val="auto"/>
          <w:sz w:val="22"/>
          <w:szCs w:val="22"/>
        </w:rPr>
      </w:pPr>
      <w:r w:rsidRPr="00403585">
        <w:rPr>
          <w:rFonts w:cs="Arial"/>
          <w:b/>
          <w:color w:val="auto"/>
          <w:sz w:val="22"/>
          <w:szCs w:val="22"/>
        </w:rPr>
        <w:t>Present:</w:t>
      </w:r>
      <w:r>
        <w:rPr>
          <w:rFonts w:cs="Arial"/>
          <w:color w:val="auto"/>
          <w:sz w:val="22"/>
          <w:szCs w:val="22"/>
        </w:rPr>
        <w:t xml:space="preserve"> Cllrs Hodgkins, </w:t>
      </w:r>
      <w:r w:rsidRPr="00493180">
        <w:rPr>
          <w:rFonts w:cs="Arial"/>
          <w:bCs/>
          <w:color w:val="auto"/>
          <w:sz w:val="22"/>
          <w:szCs w:val="22"/>
        </w:rPr>
        <w:t>Tucker</w:t>
      </w:r>
      <w:r w:rsidR="00C47F61">
        <w:rPr>
          <w:rFonts w:cs="Arial"/>
          <w:bCs/>
          <w:color w:val="auto"/>
          <w:sz w:val="22"/>
          <w:szCs w:val="22"/>
        </w:rPr>
        <w:t>*</w:t>
      </w:r>
      <w:r>
        <w:rPr>
          <w:rFonts w:cs="Arial"/>
          <w:color w:val="auto"/>
          <w:sz w:val="22"/>
          <w:szCs w:val="22"/>
        </w:rPr>
        <w:t>,</w:t>
      </w:r>
      <w:r w:rsidRPr="0006181E">
        <w:rPr>
          <w:rFonts w:cs="Arial"/>
          <w:color w:val="auto"/>
          <w:sz w:val="22"/>
          <w:szCs w:val="22"/>
        </w:rPr>
        <w:t xml:space="preserve"> </w:t>
      </w:r>
      <w:r w:rsidR="008465E5">
        <w:rPr>
          <w:rFonts w:cs="Arial"/>
          <w:color w:val="auto"/>
          <w:sz w:val="22"/>
          <w:szCs w:val="22"/>
        </w:rPr>
        <w:t xml:space="preserve">Merrett, </w:t>
      </w:r>
      <w:r>
        <w:rPr>
          <w:rFonts w:cs="Arial"/>
          <w:color w:val="auto"/>
          <w:sz w:val="22"/>
          <w:szCs w:val="22"/>
        </w:rPr>
        <w:t>Davidson, Burnham, Blears and</w:t>
      </w:r>
      <w:r w:rsidRPr="00BA7178">
        <w:rPr>
          <w:rFonts w:cs="Arial"/>
          <w:color w:val="auto"/>
          <w:sz w:val="22"/>
          <w:szCs w:val="22"/>
        </w:rPr>
        <w:t xml:space="preserve"> </w:t>
      </w:r>
      <w:r w:rsidRPr="00DD5D29">
        <w:rPr>
          <w:rFonts w:cs="Arial"/>
          <w:color w:val="auto"/>
          <w:sz w:val="22"/>
          <w:szCs w:val="22"/>
        </w:rPr>
        <w:t>Argyle</w:t>
      </w:r>
      <w:r>
        <w:rPr>
          <w:rFonts w:cs="Arial"/>
          <w:color w:val="auto"/>
          <w:sz w:val="22"/>
          <w:szCs w:val="22"/>
        </w:rPr>
        <w:t>.</w:t>
      </w:r>
      <w:r w:rsidR="00C47F61">
        <w:rPr>
          <w:rFonts w:cs="Arial"/>
          <w:color w:val="auto"/>
          <w:sz w:val="22"/>
          <w:szCs w:val="22"/>
        </w:rPr>
        <w:t xml:space="preserve"> ( *Arrived at 7.40pm)</w:t>
      </w:r>
    </w:p>
    <w:p w:rsidR="00023B69" w:rsidRDefault="00023B69" w:rsidP="00023B69">
      <w:pPr>
        <w:tabs>
          <w:tab w:val="left" w:pos="0"/>
        </w:tabs>
        <w:spacing w:after="240"/>
        <w:rPr>
          <w:rFonts w:cs="Arial"/>
          <w:color w:val="auto"/>
          <w:sz w:val="22"/>
          <w:szCs w:val="22"/>
        </w:rPr>
      </w:pPr>
      <w:r w:rsidRPr="00403585">
        <w:rPr>
          <w:rFonts w:cs="Arial"/>
          <w:b/>
          <w:color w:val="auto"/>
          <w:sz w:val="22"/>
          <w:szCs w:val="22"/>
        </w:rPr>
        <w:t>In attendance</w:t>
      </w:r>
      <w:r w:rsidRPr="00493180">
        <w:rPr>
          <w:rFonts w:cs="Arial"/>
          <w:color w:val="auto"/>
          <w:sz w:val="22"/>
          <w:szCs w:val="22"/>
        </w:rPr>
        <w:t xml:space="preserve">: </w:t>
      </w:r>
      <w:r>
        <w:rPr>
          <w:rFonts w:cs="Arial"/>
          <w:color w:val="auto"/>
          <w:sz w:val="22"/>
          <w:szCs w:val="22"/>
        </w:rPr>
        <w:t>Clerk and C.Cllr Tucker.</w:t>
      </w:r>
    </w:p>
    <w:p w:rsidR="00023B69" w:rsidRPr="00BF41EB" w:rsidRDefault="00023B69" w:rsidP="00023B69">
      <w:pPr>
        <w:numPr>
          <w:ilvl w:val="0"/>
          <w:numId w:val="2"/>
        </w:numPr>
        <w:tabs>
          <w:tab w:val="clear" w:pos="360"/>
          <w:tab w:val="num" w:pos="567"/>
          <w:tab w:val="left" w:pos="3705"/>
        </w:tabs>
        <w:spacing w:after="0"/>
        <w:ind w:left="357" w:hanging="357"/>
        <w:rPr>
          <w:rFonts w:cs="Arial"/>
          <w:sz w:val="22"/>
          <w:szCs w:val="22"/>
        </w:rPr>
      </w:pPr>
      <w:r w:rsidRPr="00BF41EB">
        <w:rPr>
          <w:rFonts w:cs="Arial"/>
          <w:b/>
          <w:bCs/>
          <w:sz w:val="22"/>
          <w:szCs w:val="22"/>
        </w:rPr>
        <w:t>Apologies</w:t>
      </w:r>
      <w:r w:rsidRPr="00BF41EB">
        <w:rPr>
          <w:rFonts w:cs="Arial"/>
          <w:b/>
          <w:sz w:val="22"/>
          <w:szCs w:val="22"/>
        </w:rPr>
        <w:t>:</w:t>
      </w:r>
      <w:r w:rsidRPr="00BF41EB">
        <w:rPr>
          <w:rFonts w:cs="Arial"/>
          <w:sz w:val="22"/>
          <w:szCs w:val="22"/>
        </w:rPr>
        <w:t xml:space="preserve"> </w:t>
      </w:r>
      <w:r>
        <w:rPr>
          <w:rFonts w:cs="Arial"/>
          <w:color w:val="auto"/>
          <w:sz w:val="22"/>
          <w:szCs w:val="22"/>
        </w:rPr>
        <w:t>Cllrs</w:t>
      </w:r>
      <w:r w:rsidRPr="00A93E86">
        <w:rPr>
          <w:rFonts w:cs="Arial"/>
          <w:color w:val="auto"/>
          <w:sz w:val="22"/>
          <w:szCs w:val="22"/>
        </w:rPr>
        <w:t xml:space="preserve"> </w:t>
      </w:r>
      <w:r w:rsidR="008465E5">
        <w:rPr>
          <w:rFonts w:cs="Arial"/>
          <w:color w:val="auto"/>
          <w:sz w:val="22"/>
          <w:szCs w:val="22"/>
        </w:rPr>
        <w:t>Beever, Burnham</w:t>
      </w:r>
      <w:r w:rsidRPr="00BF41EB">
        <w:rPr>
          <w:rFonts w:cs="Arial"/>
          <w:b/>
          <w:sz w:val="22"/>
          <w:szCs w:val="22"/>
        </w:rPr>
        <w:t>.</w:t>
      </w:r>
    </w:p>
    <w:p w:rsidR="00023B69" w:rsidRDefault="00023B69" w:rsidP="00023B69">
      <w:pPr>
        <w:numPr>
          <w:ilvl w:val="0"/>
          <w:numId w:val="2"/>
        </w:numPr>
        <w:tabs>
          <w:tab w:val="clear" w:pos="360"/>
          <w:tab w:val="num" w:pos="567"/>
          <w:tab w:val="left" w:pos="3705"/>
        </w:tabs>
        <w:spacing w:after="0"/>
        <w:ind w:left="357" w:hanging="357"/>
        <w:rPr>
          <w:rFonts w:cs="Arial"/>
          <w:sz w:val="22"/>
          <w:szCs w:val="22"/>
        </w:rPr>
      </w:pPr>
      <w:r>
        <w:rPr>
          <w:rFonts w:cs="Arial"/>
          <w:b/>
          <w:bCs/>
          <w:sz w:val="22"/>
          <w:szCs w:val="22"/>
        </w:rPr>
        <w:t>Declarations of Interest:</w:t>
      </w:r>
    </w:p>
    <w:p w:rsidR="00023B69" w:rsidRPr="00493180" w:rsidRDefault="00023B69" w:rsidP="00023B69">
      <w:pPr>
        <w:tabs>
          <w:tab w:val="left" w:pos="0"/>
        </w:tabs>
        <w:rPr>
          <w:rFonts w:cs="Arial"/>
          <w:color w:val="auto"/>
          <w:sz w:val="22"/>
          <w:szCs w:val="22"/>
        </w:rPr>
      </w:pPr>
      <w:r w:rsidRPr="00493180">
        <w:rPr>
          <w:rFonts w:cs="Arial"/>
          <w:color w:val="auto"/>
          <w:sz w:val="22"/>
          <w:szCs w:val="22"/>
        </w:rPr>
        <w:t xml:space="preserve">a)  Register of Interests: Councillors are reminded of the need to update their register of interests. </w:t>
      </w:r>
    </w:p>
    <w:p w:rsidR="00023B69" w:rsidRPr="00360845" w:rsidRDefault="00023B69" w:rsidP="00023B69">
      <w:pPr>
        <w:jc w:val="both"/>
        <w:rPr>
          <w:rFonts w:cs="Arial"/>
          <w:sz w:val="22"/>
          <w:szCs w:val="22"/>
        </w:rPr>
      </w:pPr>
      <w:r w:rsidRPr="00493180">
        <w:rPr>
          <w:rFonts w:cs="Arial"/>
          <w:color w:val="auto"/>
          <w:sz w:val="22"/>
          <w:szCs w:val="22"/>
        </w:rPr>
        <w:t>b)  To declare any Disclosable Pecuniary Interests in items on the agenda and their nature</w:t>
      </w:r>
      <w:r>
        <w:rPr>
          <w:rFonts w:cs="Arial"/>
          <w:color w:val="auto"/>
          <w:sz w:val="22"/>
          <w:szCs w:val="22"/>
        </w:rPr>
        <w:t xml:space="preserve">. </w:t>
      </w:r>
      <w:r w:rsidRPr="00244AC9">
        <w:rPr>
          <w:rFonts w:cs="Arial"/>
          <w:b/>
          <w:sz w:val="22"/>
          <w:szCs w:val="22"/>
        </w:rPr>
        <w:t>N</w:t>
      </w:r>
      <w:r>
        <w:rPr>
          <w:rFonts w:cs="Arial"/>
          <w:b/>
          <w:sz w:val="22"/>
          <w:szCs w:val="22"/>
        </w:rPr>
        <w:t>one.</w:t>
      </w:r>
    </w:p>
    <w:p w:rsidR="008465E5" w:rsidRDefault="00023B69" w:rsidP="00023B69">
      <w:pPr>
        <w:tabs>
          <w:tab w:val="left" w:pos="0"/>
        </w:tabs>
        <w:rPr>
          <w:rFonts w:cs="Arial"/>
          <w:color w:val="auto"/>
          <w:sz w:val="22"/>
          <w:szCs w:val="22"/>
        </w:rPr>
      </w:pPr>
      <w:r w:rsidRPr="00493180">
        <w:rPr>
          <w:rFonts w:cs="Arial"/>
          <w:color w:val="auto"/>
          <w:sz w:val="22"/>
          <w:szCs w:val="22"/>
        </w:rPr>
        <w:t xml:space="preserve">c)  To declare any Other Disclosable Interests in items on the agenda and their nature. </w:t>
      </w:r>
    </w:p>
    <w:p w:rsidR="00023B69" w:rsidRPr="008465E5" w:rsidRDefault="008465E5" w:rsidP="00023B69">
      <w:pPr>
        <w:tabs>
          <w:tab w:val="left" w:pos="0"/>
        </w:tabs>
        <w:rPr>
          <w:rFonts w:cs="Arial"/>
          <w:b/>
          <w:color w:val="auto"/>
          <w:sz w:val="22"/>
          <w:szCs w:val="22"/>
        </w:rPr>
      </w:pPr>
      <w:r>
        <w:rPr>
          <w:rFonts w:cs="Arial"/>
          <w:b/>
          <w:color w:val="auto"/>
          <w:sz w:val="22"/>
          <w:szCs w:val="22"/>
        </w:rPr>
        <w:t>RB Item 6d. NM Item 6g.</w:t>
      </w:r>
      <w:r>
        <w:rPr>
          <w:rFonts w:cs="Arial"/>
          <w:color w:val="auto"/>
          <w:sz w:val="22"/>
          <w:szCs w:val="22"/>
        </w:rPr>
        <w:t xml:space="preserve">  </w:t>
      </w:r>
      <w:r w:rsidR="00023B69">
        <w:rPr>
          <w:rFonts w:cs="Arial"/>
          <w:color w:val="auto"/>
          <w:sz w:val="22"/>
          <w:szCs w:val="22"/>
        </w:rPr>
        <w:t xml:space="preserve"> </w:t>
      </w:r>
    </w:p>
    <w:p w:rsidR="00023B69" w:rsidRDefault="00023B69" w:rsidP="00023B69">
      <w:pPr>
        <w:tabs>
          <w:tab w:val="left" w:pos="0"/>
        </w:tabs>
        <w:rPr>
          <w:rFonts w:cs="Arial"/>
          <w:b/>
          <w:color w:val="auto"/>
          <w:sz w:val="22"/>
          <w:szCs w:val="22"/>
        </w:rPr>
      </w:pPr>
      <w:r w:rsidRPr="00493180">
        <w:rPr>
          <w:rFonts w:cs="Arial"/>
          <w:color w:val="auto"/>
          <w:sz w:val="22"/>
          <w:szCs w:val="22"/>
        </w:rPr>
        <w:t xml:space="preserve">d)  Written requests for the council to grant a dispensation </w:t>
      </w:r>
      <w:r>
        <w:rPr>
          <w:rFonts w:cs="Arial"/>
          <w:color w:val="auto"/>
          <w:sz w:val="22"/>
          <w:szCs w:val="22"/>
        </w:rPr>
        <w:t>(S33 of the Localism Act 2011).</w:t>
      </w:r>
    </w:p>
    <w:p w:rsidR="00023B69" w:rsidRPr="00493180" w:rsidRDefault="00023B69" w:rsidP="00023B69">
      <w:pPr>
        <w:tabs>
          <w:tab w:val="left" w:pos="0"/>
        </w:tabs>
        <w:rPr>
          <w:rFonts w:cs="Arial"/>
          <w:color w:val="auto"/>
          <w:sz w:val="22"/>
          <w:szCs w:val="22"/>
        </w:rPr>
      </w:pPr>
      <w:r w:rsidRPr="00493180">
        <w:rPr>
          <w:rFonts w:cs="Arial"/>
          <w:color w:val="auto"/>
          <w:sz w:val="22"/>
          <w:szCs w:val="22"/>
        </w:rPr>
        <w:t xml:space="preserve"> Councillors who have declared a Disclosable Pecuniary Interest, or an Other Disclosable Interest which falls within the terms of paragraph 12(4) (b) of the code of conduct, must leave the room for the relevant items.</w:t>
      </w:r>
    </w:p>
    <w:p w:rsidR="00023B69" w:rsidRPr="00493180" w:rsidRDefault="00023B69" w:rsidP="00023B69">
      <w:pPr>
        <w:tabs>
          <w:tab w:val="left" w:pos="0"/>
        </w:tabs>
        <w:rPr>
          <w:rFonts w:cs="Arial"/>
          <w:color w:val="auto"/>
          <w:sz w:val="22"/>
          <w:szCs w:val="22"/>
        </w:rPr>
      </w:pPr>
      <w:r w:rsidRPr="00493180">
        <w:rPr>
          <w:rFonts w:cs="Arial"/>
          <w:color w:val="auto"/>
          <w:sz w:val="22"/>
          <w:szCs w:val="22"/>
        </w:rPr>
        <w:t>Failure to register or declare a Disclosable Pecuniary Interest may result in the commission of a criminal offence.</w:t>
      </w:r>
    </w:p>
    <w:tbl>
      <w:tblPr>
        <w:tblW w:w="10551" w:type="dxa"/>
        <w:tblInd w:w="5" w:type="dxa"/>
        <w:tblLayout w:type="fixed"/>
        <w:tblLook w:val="0000" w:firstRow="0" w:lastRow="0" w:firstColumn="0" w:lastColumn="0" w:noHBand="0" w:noVBand="0"/>
      </w:tblPr>
      <w:tblGrid>
        <w:gridCol w:w="10551"/>
      </w:tblGrid>
      <w:tr w:rsidR="00023B69" w:rsidRPr="00493180" w:rsidTr="00486770">
        <w:trPr>
          <w:cantSplit/>
          <w:trHeight w:val="70"/>
        </w:trPr>
        <w:tc>
          <w:tcPr>
            <w:tcW w:w="10551"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023B69" w:rsidRPr="00493180" w:rsidRDefault="00023B69" w:rsidP="00347D86">
            <w:pPr>
              <w:tabs>
                <w:tab w:val="left" w:pos="0"/>
              </w:tabs>
              <w:jc w:val="center"/>
              <w:rPr>
                <w:rFonts w:cs="Arial"/>
                <w:color w:val="auto"/>
                <w:sz w:val="22"/>
                <w:szCs w:val="22"/>
              </w:rPr>
            </w:pPr>
            <w:r>
              <w:rPr>
                <w:rFonts w:cs="Arial"/>
                <w:color w:val="auto"/>
                <w:sz w:val="22"/>
                <w:szCs w:val="22"/>
              </w:rPr>
              <w:t>The meeting opened @ 7.30pm, 2 mem</w:t>
            </w:r>
            <w:r w:rsidR="008465E5">
              <w:rPr>
                <w:rFonts w:cs="Arial"/>
                <w:color w:val="auto"/>
                <w:sz w:val="22"/>
                <w:szCs w:val="22"/>
              </w:rPr>
              <w:t>bers of the public were present, to</w:t>
            </w:r>
            <w:r w:rsidR="00347D86">
              <w:rPr>
                <w:rFonts w:cs="Arial"/>
                <w:color w:val="auto"/>
                <w:sz w:val="22"/>
                <w:szCs w:val="22"/>
              </w:rPr>
              <w:t xml:space="preserve"> express an interest in</w:t>
            </w:r>
            <w:r w:rsidR="008465E5">
              <w:rPr>
                <w:rFonts w:cs="Arial"/>
                <w:color w:val="auto"/>
                <w:sz w:val="22"/>
                <w:szCs w:val="22"/>
              </w:rPr>
              <w:t xml:space="preserve"> </w:t>
            </w:r>
            <w:r w:rsidR="00347D86">
              <w:rPr>
                <w:rFonts w:cs="Arial"/>
                <w:color w:val="auto"/>
                <w:sz w:val="22"/>
                <w:szCs w:val="22"/>
              </w:rPr>
              <w:t>using</w:t>
            </w:r>
            <w:r w:rsidR="008465E5">
              <w:rPr>
                <w:rFonts w:cs="Arial"/>
                <w:color w:val="auto"/>
                <w:sz w:val="22"/>
                <w:szCs w:val="22"/>
              </w:rPr>
              <w:t xml:space="preserve"> Shorthorn Wood for educational purposes</w:t>
            </w:r>
            <w:r>
              <w:rPr>
                <w:rFonts w:cs="Arial"/>
                <w:color w:val="auto"/>
                <w:sz w:val="22"/>
                <w:szCs w:val="22"/>
              </w:rPr>
              <w:t>.</w:t>
            </w:r>
          </w:p>
        </w:tc>
      </w:tr>
    </w:tbl>
    <w:p w:rsidR="00023B69" w:rsidRPr="00360845" w:rsidRDefault="00023B69" w:rsidP="00023B69">
      <w:pPr>
        <w:pStyle w:val="MediumGrid1-Accent21"/>
        <w:tabs>
          <w:tab w:val="left" w:pos="0"/>
          <w:tab w:val="left" w:pos="567"/>
        </w:tabs>
        <w:ind w:left="0"/>
        <w:rPr>
          <w:rFonts w:cs="Arial"/>
          <w:color w:val="auto"/>
          <w:sz w:val="22"/>
          <w:szCs w:val="22"/>
        </w:rPr>
      </w:pPr>
    </w:p>
    <w:p w:rsidR="00023B69" w:rsidRPr="003355FD" w:rsidRDefault="00023B69" w:rsidP="00023B69">
      <w:pPr>
        <w:numPr>
          <w:ilvl w:val="0"/>
          <w:numId w:val="2"/>
        </w:numPr>
        <w:tabs>
          <w:tab w:val="clear" w:pos="360"/>
          <w:tab w:val="num" w:pos="567"/>
          <w:tab w:val="left" w:pos="3705"/>
        </w:tabs>
        <w:spacing w:after="0"/>
        <w:ind w:left="357" w:hanging="357"/>
        <w:rPr>
          <w:rFonts w:cs="Arial"/>
          <w:sz w:val="22"/>
          <w:szCs w:val="22"/>
        </w:rPr>
      </w:pPr>
      <w:r w:rsidRPr="00930375">
        <w:rPr>
          <w:rFonts w:cs="Arial"/>
          <w:b/>
          <w:bCs/>
          <w:sz w:val="22"/>
          <w:szCs w:val="22"/>
        </w:rPr>
        <w:t>Minutes</w:t>
      </w:r>
      <w:r w:rsidRPr="00930375">
        <w:rPr>
          <w:rFonts w:cs="Arial"/>
          <w:b/>
          <w:sz w:val="22"/>
          <w:szCs w:val="22"/>
        </w:rPr>
        <w:t>:</w:t>
      </w:r>
      <w:r w:rsidRPr="00930375">
        <w:rPr>
          <w:rFonts w:cs="Arial"/>
          <w:sz w:val="22"/>
          <w:szCs w:val="22"/>
        </w:rPr>
        <w:t xml:space="preserve"> </w:t>
      </w:r>
      <w:r w:rsidR="008465E5">
        <w:rPr>
          <w:rFonts w:cs="Arial"/>
          <w:color w:val="auto"/>
          <w:sz w:val="22"/>
          <w:szCs w:val="22"/>
        </w:rPr>
        <w:t>The minutes of the last meeting</w:t>
      </w:r>
      <w:r>
        <w:rPr>
          <w:rFonts w:cs="Arial"/>
          <w:color w:val="auto"/>
          <w:sz w:val="22"/>
          <w:szCs w:val="22"/>
        </w:rPr>
        <w:t xml:space="preserve"> were approved and signed.</w:t>
      </w:r>
    </w:p>
    <w:p w:rsidR="00023B69" w:rsidRPr="001E319D" w:rsidRDefault="00023B69" w:rsidP="00023B69">
      <w:pPr>
        <w:numPr>
          <w:ilvl w:val="0"/>
          <w:numId w:val="2"/>
        </w:numPr>
        <w:tabs>
          <w:tab w:val="left" w:pos="3705"/>
        </w:tabs>
        <w:spacing w:after="0"/>
        <w:rPr>
          <w:rFonts w:cs="Arial"/>
          <w:sz w:val="22"/>
          <w:szCs w:val="22"/>
        </w:rPr>
      </w:pPr>
      <w:r w:rsidRPr="007130E3">
        <w:rPr>
          <w:rFonts w:cs="Arial"/>
          <w:b/>
          <w:sz w:val="22"/>
          <w:szCs w:val="22"/>
        </w:rPr>
        <w:t>District and County Councillors’</w:t>
      </w:r>
      <w:r w:rsidRPr="007130E3">
        <w:rPr>
          <w:rFonts w:cs="Arial"/>
          <w:sz w:val="22"/>
          <w:szCs w:val="22"/>
        </w:rPr>
        <w:t xml:space="preserve"> </w:t>
      </w:r>
      <w:r>
        <w:rPr>
          <w:rFonts w:cs="Arial"/>
          <w:b/>
          <w:sz w:val="22"/>
          <w:szCs w:val="22"/>
        </w:rPr>
        <w:t>reports.</w:t>
      </w:r>
    </w:p>
    <w:p w:rsidR="00023B69" w:rsidRPr="001E319D" w:rsidRDefault="00C47F61" w:rsidP="00C47F61">
      <w:pPr>
        <w:tabs>
          <w:tab w:val="left" w:pos="3705"/>
        </w:tabs>
        <w:spacing w:after="0"/>
        <w:ind w:left="360"/>
        <w:rPr>
          <w:rFonts w:cs="Arial"/>
          <w:sz w:val="22"/>
          <w:szCs w:val="22"/>
        </w:rPr>
      </w:pPr>
      <w:r>
        <w:rPr>
          <w:rFonts w:cs="Arial"/>
          <w:sz w:val="22"/>
          <w:szCs w:val="22"/>
        </w:rPr>
        <w:t>C.Cllr Tucker reported</w:t>
      </w:r>
      <w:r w:rsidR="009D06A3">
        <w:rPr>
          <w:rFonts w:cs="Arial"/>
          <w:sz w:val="22"/>
          <w:szCs w:val="22"/>
        </w:rPr>
        <w:t xml:space="preserve"> on the New Homes Bonus scheme and </w:t>
      </w:r>
      <w:r>
        <w:rPr>
          <w:rFonts w:cs="Arial"/>
          <w:sz w:val="22"/>
          <w:szCs w:val="22"/>
        </w:rPr>
        <w:t xml:space="preserve">that the new solar powered vehicle activated sign </w:t>
      </w:r>
      <w:r w:rsidR="009D06A3">
        <w:rPr>
          <w:rFonts w:cs="Arial"/>
          <w:sz w:val="22"/>
          <w:szCs w:val="22"/>
        </w:rPr>
        <w:t>in</w:t>
      </w:r>
      <w:r>
        <w:rPr>
          <w:rFonts w:cs="Arial"/>
          <w:sz w:val="22"/>
          <w:szCs w:val="22"/>
        </w:rPr>
        <w:t xml:space="preserve"> Throckmorton </w:t>
      </w:r>
      <w:r w:rsidR="009D06A3">
        <w:rPr>
          <w:rFonts w:cs="Arial"/>
          <w:sz w:val="22"/>
          <w:szCs w:val="22"/>
        </w:rPr>
        <w:t xml:space="preserve">appears to be working well. A report was given </w:t>
      </w:r>
      <w:r>
        <w:rPr>
          <w:rFonts w:cs="Arial"/>
          <w:sz w:val="22"/>
          <w:szCs w:val="22"/>
        </w:rPr>
        <w:t xml:space="preserve">on meetings with tenants on </w:t>
      </w:r>
      <w:r w:rsidR="009D06A3">
        <w:rPr>
          <w:rFonts w:cs="Arial"/>
          <w:sz w:val="22"/>
          <w:szCs w:val="22"/>
        </w:rPr>
        <w:t xml:space="preserve">the Airfield and Qinetiq staff. New high </w:t>
      </w:r>
      <w:r>
        <w:rPr>
          <w:rFonts w:cs="Arial"/>
          <w:sz w:val="22"/>
          <w:szCs w:val="22"/>
        </w:rPr>
        <w:t xml:space="preserve">quality, longer term tenants are being sought for the </w:t>
      </w:r>
      <w:r w:rsidR="009D06A3">
        <w:rPr>
          <w:rFonts w:cs="Arial"/>
          <w:sz w:val="22"/>
          <w:szCs w:val="22"/>
        </w:rPr>
        <w:t>vacant</w:t>
      </w:r>
      <w:r>
        <w:rPr>
          <w:rFonts w:cs="Arial"/>
          <w:sz w:val="22"/>
          <w:szCs w:val="22"/>
        </w:rPr>
        <w:t xml:space="preserve"> </w:t>
      </w:r>
      <w:r w:rsidR="009D06A3">
        <w:rPr>
          <w:rFonts w:cs="Arial"/>
          <w:sz w:val="22"/>
          <w:szCs w:val="22"/>
        </w:rPr>
        <w:t>buildings</w:t>
      </w:r>
      <w:r>
        <w:rPr>
          <w:rFonts w:cs="Arial"/>
          <w:sz w:val="22"/>
          <w:szCs w:val="22"/>
        </w:rPr>
        <w:t xml:space="preserve"> on the site. </w:t>
      </w:r>
    </w:p>
    <w:p w:rsidR="00023B69" w:rsidRPr="00B4274F" w:rsidRDefault="00023B69" w:rsidP="00023B69">
      <w:pPr>
        <w:tabs>
          <w:tab w:val="left" w:pos="567"/>
          <w:tab w:val="left" w:pos="3705"/>
        </w:tabs>
        <w:spacing w:after="0"/>
        <w:ind w:left="360"/>
        <w:rPr>
          <w:rFonts w:cs="Arial"/>
          <w:b/>
          <w:sz w:val="22"/>
          <w:szCs w:val="22"/>
        </w:rPr>
      </w:pPr>
    </w:p>
    <w:p w:rsidR="008465E5" w:rsidRDefault="008465E5" w:rsidP="00023B69">
      <w:pPr>
        <w:pStyle w:val="ListParagraph"/>
        <w:numPr>
          <w:ilvl w:val="0"/>
          <w:numId w:val="2"/>
        </w:numPr>
        <w:tabs>
          <w:tab w:val="left" w:pos="567"/>
        </w:tabs>
        <w:spacing w:after="60"/>
        <w:rPr>
          <w:rFonts w:ascii="Arial" w:hAnsi="Arial" w:cs="Arial"/>
          <w:sz w:val="22"/>
          <w:szCs w:val="22"/>
        </w:rPr>
      </w:pPr>
      <w:r>
        <w:rPr>
          <w:rFonts w:ascii="Arial" w:hAnsi="Arial" w:cs="Arial"/>
          <w:b/>
          <w:sz w:val="22"/>
          <w:szCs w:val="22"/>
        </w:rPr>
        <w:t xml:space="preserve">Co-option of New Councillor. </w:t>
      </w:r>
      <w:r>
        <w:rPr>
          <w:rFonts w:ascii="Arial" w:hAnsi="Arial" w:cs="Arial"/>
          <w:sz w:val="22"/>
          <w:szCs w:val="22"/>
        </w:rPr>
        <w:t>Mrs Elizabeth Poulter was co-opted onto the council.</w:t>
      </w:r>
    </w:p>
    <w:p w:rsidR="002E6DF9" w:rsidRPr="008465E5" w:rsidRDefault="002E6DF9" w:rsidP="002E6DF9">
      <w:pPr>
        <w:pStyle w:val="ListParagraph"/>
        <w:tabs>
          <w:tab w:val="left" w:pos="567"/>
        </w:tabs>
        <w:spacing w:after="60"/>
        <w:ind w:left="360"/>
        <w:rPr>
          <w:rFonts w:ascii="Arial" w:hAnsi="Arial" w:cs="Arial"/>
          <w:sz w:val="22"/>
          <w:szCs w:val="22"/>
        </w:rPr>
      </w:pPr>
    </w:p>
    <w:p w:rsidR="00023B69" w:rsidRPr="002E6DF9" w:rsidRDefault="00023B69" w:rsidP="00023B69">
      <w:pPr>
        <w:pStyle w:val="ListParagraph"/>
        <w:numPr>
          <w:ilvl w:val="0"/>
          <w:numId w:val="2"/>
        </w:numPr>
        <w:tabs>
          <w:tab w:val="left" w:pos="567"/>
        </w:tabs>
        <w:spacing w:after="60"/>
        <w:rPr>
          <w:rFonts w:ascii="Arial" w:hAnsi="Arial" w:cs="Arial"/>
          <w:sz w:val="22"/>
          <w:szCs w:val="22"/>
        </w:rPr>
      </w:pPr>
      <w:r w:rsidRPr="00533348">
        <w:rPr>
          <w:rFonts w:ascii="Arial" w:hAnsi="Arial" w:cs="Arial"/>
          <w:b/>
          <w:bCs/>
          <w:sz w:val="22"/>
          <w:szCs w:val="22"/>
        </w:rPr>
        <w:t xml:space="preserve">Progress Reports: </w:t>
      </w:r>
      <w:r w:rsidRPr="00533348">
        <w:rPr>
          <w:rFonts w:ascii="Arial" w:hAnsi="Arial" w:cs="Arial"/>
          <w:bCs/>
          <w:sz w:val="22"/>
          <w:szCs w:val="22"/>
        </w:rPr>
        <w:t>for information &amp; discussion</w:t>
      </w:r>
    </w:p>
    <w:p w:rsidR="002E6DF9" w:rsidRPr="002E6DF9" w:rsidRDefault="002E6DF9" w:rsidP="002E6DF9">
      <w:pPr>
        <w:pStyle w:val="ListParagraph"/>
        <w:rPr>
          <w:rFonts w:ascii="Arial" w:hAnsi="Arial" w:cs="Arial"/>
          <w:sz w:val="22"/>
          <w:szCs w:val="22"/>
        </w:rPr>
      </w:pPr>
    </w:p>
    <w:p w:rsidR="002E6DF9" w:rsidRPr="00C72BB1" w:rsidRDefault="002E6DF9" w:rsidP="002E6DF9">
      <w:pPr>
        <w:pStyle w:val="yiv1670839340msonormal"/>
        <w:numPr>
          <w:ilvl w:val="0"/>
          <w:numId w:val="4"/>
        </w:numPr>
        <w:shd w:val="clear" w:color="auto" w:fill="FFFFFF"/>
        <w:spacing w:before="0" w:beforeAutospacing="0" w:after="0" w:afterAutospacing="0"/>
        <w:rPr>
          <w:rFonts w:ascii="Arial" w:hAnsi="Arial" w:cs="Arial"/>
          <w:b/>
          <w:color w:val="000000"/>
          <w:sz w:val="22"/>
          <w:szCs w:val="22"/>
        </w:rPr>
      </w:pPr>
      <w:r w:rsidRPr="00C72BB1">
        <w:rPr>
          <w:rFonts w:ascii="Arial" w:hAnsi="Arial" w:cs="Arial"/>
          <w:b/>
          <w:color w:val="000000"/>
          <w:sz w:val="22"/>
          <w:szCs w:val="22"/>
        </w:rPr>
        <w:t>Survey feedback to date, project choice and planni</w:t>
      </w:r>
      <w:r w:rsidR="00C72BB1">
        <w:rPr>
          <w:rFonts w:ascii="Arial" w:hAnsi="Arial" w:cs="Arial"/>
          <w:b/>
          <w:color w:val="000000"/>
          <w:sz w:val="22"/>
          <w:szCs w:val="22"/>
        </w:rPr>
        <w:t>ng for future expenditure.</w:t>
      </w:r>
      <w:r w:rsidR="00C72BB1">
        <w:rPr>
          <w:rFonts w:ascii="Arial" w:hAnsi="Arial" w:cs="Arial"/>
          <w:b/>
          <w:color w:val="000000"/>
          <w:sz w:val="22"/>
          <w:szCs w:val="22"/>
        </w:rPr>
        <w:tab/>
        <w:t xml:space="preserve">  </w:t>
      </w:r>
      <w:r w:rsidRPr="00C72BB1">
        <w:rPr>
          <w:rFonts w:ascii="Arial" w:hAnsi="Arial" w:cs="Arial"/>
          <w:b/>
          <w:color w:val="000000"/>
          <w:sz w:val="22"/>
          <w:szCs w:val="22"/>
        </w:rPr>
        <w:t>NM/RH</w:t>
      </w:r>
    </w:p>
    <w:p w:rsidR="00C72BB1" w:rsidRDefault="00C72BB1" w:rsidP="009D06A3">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The main suggestion across the surveys was to add an outside table tennis table to Bishampton play area. Other results require further analysis and it is hoped more surveys will be returned, possibly </w:t>
      </w:r>
      <w:r w:rsidR="009D06A3">
        <w:rPr>
          <w:rFonts w:ascii="Arial" w:hAnsi="Arial" w:cs="Arial"/>
          <w:color w:val="000000"/>
          <w:sz w:val="22"/>
          <w:szCs w:val="22"/>
        </w:rPr>
        <w:t>during</w:t>
      </w:r>
      <w:r>
        <w:rPr>
          <w:rFonts w:ascii="Arial" w:hAnsi="Arial" w:cs="Arial"/>
          <w:color w:val="000000"/>
          <w:sz w:val="22"/>
          <w:szCs w:val="22"/>
        </w:rPr>
        <w:t xml:space="preserve"> the village fete. It was agreed to research outside table tennis tables. EP to action. </w:t>
      </w:r>
    </w:p>
    <w:p w:rsidR="004A3641" w:rsidRDefault="004A3641" w:rsidP="009D06A3">
      <w:pPr>
        <w:pStyle w:val="yiv1670839340msonormal"/>
        <w:shd w:val="clear" w:color="auto" w:fill="FFFFFF"/>
        <w:spacing w:before="0" w:beforeAutospacing="0" w:after="0" w:afterAutospacing="0"/>
        <w:ind w:left="720"/>
        <w:rPr>
          <w:rFonts w:ascii="Arial" w:hAnsi="Arial" w:cs="Arial"/>
          <w:color w:val="000000"/>
          <w:sz w:val="22"/>
          <w:szCs w:val="22"/>
        </w:rPr>
      </w:pPr>
    </w:p>
    <w:p w:rsidR="002E6DF9" w:rsidRDefault="002E6DF9" w:rsidP="002E6DF9">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sidRPr="00C72BB1">
        <w:rPr>
          <w:rFonts w:ascii="Arial" w:hAnsi="Arial" w:cs="Arial"/>
          <w:b/>
          <w:color w:val="000000"/>
          <w:sz w:val="22"/>
          <w:szCs w:val="22"/>
        </w:rPr>
        <w:t>Youth Representative for Council</w:t>
      </w:r>
      <w:r w:rsidR="00BA1B0E">
        <w:rPr>
          <w:rFonts w:ascii="Arial" w:hAnsi="Arial" w:cs="Arial"/>
          <w:color w:val="000000"/>
          <w:sz w:val="22"/>
          <w:szCs w:val="22"/>
        </w:rPr>
        <w:tab/>
      </w:r>
      <w:r w:rsidR="00BA1B0E">
        <w:rPr>
          <w:rFonts w:ascii="Arial" w:hAnsi="Arial" w:cs="Arial"/>
          <w:color w:val="000000"/>
          <w:sz w:val="22"/>
          <w:szCs w:val="22"/>
        </w:rPr>
        <w:tab/>
      </w:r>
      <w:r w:rsidR="00BA1B0E">
        <w:rPr>
          <w:rFonts w:ascii="Arial" w:hAnsi="Arial" w:cs="Arial"/>
          <w:color w:val="000000"/>
          <w:sz w:val="22"/>
          <w:szCs w:val="22"/>
        </w:rPr>
        <w:tab/>
      </w:r>
      <w:r w:rsidR="00BA1B0E">
        <w:rPr>
          <w:rFonts w:ascii="Arial" w:hAnsi="Arial" w:cs="Arial"/>
          <w:color w:val="000000"/>
          <w:sz w:val="22"/>
          <w:szCs w:val="22"/>
        </w:rPr>
        <w:tab/>
      </w:r>
      <w:r w:rsidR="00BA1B0E">
        <w:rPr>
          <w:rFonts w:ascii="Arial" w:hAnsi="Arial" w:cs="Arial"/>
          <w:color w:val="000000"/>
          <w:sz w:val="22"/>
          <w:szCs w:val="22"/>
        </w:rPr>
        <w:tab/>
      </w:r>
      <w:r w:rsidR="00BA1B0E">
        <w:rPr>
          <w:rFonts w:ascii="Arial" w:hAnsi="Arial" w:cs="Arial"/>
          <w:color w:val="000000"/>
          <w:sz w:val="22"/>
          <w:szCs w:val="22"/>
        </w:rPr>
        <w:tab/>
        <w:t xml:space="preserve">           </w:t>
      </w:r>
      <w:r w:rsidR="00C72BB1">
        <w:rPr>
          <w:rFonts w:ascii="Arial" w:hAnsi="Arial" w:cs="Arial"/>
          <w:color w:val="000000"/>
          <w:sz w:val="22"/>
          <w:szCs w:val="22"/>
        </w:rPr>
        <w:tab/>
        <w:t xml:space="preserve">        </w:t>
      </w:r>
      <w:r w:rsidR="00BA1B0E">
        <w:rPr>
          <w:rFonts w:ascii="Arial" w:hAnsi="Arial" w:cs="Arial"/>
          <w:color w:val="000000"/>
          <w:sz w:val="22"/>
          <w:szCs w:val="22"/>
        </w:rPr>
        <w:tab/>
        <w:t xml:space="preserve">    </w:t>
      </w:r>
      <w:bookmarkStart w:id="0" w:name="_GoBack"/>
      <w:bookmarkEnd w:id="0"/>
      <w:r w:rsidR="00C72BB1">
        <w:rPr>
          <w:rFonts w:ascii="Arial" w:hAnsi="Arial" w:cs="Arial"/>
          <w:b/>
          <w:color w:val="000000"/>
          <w:sz w:val="22"/>
          <w:szCs w:val="22"/>
        </w:rPr>
        <w:t>RH</w:t>
      </w:r>
      <w:r w:rsidR="00BA1B0E">
        <w:rPr>
          <w:rFonts w:ascii="Arial" w:hAnsi="Arial" w:cs="Arial"/>
          <w:b/>
          <w:color w:val="000000"/>
          <w:sz w:val="22"/>
          <w:szCs w:val="22"/>
        </w:rPr>
        <w:t>/JB</w:t>
      </w:r>
    </w:p>
    <w:p w:rsidR="00C72BB1" w:rsidRDefault="00C72BB1" w:rsidP="00C72BB1">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A suitable representative is still being sought.</w:t>
      </w:r>
    </w:p>
    <w:p w:rsidR="006915E3" w:rsidRDefault="006915E3" w:rsidP="00C72BB1">
      <w:pPr>
        <w:pStyle w:val="yiv1670839340msonormal"/>
        <w:shd w:val="clear" w:color="auto" w:fill="FFFFFF"/>
        <w:spacing w:before="0" w:beforeAutospacing="0" w:after="0" w:afterAutospacing="0"/>
        <w:ind w:left="720"/>
        <w:rPr>
          <w:rFonts w:ascii="Arial" w:hAnsi="Arial" w:cs="Arial"/>
          <w:color w:val="000000"/>
          <w:sz w:val="22"/>
          <w:szCs w:val="22"/>
        </w:rPr>
      </w:pPr>
    </w:p>
    <w:p w:rsidR="002E6DF9" w:rsidRDefault="002E6DF9" w:rsidP="002E6DF9">
      <w:pPr>
        <w:pStyle w:val="yiv1670839340msonormal"/>
        <w:numPr>
          <w:ilvl w:val="0"/>
          <w:numId w:val="4"/>
        </w:numPr>
        <w:shd w:val="clear" w:color="auto" w:fill="FFFFFF"/>
        <w:spacing w:before="0" w:beforeAutospacing="0" w:after="0" w:afterAutospacing="0"/>
        <w:rPr>
          <w:rFonts w:ascii="Arial" w:hAnsi="Arial" w:cs="Arial"/>
          <w:b/>
          <w:color w:val="000000"/>
          <w:sz w:val="22"/>
          <w:szCs w:val="22"/>
        </w:rPr>
      </w:pPr>
      <w:r w:rsidRPr="00C72BB1">
        <w:rPr>
          <w:rFonts w:ascii="Arial" w:hAnsi="Arial" w:cs="Arial"/>
          <w:b/>
          <w:color w:val="000000"/>
          <w:sz w:val="22"/>
          <w:szCs w:val="22"/>
        </w:rPr>
        <w:t>Traffic Group update,inc. report from K.Hemstock of Highways,</w:t>
      </w:r>
      <w:r w:rsidR="00C72BB1">
        <w:rPr>
          <w:rFonts w:ascii="Arial" w:hAnsi="Arial" w:cs="Arial"/>
          <w:b/>
          <w:color w:val="000000"/>
          <w:sz w:val="22"/>
          <w:szCs w:val="22"/>
        </w:rPr>
        <w:t xml:space="preserve"> 20mph speed limit     </w:t>
      </w:r>
      <w:r w:rsidRPr="00C72BB1">
        <w:rPr>
          <w:rFonts w:ascii="Arial" w:hAnsi="Arial" w:cs="Arial"/>
          <w:b/>
          <w:color w:val="000000"/>
          <w:sz w:val="22"/>
          <w:szCs w:val="22"/>
        </w:rPr>
        <w:t>EB/RH</w:t>
      </w:r>
    </w:p>
    <w:p w:rsidR="006915E3" w:rsidRDefault="00AA4DE2" w:rsidP="00AA4DE2">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Cllr Hodgkins and </w:t>
      </w:r>
      <w:r w:rsidR="006915E3">
        <w:rPr>
          <w:rFonts w:ascii="Arial" w:hAnsi="Arial" w:cs="Arial"/>
          <w:color w:val="000000"/>
          <w:sz w:val="22"/>
          <w:szCs w:val="22"/>
        </w:rPr>
        <w:t xml:space="preserve">the </w:t>
      </w:r>
      <w:r>
        <w:rPr>
          <w:rFonts w:ascii="Arial" w:hAnsi="Arial" w:cs="Arial"/>
          <w:color w:val="000000"/>
          <w:sz w:val="22"/>
          <w:szCs w:val="22"/>
        </w:rPr>
        <w:t xml:space="preserve">clerk met </w:t>
      </w:r>
      <w:r w:rsidR="006915E3">
        <w:rPr>
          <w:rFonts w:ascii="Arial" w:hAnsi="Arial" w:cs="Arial"/>
          <w:color w:val="000000"/>
          <w:sz w:val="22"/>
          <w:szCs w:val="22"/>
        </w:rPr>
        <w:t xml:space="preserve">staff from </w:t>
      </w:r>
      <w:r>
        <w:rPr>
          <w:rFonts w:ascii="Arial" w:hAnsi="Arial" w:cs="Arial"/>
          <w:color w:val="000000"/>
          <w:sz w:val="22"/>
          <w:szCs w:val="22"/>
        </w:rPr>
        <w:t xml:space="preserve">Vale Green Energy, Rotherdale Farm to discuss the use of a one-way system through the </w:t>
      </w:r>
      <w:r w:rsidR="006915E3">
        <w:rPr>
          <w:rFonts w:ascii="Arial" w:hAnsi="Arial" w:cs="Arial"/>
          <w:color w:val="000000"/>
          <w:sz w:val="22"/>
          <w:szCs w:val="22"/>
        </w:rPr>
        <w:t xml:space="preserve">parish. The clerk will be notified of planned journeys of harvesting tractors </w:t>
      </w:r>
      <w:r>
        <w:rPr>
          <w:rFonts w:ascii="Arial" w:hAnsi="Arial" w:cs="Arial"/>
          <w:color w:val="000000"/>
          <w:sz w:val="22"/>
          <w:szCs w:val="22"/>
        </w:rPr>
        <w:t xml:space="preserve">through the villages. </w:t>
      </w:r>
    </w:p>
    <w:p w:rsidR="00AA4DE2" w:rsidRDefault="00AA4DE2" w:rsidP="004A3641">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K.Hemstock of Worcestershire CC Highways has produced a report indicating </w:t>
      </w:r>
      <w:r w:rsidR="006915E3">
        <w:rPr>
          <w:rFonts w:ascii="Arial" w:hAnsi="Arial" w:cs="Arial"/>
          <w:color w:val="000000"/>
          <w:sz w:val="22"/>
          <w:szCs w:val="22"/>
        </w:rPr>
        <w:t xml:space="preserve">possible </w:t>
      </w:r>
      <w:r>
        <w:rPr>
          <w:rFonts w:ascii="Arial" w:hAnsi="Arial" w:cs="Arial"/>
          <w:color w:val="000000"/>
          <w:sz w:val="22"/>
          <w:szCs w:val="22"/>
        </w:rPr>
        <w:t>changes to traffic signs in Bishampton and the addition of a new VAS pole on Abberton Rd.</w:t>
      </w:r>
    </w:p>
    <w:p w:rsidR="004A3641" w:rsidRDefault="004A3641" w:rsidP="004A3641">
      <w:pPr>
        <w:pStyle w:val="yiv1670839340msonormal"/>
        <w:shd w:val="clear" w:color="auto" w:fill="FFFFFF"/>
        <w:spacing w:before="0" w:beforeAutospacing="0" w:after="0" w:afterAutospacing="0"/>
        <w:ind w:left="720"/>
        <w:rPr>
          <w:rFonts w:ascii="Arial" w:hAnsi="Arial" w:cs="Arial"/>
          <w:color w:val="000000"/>
          <w:sz w:val="22"/>
          <w:szCs w:val="22"/>
        </w:rPr>
      </w:pPr>
    </w:p>
    <w:p w:rsidR="004A3641" w:rsidRPr="00AA4DE2" w:rsidRDefault="004A3641" w:rsidP="004A3641">
      <w:pPr>
        <w:pStyle w:val="yiv1670839340msonormal"/>
        <w:shd w:val="clear" w:color="auto" w:fill="FFFFFF"/>
        <w:spacing w:before="0" w:beforeAutospacing="0" w:after="0" w:afterAutospacing="0"/>
        <w:ind w:left="720"/>
        <w:rPr>
          <w:rFonts w:ascii="Arial" w:hAnsi="Arial" w:cs="Arial"/>
          <w:color w:val="000000"/>
          <w:sz w:val="22"/>
          <w:szCs w:val="22"/>
        </w:rPr>
      </w:pPr>
    </w:p>
    <w:p w:rsidR="002E6DF9" w:rsidRDefault="002E6DF9" w:rsidP="002E6DF9">
      <w:pPr>
        <w:pStyle w:val="yiv1670839340msonormal"/>
        <w:numPr>
          <w:ilvl w:val="0"/>
          <w:numId w:val="4"/>
        </w:numPr>
        <w:shd w:val="clear" w:color="auto" w:fill="FFFFFF"/>
        <w:spacing w:before="0" w:beforeAutospacing="0" w:after="0" w:afterAutospacing="0"/>
        <w:rPr>
          <w:rFonts w:ascii="Arial" w:hAnsi="Arial" w:cs="Arial"/>
          <w:b/>
          <w:color w:val="000000"/>
          <w:sz w:val="22"/>
          <w:szCs w:val="22"/>
        </w:rPr>
      </w:pPr>
      <w:r w:rsidRPr="00C72BB1">
        <w:rPr>
          <w:rFonts w:ascii="Arial" w:hAnsi="Arial" w:cs="Arial"/>
          <w:b/>
          <w:color w:val="000000"/>
          <w:sz w:val="22"/>
          <w:szCs w:val="22"/>
        </w:rPr>
        <w:t>Donation request from St James’ Church/PCC, decision required.</w:t>
      </w:r>
      <w:r w:rsidR="00C72BB1">
        <w:rPr>
          <w:rFonts w:ascii="Arial" w:hAnsi="Arial" w:cs="Arial"/>
          <w:b/>
          <w:color w:val="000000"/>
          <w:sz w:val="22"/>
          <w:szCs w:val="22"/>
        </w:rPr>
        <w:tab/>
      </w:r>
      <w:r w:rsidR="00C72BB1">
        <w:rPr>
          <w:rFonts w:ascii="Arial" w:hAnsi="Arial" w:cs="Arial"/>
          <w:b/>
          <w:color w:val="000000"/>
          <w:sz w:val="22"/>
          <w:szCs w:val="22"/>
        </w:rPr>
        <w:tab/>
      </w:r>
      <w:r w:rsidR="00C72BB1">
        <w:rPr>
          <w:rFonts w:ascii="Arial" w:hAnsi="Arial" w:cs="Arial"/>
          <w:b/>
          <w:color w:val="000000"/>
          <w:sz w:val="22"/>
          <w:szCs w:val="22"/>
        </w:rPr>
        <w:tab/>
        <w:t xml:space="preserve">          </w:t>
      </w:r>
      <w:r w:rsidRPr="00C72BB1">
        <w:rPr>
          <w:rFonts w:ascii="Arial" w:hAnsi="Arial" w:cs="Arial"/>
          <w:b/>
          <w:color w:val="000000"/>
          <w:sz w:val="22"/>
          <w:szCs w:val="22"/>
        </w:rPr>
        <w:t>RH</w:t>
      </w:r>
    </w:p>
    <w:p w:rsidR="00A25D1C" w:rsidRPr="00A25D1C" w:rsidRDefault="00A25D1C" w:rsidP="00A25D1C">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It was agreed to donate £</w:t>
      </w:r>
      <w:r w:rsidR="006915E3">
        <w:rPr>
          <w:rFonts w:ascii="Arial" w:hAnsi="Arial" w:cs="Arial"/>
          <w:color w:val="000000"/>
          <w:sz w:val="22"/>
          <w:szCs w:val="22"/>
        </w:rPr>
        <w:t xml:space="preserve">500 towards the community event, Bish, Bash Bosh </w:t>
      </w:r>
      <w:r w:rsidR="00415780">
        <w:rPr>
          <w:rFonts w:ascii="Arial" w:hAnsi="Arial" w:cs="Arial"/>
          <w:color w:val="000000"/>
          <w:sz w:val="22"/>
          <w:szCs w:val="22"/>
        </w:rPr>
        <w:t>on July 14</w:t>
      </w:r>
      <w:r w:rsidR="00415780" w:rsidRPr="00415780">
        <w:rPr>
          <w:rFonts w:ascii="Arial" w:hAnsi="Arial" w:cs="Arial"/>
          <w:color w:val="000000"/>
          <w:sz w:val="22"/>
          <w:szCs w:val="22"/>
          <w:vertAlign w:val="superscript"/>
        </w:rPr>
        <w:t>th</w:t>
      </w:r>
      <w:r w:rsidR="00415780">
        <w:rPr>
          <w:rFonts w:ascii="Arial" w:hAnsi="Arial" w:cs="Arial"/>
          <w:color w:val="000000"/>
          <w:sz w:val="22"/>
          <w:szCs w:val="22"/>
        </w:rPr>
        <w:t xml:space="preserve">, </w:t>
      </w:r>
      <w:r>
        <w:rPr>
          <w:rFonts w:ascii="Arial" w:hAnsi="Arial" w:cs="Arial"/>
          <w:color w:val="000000"/>
          <w:sz w:val="22"/>
          <w:szCs w:val="22"/>
        </w:rPr>
        <w:t>in Bishampton, as requested</w:t>
      </w:r>
      <w:r w:rsidR="006915E3">
        <w:rPr>
          <w:rFonts w:ascii="Arial" w:hAnsi="Arial" w:cs="Arial"/>
          <w:color w:val="000000"/>
          <w:sz w:val="22"/>
          <w:szCs w:val="22"/>
        </w:rPr>
        <w:t xml:space="preserve"> by the PCC</w:t>
      </w:r>
      <w:r>
        <w:rPr>
          <w:rFonts w:ascii="Arial" w:hAnsi="Arial" w:cs="Arial"/>
          <w:color w:val="000000"/>
          <w:sz w:val="22"/>
          <w:szCs w:val="22"/>
        </w:rPr>
        <w:t>.</w:t>
      </w:r>
    </w:p>
    <w:p w:rsidR="002E6DF9" w:rsidRPr="00A25D1C" w:rsidRDefault="002E6DF9" w:rsidP="002E6DF9">
      <w:pPr>
        <w:pStyle w:val="yiv1670839340msonormal"/>
        <w:numPr>
          <w:ilvl w:val="0"/>
          <w:numId w:val="4"/>
        </w:numPr>
        <w:shd w:val="clear" w:color="auto" w:fill="FFFFFF"/>
        <w:spacing w:before="0" w:beforeAutospacing="0" w:after="0" w:afterAutospacing="0"/>
        <w:rPr>
          <w:rFonts w:ascii="Arial" w:hAnsi="Arial" w:cs="Arial"/>
          <w:b/>
          <w:color w:val="000000"/>
          <w:sz w:val="22"/>
          <w:szCs w:val="22"/>
        </w:rPr>
      </w:pPr>
      <w:r w:rsidRPr="00C72BB1">
        <w:rPr>
          <w:rFonts w:ascii="Arial" w:hAnsi="Arial" w:cs="Arial"/>
          <w:b/>
          <w:color w:val="000000"/>
          <w:sz w:val="22"/>
          <w:szCs w:val="22"/>
        </w:rPr>
        <w:t>Wheelwright equipment, possibly to be donated to Par</w:t>
      </w:r>
      <w:r w:rsidR="00C72BB1">
        <w:rPr>
          <w:rFonts w:ascii="Arial" w:hAnsi="Arial" w:cs="Arial"/>
          <w:b/>
          <w:color w:val="000000"/>
          <w:sz w:val="22"/>
          <w:szCs w:val="22"/>
        </w:rPr>
        <w:t xml:space="preserve">ish Council, decision required.      </w:t>
      </w:r>
      <w:r w:rsidRPr="00C72BB1">
        <w:rPr>
          <w:rFonts w:ascii="Arial" w:hAnsi="Arial" w:cs="Arial"/>
          <w:b/>
          <w:color w:val="000000"/>
          <w:sz w:val="22"/>
          <w:szCs w:val="22"/>
        </w:rPr>
        <w:t>RH</w:t>
      </w:r>
      <w:r w:rsidRPr="00C72BB1">
        <w:rPr>
          <w:rFonts w:ascii="Arial" w:hAnsi="Arial" w:cs="Arial"/>
          <w:b/>
          <w:sz w:val="22"/>
          <w:szCs w:val="22"/>
        </w:rPr>
        <w:t xml:space="preserve"> </w:t>
      </w:r>
    </w:p>
    <w:p w:rsidR="00A25D1C" w:rsidRPr="00A25D1C" w:rsidRDefault="006915E3" w:rsidP="00A25D1C">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sz w:val="22"/>
          <w:szCs w:val="22"/>
        </w:rPr>
        <w:t xml:space="preserve">Historic wheelwright equipment has been offered to the parish council via Bishampton History Society. </w:t>
      </w:r>
      <w:r w:rsidR="00A25D1C">
        <w:rPr>
          <w:rFonts w:ascii="Arial" w:hAnsi="Arial" w:cs="Arial"/>
          <w:sz w:val="22"/>
          <w:szCs w:val="22"/>
        </w:rPr>
        <w:t>It was agreed that Cllr Argyle will research a suitable site for the</w:t>
      </w:r>
      <w:r>
        <w:rPr>
          <w:rFonts w:ascii="Arial" w:hAnsi="Arial" w:cs="Arial"/>
          <w:sz w:val="22"/>
          <w:szCs w:val="22"/>
        </w:rPr>
        <w:t xml:space="preserve"> equ</w:t>
      </w:r>
      <w:r w:rsidR="00330CC3">
        <w:rPr>
          <w:rFonts w:ascii="Arial" w:hAnsi="Arial" w:cs="Arial"/>
          <w:sz w:val="22"/>
          <w:szCs w:val="22"/>
        </w:rPr>
        <w:t>ipment with local organisations and report to the council at the next meeting.</w:t>
      </w:r>
    </w:p>
    <w:p w:rsidR="002E6DF9" w:rsidRDefault="002E6DF9" w:rsidP="002E6DF9">
      <w:pPr>
        <w:pStyle w:val="yiv1670839340msonormal"/>
        <w:numPr>
          <w:ilvl w:val="0"/>
          <w:numId w:val="7"/>
        </w:numPr>
        <w:shd w:val="clear" w:color="auto" w:fill="FFFFFF"/>
        <w:spacing w:before="0" w:beforeAutospacing="0" w:after="0" w:afterAutospacing="0"/>
        <w:rPr>
          <w:rFonts w:ascii="Arial" w:hAnsi="Arial" w:cs="Arial"/>
          <w:b/>
          <w:color w:val="000000"/>
          <w:sz w:val="22"/>
          <w:szCs w:val="22"/>
        </w:rPr>
      </w:pPr>
      <w:r w:rsidRPr="00C72BB1">
        <w:rPr>
          <w:rFonts w:ascii="Arial" w:hAnsi="Arial" w:cs="Arial"/>
          <w:b/>
          <w:color w:val="000000"/>
          <w:sz w:val="22"/>
          <w:szCs w:val="22"/>
        </w:rPr>
        <w:t>New ro</w:t>
      </w:r>
      <w:r w:rsidR="00A8718A">
        <w:rPr>
          <w:rFonts w:ascii="Arial" w:hAnsi="Arial" w:cs="Arial"/>
          <w:b/>
          <w:color w:val="000000"/>
          <w:sz w:val="22"/>
          <w:szCs w:val="22"/>
        </w:rPr>
        <w:t>ad in Bishampton, agreement on</w:t>
      </w:r>
      <w:r w:rsidRPr="00C72BB1">
        <w:rPr>
          <w:rFonts w:ascii="Arial" w:hAnsi="Arial" w:cs="Arial"/>
          <w:b/>
          <w:color w:val="000000"/>
          <w:sz w:val="22"/>
          <w:szCs w:val="22"/>
        </w:rPr>
        <w:t xml:space="preserve"> name suggest</w:t>
      </w:r>
      <w:r w:rsidR="000347DF">
        <w:rPr>
          <w:rFonts w:ascii="Arial" w:hAnsi="Arial" w:cs="Arial"/>
          <w:b/>
          <w:color w:val="000000"/>
          <w:sz w:val="22"/>
          <w:szCs w:val="22"/>
        </w:rPr>
        <w:t xml:space="preserve">ion </w:t>
      </w:r>
      <w:r w:rsidR="00A8718A">
        <w:rPr>
          <w:rFonts w:ascii="Arial" w:hAnsi="Arial" w:cs="Arial"/>
          <w:b/>
          <w:color w:val="000000"/>
          <w:sz w:val="22"/>
          <w:szCs w:val="22"/>
        </w:rPr>
        <w:t>for</w:t>
      </w:r>
      <w:r w:rsidR="000347DF">
        <w:rPr>
          <w:rFonts w:ascii="Arial" w:hAnsi="Arial" w:cs="Arial"/>
          <w:b/>
          <w:color w:val="000000"/>
          <w:sz w:val="22"/>
          <w:szCs w:val="22"/>
        </w:rPr>
        <w:t xml:space="preserve"> Wychavon </w:t>
      </w:r>
      <w:r w:rsidRPr="00C72BB1">
        <w:rPr>
          <w:rFonts w:ascii="Arial" w:hAnsi="Arial" w:cs="Arial"/>
          <w:b/>
          <w:color w:val="000000"/>
          <w:sz w:val="22"/>
          <w:szCs w:val="22"/>
        </w:rPr>
        <w:t xml:space="preserve">DC. </w:t>
      </w:r>
      <w:r w:rsidR="00A8718A">
        <w:rPr>
          <w:rFonts w:ascii="Arial" w:hAnsi="Arial" w:cs="Arial"/>
          <w:b/>
          <w:color w:val="000000"/>
          <w:sz w:val="22"/>
          <w:szCs w:val="22"/>
        </w:rPr>
        <w:tab/>
        <w:t xml:space="preserve">          </w:t>
      </w:r>
      <w:r w:rsidRPr="00C72BB1">
        <w:rPr>
          <w:rFonts w:ascii="Arial" w:hAnsi="Arial" w:cs="Arial"/>
          <w:b/>
          <w:color w:val="000000"/>
          <w:sz w:val="22"/>
          <w:szCs w:val="22"/>
        </w:rPr>
        <w:t>RH</w:t>
      </w:r>
    </w:p>
    <w:p w:rsidR="00A77260" w:rsidRPr="000347DF" w:rsidRDefault="000347DF" w:rsidP="00A77260">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It was agreed to forward the </w:t>
      </w:r>
      <w:r w:rsidR="003935CA">
        <w:rPr>
          <w:rFonts w:ascii="Arial" w:hAnsi="Arial" w:cs="Arial"/>
          <w:color w:val="000000"/>
          <w:sz w:val="22"/>
          <w:szCs w:val="22"/>
        </w:rPr>
        <w:t xml:space="preserve">suggestion of the </w:t>
      </w:r>
      <w:r>
        <w:rPr>
          <w:rFonts w:ascii="Arial" w:hAnsi="Arial" w:cs="Arial"/>
          <w:color w:val="000000"/>
          <w:sz w:val="22"/>
          <w:szCs w:val="22"/>
        </w:rPr>
        <w:t>name ‘Manor Fields’ to Wychavon DC.</w:t>
      </w:r>
    </w:p>
    <w:p w:rsidR="002E6DF9" w:rsidRPr="00D96092" w:rsidRDefault="002E6DF9" w:rsidP="002E6DF9">
      <w:pPr>
        <w:pStyle w:val="ListParagraph"/>
        <w:numPr>
          <w:ilvl w:val="0"/>
          <w:numId w:val="4"/>
        </w:numPr>
        <w:tabs>
          <w:tab w:val="left" w:pos="0"/>
          <w:tab w:val="left" w:pos="567"/>
        </w:tabs>
        <w:rPr>
          <w:rFonts w:ascii="Arial" w:hAnsi="Arial" w:cs="Arial"/>
          <w:b/>
          <w:sz w:val="22"/>
          <w:szCs w:val="22"/>
        </w:rPr>
      </w:pPr>
      <w:r w:rsidRPr="00C72BB1">
        <w:rPr>
          <w:rFonts w:ascii="Arial" w:hAnsi="Arial" w:cs="Arial"/>
          <w:b/>
          <w:sz w:val="22"/>
          <w:szCs w:val="22"/>
        </w:rPr>
        <w:t xml:space="preserve">   WW1 memorial, decision required on proposed action, b</w:t>
      </w:r>
      <w:r w:rsidR="00C72BB1">
        <w:rPr>
          <w:rFonts w:ascii="Arial" w:hAnsi="Arial" w:cs="Arial"/>
          <w:b/>
          <w:sz w:val="22"/>
          <w:szCs w:val="22"/>
        </w:rPr>
        <w:t>udget and donation to charity</w:t>
      </w:r>
      <w:r w:rsidRPr="00C72BB1">
        <w:rPr>
          <w:rFonts w:ascii="Arial" w:hAnsi="Arial" w:cs="Arial"/>
          <w:b/>
          <w:sz w:val="22"/>
          <w:szCs w:val="22"/>
        </w:rPr>
        <w:t xml:space="preserve"> </w:t>
      </w:r>
      <w:r w:rsidR="00C72BB1">
        <w:rPr>
          <w:rFonts w:ascii="Arial" w:hAnsi="Arial" w:cs="Arial"/>
          <w:b/>
          <w:sz w:val="22"/>
          <w:szCs w:val="22"/>
        </w:rPr>
        <w:t xml:space="preserve">   </w:t>
      </w:r>
      <w:r w:rsidRPr="00C72BB1">
        <w:rPr>
          <w:rFonts w:ascii="Arial" w:hAnsi="Arial" w:cs="Arial"/>
          <w:b/>
          <w:color w:val="000000"/>
          <w:sz w:val="22"/>
          <w:szCs w:val="22"/>
        </w:rPr>
        <w:t>MA</w:t>
      </w:r>
    </w:p>
    <w:p w:rsidR="00CB7EA9" w:rsidRDefault="00CB7EA9" w:rsidP="00D96092">
      <w:pPr>
        <w:pStyle w:val="ListParagraph"/>
        <w:tabs>
          <w:tab w:val="left" w:pos="0"/>
          <w:tab w:val="left" w:pos="567"/>
        </w:tabs>
        <w:rPr>
          <w:rFonts w:ascii="Arial" w:hAnsi="Arial" w:cs="Arial"/>
          <w:sz w:val="22"/>
          <w:szCs w:val="22"/>
        </w:rPr>
      </w:pPr>
      <w:r>
        <w:rPr>
          <w:rFonts w:ascii="Arial" w:hAnsi="Arial" w:cs="Arial"/>
          <w:sz w:val="22"/>
          <w:szCs w:val="22"/>
        </w:rPr>
        <w:t xml:space="preserve">Local artist C.Morris has drafted a </w:t>
      </w:r>
      <w:r w:rsidR="004A227F">
        <w:rPr>
          <w:rFonts w:ascii="Arial" w:hAnsi="Arial" w:cs="Arial"/>
          <w:sz w:val="22"/>
          <w:szCs w:val="22"/>
        </w:rPr>
        <w:t xml:space="preserve">design for the memorial art work </w:t>
      </w:r>
      <w:r>
        <w:rPr>
          <w:rFonts w:ascii="Arial" w:hAnsi="Arial" w:cs="Arial"/>
          <w:sz w:val="22"/>
          <w:szCs w:val="22"/>
        </w:rPr>
        <w:t xml:space="preserve">to be placed at the memorial in Bishampton to mark the centenary of the end of WW1. </w:t>
      </w:r>
    </w:p>
    <w:p w:rsidR="00CB7EA9" w:rsidRDefault="004A227F" w:rsidP="00D96092">
      <w:pPr>
        <w:pStyle w:val="ListParagraph"/>
        <w:tabs>
          <w:tab w:val="left" w:pos="0"/>
          <w:tab w:val="left" w:pos="567"/>
        </w:tabs>
        <w:rPr>
          <w:rFonts w:ascii="Arial" w:hAnsi="Arial" w:cs="Arial"/>
          <w:sz w:val="22"/>
          <w:szCs w:val="22"/>
        </w:rPr>
      </w:pPr>
      <w:r>
        <w:rPr>
          <w:rFonts w:ascii="Arial" w:hAnsi="Arial" w:cs="Arial"/>
          <w:sz w:val="22"/>
          <w:szCs w:val="22"/>
        </w:rPr>
        <w:t xml:space="preserve">This will be temporary and removed before the Christmas tree is installed. </w:t>
      </w:r>
    </w:p>
    <w:p w:rsidR="00CB7EA9" w:rsidRPr="00CB7EA9" w:rsidRDefault="004A227F" w:rsidP="00CB7EA9">
      <w:pPr>
        <w:pStyle w:val="ListParagraph"/>
        <w:tabs>
          <w:tab w:val="left" w:pos="0"/>
          <w:tab w:val="left" w:pos="567"/>
        </w:tabs>
        <w:rPr>
          <w:rFonts w:ascii="Arial" w:hAnsi="Arial" w:cs="Arial"/>
          <w:sz w:val="22"/>
          <w:szCs w:val="22"/>
        </w:rPr>
      </w:pPr>
      <w:r>
        <w:rPr>
          <w:rFonts w:ascii="Arial" w:hAnsi="Arial" w:cs="Arial"/>
          <w:sz w:val="22"/>
          <w:szCs w:val="22"/>
        </w:rPr>
        <w:t xml:space="preserve">It is hoped that it could be used over several years. A budget for the project of </w:t>
      </w:r>
      <w:r w:rsidR="003317E3">
        <w:rPr>
          <w:rFonts w:ascii="Arial" w:hAnsi="Arial" w:cs="Arial"/>
          <w:sz w:val="22"/>
          <w:szCs w:val="22"/>
        </w:rPr>
        <w:t xml:space="preserve">upto </w:t>
      </w:r>
      <w:r>
        <w:rPr>
          <w:rFonts w:ascii="Arial" w:hAnsi="Arial" w:cs="Arial"/>
          <w:sz w:val="22"/>
          <w:szCs w:val="22"/>
        </w:rPr>
        <w:t>£1,000 was agreed</w:t>
      </w:r>
      <w:r w:rsidR="00CB7EA9">
        <w:rPr>
          <w:rFonts w:ascii="Arial" w:hAnsi="Arial" w:cs="Arial"/>
          <w:sz w:val="22"/>
          <w:szCs w:val="22"/>
        </w:rPr>
        <w:t xml:space="preserve">, to cover the costs, the artist’s </w:t>
      </w:r>
      <w:r w:rsidR="0031493E">
        <w:rPr>
          <w:rFonts w:ascii="Arial" w:hAnsi="Arial" w:cs="Arial"/>
          <w:sz w:val="22"/>
          <w:szCs w:val="22"/>
        </w:rPr>
        <w:t>fee</w:t>
      </w:r>
      <w:r w:rsidR="00CB7EA9">
        <w:rPr>
          <w:rFonts w:ascii="Arial" w:hAnsi="Arial" w:cs="Arial"/>
          <w:sz w:val="22"/>
          <w:szCs w:val="22"/>
        </w:rPr>
        <w:t xml:space="preserve"> of £100</w:t>
      </w:r>
      <w:r w:rsidR="003317E3">
        <w:rPr>
          <w:rFonts w:ascii="Arial" w:hAnsi="Arial" w:cs="Arial"/>
          <w:sz w:val="22"/>
          <w:szCs w:val="22"/>
        </w:rPr>
        <w:t xml:space="preserve"> and</w:t>
      </w:r>
      <w:r>
        <w:rPr>
          <w:rFonts w:ascii="Arial" w:hAnsi="Arial" w:cs="Arial"/>
          <w:sz w:val="22"/>
          <w:szCs w:val="22"/>
        </w:rPr>
        <w:t xml:space="preserve"> a donation to </w:t>
      </w:r>
      <w:r w:rsidR="003317E3">
        <w:rPr>
          <w:rFonts w:ascii="Arial" w:hAnsi="Arial" w:cs="Arial"/>
          <w:sz w:val="22"/>
          <w:szCs w:val="22"/>
        </w:rPr>
        <w:t xml:space="preserve">the </w:t>
      </w:r>
      <w:r>
        <w:rPr>
          <w:rFonts w:ascii="Arial" w:hAnsi="Arial" w:cs="Arial"/>
          <w:sz w:val="22"/>
          <w:szCs w:val="22"/>
        </w:rPr>
        <w:t>Help the Heroes charity.</w:t>
      </w:r>
    </w:p>
    <w:p w:rsidR="00AF15A3" w:rsidRDefault="00CB7EA9" w:rsidP="00D96092">
      <w:pPr>
        <w:pStyle w:val="ListParagraph"/>
        <w:tabs>
          <w:tab w:val="left" w:pos="0"/>
          <w:tab w:val="left" w:pos="567"/>
        </w:tabs>
        <w:rPr>
          <w:rFonts w:ascii="Arial" w:hAnsi="Arial" w:cs="Arial"/>
          <w:sz w:val="22"/>
          <w:szCs w:val="22"/>
        </w:rPr>
      </w:pPr>
      <w:r>
        <w:rPr>
          <w:rFonts w:ascii="Arial" w:hAnsi="Arial" w:cs="Arial"/>
          <w:sz w:val="22"/>
          <w:szCs w:val="22"/>
        </w:rPr>
        <w:t xml:space="preserve">It is hoped that the memorial art work </w:t>
      </w:r>
      <w:r w:rsidR="00AF15A3">
        <w:rPr>
          <w:rFonts w:ascii="Arial" w:hAnsi="Arial" w:cs="Arial"/>
          <w:sz w:val="22"/>
          <w:szCs w:val="22"/>
        </w:rPr>
        <w:t xml:space="preserve">will be created </w:t>
      </w:r>
      <w:r>
        <w:rPr>
          <w:rFonts w:ascii="Arial" w:hAnsi="Arial" w:cs="Arial"/>
          <w:sz w:val="22"/>
          <w:szCs w:val="22"/>
        </w:rPr>
        <w:t>as a</w:t>
      </w:r>
      <w:r w:rsidR="00AF15A3">
        <w:rPr>
          <w:rFonts w:ascii="Arial" w:hAnsi="Arial" w:cs="Arial"/>
          <w:sz w:val="22"/>
          <w:szCs w:val="22"/>
        </w:rPr>
        <w:t xml:space="preserve"> community </w:t>
      </w:r>
      <w:r>
        <w:rPr>
          <w:rFonts w:ascii="Arial" w:hAnsi="Arial" w:cs="Arial"/>
          <w:sz w:val="22"/>
          <w:szCs w:val="22"/>
        </w:rPr>
        <w:t xml:space="preserve">project, with </w:t>
      </w:r>
      <w:r w:rsidR="009E3B3B">
        <w:rPr>
          <w:rFonts w:ascii="Arial" w:hAnsi="Arial" w:cs="Arial"/>
          <w:sz w:val="22"/>
          <w:szCs w:val="22"/>
        </w:rPr>
        <w:t xml:space="preserve">parishioners </w:t>
      </w:r>
      <w:r>
        <w:rPr>
          <w:rFonts w:ascii="Arial" w:hAnsi="Arial" w:cs="Arial"/>
          <w:sz w:val="22"/>
          <w:szCs w:val="22"/>
        </w:rPr>
        <w:t>being</w:t>
      </w:r>
      <w:r w:rsidR="009E3B3B">
        <w:rPr>
          <w:rFonts w:ascii="Arial" w:hAnsi="Arial" w:cs="Arial"/>
          <w:sz w:val="22"/>
          <w:szCs w:val="22"/>
        </w:rPr>
        <w:t xml:space="preserve"> encouraged to help </w:t>
      </w:r>
      <w:r w:rsidR="0031493E">
        <w:rPr>
          <w:rFonts w:ascii="Arial" w:hAnsi="Arial" w:cs="Arial"/>
          <w:sz w:val="22"/>
          <w:szCs w:val="22"/>
        </w:rPr>
        <w:t>decorate</w:t>
      </w:r>
      <w:r w:rsidR="009E3B3B">
        <w:rPr>
          <w:rFonts w:ascii="Arial" w:hAnsi="Arial" w:cs="Arial"/>
          <w:sz w:val="22"/>
          <w:szCs w:val="22"/>
        </w:rPr>
        <w:t xml:space="preserve"> some of pieces of the </w:t>
      </w:r>
      <w:r w:rsidR="0031493E">
        <w:rPr>
          <w:rFonts w:ascii="Arial" w:hAnsi="Arial" w:cs="Arial"/>
          <w:sz w:val="22"/>
          <w:szCs w:val="22"/>
        </w:rPr>
        <w:t>installation</w:t>
      </w:r>
      <w:r w:rsidR="00AF15A3">
        <w:rPr>
          <w:rFonts w:ascii="Arial" w:hAnsi="Arial" w:cs="Arial"/>
          <w:sz w:val="22"/>
          <w:szCs w:val="22"/>
        </w:rPr>
        <w:t xml:space="preserve">. </w:t>
      </w:r>
    </w:p>
    <w:p w:rsidR="00CB7EA9" w:rsidRPr="005565AE" w:rsidRDefault="004A227F" w:rsidP="005565AE">
      <w:pPr>
        <w:pStyle w:val="ListParagraph"/>
        <w:tabs>
          <w:tab w:val="left" w:pos="0"/>
          <w:tab w:val="left" w:pos="567"/>
        </w:tabs>
        <w:rPr>
          <w:rFonts w:ascii="Arial" w:hAnsi="Arial" w:cs="Arial"/>
          <w:sz w:val="22"/>
          <w:szCs w:val="22"/>
        </w:rPr>
      </w:pPr>
      <w:r>
        <w:rPr>
          <w:rFonts w:ascii="Arial" w:hAnsi="Arial" w:cs="Arial"/>
          <w:sz w:val="22"/>
          <w:szCs w:val="22"/>
        </w:rPr>
        <w:t xml:space="preserve">The clerk informed the council that </w:t>
      </w:r>
      <w:r w:rsidR="003317E3">
        <w:rPr>
          <w:rFonts w:ascii="Arial" w:hAnsi="Arial" w:cs="Arial"/>
          <w:sz w:val="22"/>
          <w:szCs w:val="22"/>
        </w:rPr>
        <w:t>any</w:t>
      </w:r>
      <w:r>
        <w:rPr>
          <w:rFonts w:ascii="Arial" w:hAnsi="Arial" w:cs="Arial"/>
          <w:sz w:val="22"/>
          <w:szCs w:val="22"/>
        </w:rPr>
        <w:t xml:space="preserve"> </w:t>
      </w:r>
      <w:r w:rsidR="003317E3">
        <w:rPr>
          <w:rFonts w:ascii="Arial" w:hAnsi="Arial" w:cs="Arial"/>
          <w:sz w:val="22"/>
          <w:szCs w:val="22"/>
        </w:rPr>
        <w:t>sum</w:t>
      </w:r>
      <w:r>
        <w:rPr>
          <w:rFonts w:ascii="Arial" w:hAnsi="Arial" w:cs="Arial"/>
          <w:sz w:val="22"/>
          <w:szCs w:val="22"/>
        </w:rPr>
        <w:t xml:space="preserve"> was not </w:t>
      </w:r>
      <w:r w:rsidR="003317E3">
        <w:rPr>
          <w:rFonts w:ascii="Arial" w:hAnsi="Arial" w:cs="Arial"/>
          <w:sz w:val="22"/>
          <w:szCs w:val="22"/>
        </w:rPr>
        <w:t xml:space="preserve">covered by </w:t>
      </w:r>
      <w:r>
        <w:rPr>
          <w:rFonts w:ascii="Arial" w:hAnsi="Arial" w:cs="Arial"/>
          <w:sz w:val="22"/>
          <w:szCs w:val="22"/>
        </w:rPr>
        <w:t xml:space="preserve">the annual budget for </w:t>
      </w:r>
      <w:r w:rsidR="003317E3">
        <w:rPr>
          <w:rFonts w:ascii="Arial" w:hAnsi="Arial" w:cs="Arial"/>
          <w:sz w:val="22"/>
          <w:szCs w:val="22"/>
        </w:rPr>
        <w:t>donations. The</w:t>
      </w:r>
      <w:r>
        <w:rPr>
          <w:rFonts w:ascii="Arial" w:hAnsi="Arial" w:cs="Arial"/>
          <w:sz w:val="22"/>
          <w:szCs w:val="22"/>
        </w:rPr>
        <w:t xml:space="preserve"> </w:t>
      </w:r>
      <w:r w:rsidR="00CB7EA9">
        <w:rPr>
          <w:rFonts w:ascii="Arial" w:hAnsi="Arial" w:cs="Arial"/>
          <w:sz w:val="22"/>
          <w:szCs w:val="22"/>
        </w:rPr>
        <w:t>funds involved</w:t>
      </w:r>
      <w:r>
        <w:rPr>
          <w:rFonts w:ascii="Arial" w:hAnsi="Arial" w:cs="Arial"/>
          <w:sz w:val="22"/>
          <w:szCs w:val="22"/>
        </w:rPr>
        <w:t xml:space="preserve"> will be taken from the council’s reserves.</w:t>
      </w:r>
    </w:p>
    <w:p w:rsidR="002E6DF9" w:rsidRDefault="002E6DF9" w:rsidP="002E6DF9">
      <w:pPr>
        <w:pStyle w:val="yiv1670839340msonormal"/>
        <w:numPr>
          <w:ilvl w:val="0"/>
          <w:numId w:val="4"/>
        </w:numPr>
        <w:shd w:val="clear" w:color="auto" w:fill="FFFFFF"/>
        <w:spacing w:before="0" w:beforeAutospacing="0" w:after="0" w:afterAutospacing="0"/>
        <w:rPr>
          <w:rFonts w:ascii="Arial" w:hAnsi="Arial" w:cs="Arial"/>
          <w:b/>
          <w:color w:val="000000"/>
          <w:sz w:val="22"/>
          <w:szCs w:val="22"/>
        </w:rPr>
      </w:pPr>
      <w:r w:rsidRPr="00C72BB1">
        <w:rPr>
          <w:rFonts w:ascii="Arial" w:hAnsi="Arial" w:cs="Arial"/>
          <w:b/>
          <w:color w:val="000000"/>
          <w:sz w:val="22"/>
          <w:szCs w:val="22"/>
        </w:rPr>
        <w:t>Shop update, order placed for awnings, survey and total cost.</w:t>
      </w:r>
      <w:r w:rsidRPr="00C72BB1">
        <w:rPr>
          <w:rFonts w:ascii="Arial" w:hAnsi="Arial" w:cs="Arial"/>
          <w:b/>
          <w:color w:val="000000"/>
          <w:sz w:val="22"/>
          <w:szCs w:val="22"/>
        </w:rPr>
        <w:tab/>
      </w:r>
      <w:r w:rsidRPr="00C72BB1">
        <w:rPr>
          <w:rFonts w:ascii="Arial" w:hAnsi="Arial" w:cs="Arial"/>
          <w:b/>
          <w:color w:val="000000"/>
          <w:sz w:val="22"/>
          <w:szCs w:val="22"/>
        </w:rPr>
        <w:tab/>
      </w:r>
      <w:r w:rsidRPr="00C72BB1">
        <w:rPr>
          <w:rFonts w:ascii="Arial" w:hAnsi="Arial" w:cs="Arial"/>
          <w:b/>
          <w:color w:val="000000"/>
          <w:sz w:val="22"/>
          <w:szCs w:val="22"/>
        </w:rPr>
        <w:tab/>
      </w:r>
      <w:r w:rsidRPr="00C72BB1">
        <w:rPr>
          <w:rFonts w:ascii="Arial" w:hAnsi="Arial" w:cs="Arial"/>
          <w:b/>
          <w:color w:val="000000"/>
          <w:sz w:val="22"/>
          <w:szCs w:val="22"/>
        </w:rPr>
        <w:tab/>
      </w:r>
      <w:r w:rsidR="00C72BB1">
        <w:rPr>
          <w:rFonts w:ascii="Arial" w:hAnsi="Arial" w:cs="Arial"/>
          <w:b/>
          <w:color w:val="000000"/>
          <w:sz w:val="22"/>
          <w:szCs w:val="22"/>
        </w:rPr>
        <w:t xml:space="preserve">          </w:t>
      </w:r>
      <w:r w:rsidRPr="00C72BB1">
        <w:rPr>
          <w:rFonts w:ascii="Arial" w:hAnsi="Arial" w:cs="Arial"/>
          <w:b/>
          <w:color w:val="000000"/>
          <w:sz w:val="22"/>
          <w:szCs w:val="22"/>
        </w:rPr>
        <w:t>CD</w:t>
      </w:r>
    </w:p>
    <w:p w:rsidR="00D96092" w:rsidRPr="002E75A5" w:rsidRDefault="00C46DF9" w:rsidP="002E75A5">
      <w:pPr>
        <w:pStyle w:val="ListParagraph"/>
        <w:rPr>
          <w:rFonts w:ascii="Arial" w:hAnsi="Arial" w:cs="Arial"/>
          <w:color w:val="000000"/>
          <w:sz w:val="22"/>
          <w:szCs w:val="22"/>
        </w:rPr>
      </w:pPr>
      <w:r>
        <w:rPr>
          <w:rFonts w:ascii="Arial" w:hAnsi="Arial" w:cs="Arial"/>
          <w:color w:val="000000"/>
          <w:sz w:val="22"/>
          <w:szCs w:val="22"/>
        </w:rPr>
        <w:t>2 awnings have</w:t>
      </w:r>
      <w:r w:rsidR="00D96092">
        <w:rPr>
          <w:rFonts w:ascii="Arial" w:hAnsi="Arial" w:cs="Arial"/>
          <w:color w:val="000000"/>
          <w:sz w:val="22"/>
          <w:szCs w:val="22"/>
        </w:rPr>
        <w:t xml:space="preserve"> been </w:t>
      </w:r>
      <w:r>
        <w:rPr>
          <w:rFonts w:ascii="Arial" w:hAnsi="Arial" w:cs="Arial"/>
          <w:color w:val="000000"/>
          <w:sz w:val="22"/>
          <w:szCs w:val="22"/>
        </w:rPr>
        <w:t xml:space="preserve">ordered </w:t>
      </w:r>
      <w:r w:rsidR="00A77260">
        <w:rPr>
          <w:rFonts w:ascii="Arial" w:hAnsi="Arial" w:cs="Arial"/>
          <w:color w:val="000000"/>
          <w:sz w:val="22"/>
          <w:szCs w:val="22"/>
        </w:rPr>
        <w:t xml:space="preserve">with </w:t>
      </w:r>
      <w:r w:rsidR="00D96092">
        <w:rPr>
          <w:rFonts w:ascii="Arial" w:hAnsi="Arial" w:cs="Arial"/>
          <w:color w:val="000000"/>
          <w:sz w:val="22"/>
          <w:szCs w:val="22"/>
        </w:rPr>
        <w:t>50% payment. A survey will take place on the 10</w:t>
      </w:r>
      <w:r w:rsidR="00D96092" w:rsidRPr="00D96092">
        <w:rPr>
          <w:rFonts w:ascii="Arial" w:hAnsi="Arial" w:cs="Arial"/>
          <w:color w:val="000000"/>
          <w:sz w:val="22"/>
          <w:szCs w:val="22"/>
          <w:vertAlign w:val="superscript"/>
        </w:rPr>
        <w:t>th</w:t>
      </w:r>
      <w:r w:rsidR="00D96092">
        <w:rPr>
          <w:rFonts w:ascii="Arial" w:hAnsi="Arial" w:cs="Arial"/>
          <w:color w:val="000000"/>
          <w:sz w:val="22"/>
          <w:szCs w:val="22"/>
        </w:rPr>
        <w:t xml:space="preserve"> July,</w:t>
      </w:r>
      <w:r w:rsidR="00752285">
        <w:rPr>
          <w:rFonts w:ascii="Arial" w:hAnsi="Arial" w:cs="Arial"/>
          <w:color w:val="000000"/>
          <w:sz w:val="22"/>
          <w:szCs w:val="22"/>
        </w:rPr>
        <w:t xml:space="preserve"> to check the structures behind the plastic fascia. I</w:t>
      </w:r>
      <w:r w:rsidR="00D96092">
        <w:rPr>
          <w:rFonts w:ascii="Arial" w:hAnsi="Arial" w:cs="Arial"/>
          <w:color w:val="000000"/>
          <w:sz w:val="22"/>
          <w:szCs w:val="22"/>
        </w:rPr>
        <w:t xml:space="preserve">f additional fixings are required the additional cost will be no more than </w:t>
      </w:r>
      <w:r w:rsidR="005565AE">
        <w:rPr>
          <w:rFonts w:ascii="Arial" w:hAnsi="Arial" w:cs="Arial"/>
          <w:color w:val="000000"/>
          <w:sz w:val="22"/>
          <w:szCs w:val="22"/>
        </w:rPr>
        <w:t xml:space="preserve">an extra </w:t>
      </w:r>
      <w:r w:rsidR="00D96092">
        <w:rPr>
          <w:rFonts w:ascii="Arial" w:hAnsi="Arial" w:cs="Arial"/>
          <w:color w:val="000000"/>
          <w:sz w:val="22"/>
          <w:szCs w:val="22"/>
        </w:rPr>
        <w:t>£1,000.</w:t>
      </w:r>
    </w:p>
    <w:p w:rsidR="002E6DF9" w:rsidRDefault="002E6DF9" w:rsidP="002E6DF9">
      <w:pPr>
        <w:pStyle w:val="yiv1670839340msonormal"/>
        <w:numPr>
          <w:ilvl w:val="0"/>
          <w:numId w:val="4"/>
        </w:numPr>
        <w:shd w:val="clear" w:color="auto" w:fill="FFFFFF"/>
        <w:spacing w:before="0" w:beforeAutospacing="0" w:after="0" w:afterAutospacing="0"/>
        <w:rPr>
          <w:rFonts w:ascii="Arial" w:hAnsi="Arial" w:cs="Arial"/>
          <w:b/>
          <w:color w:val="000000"/>
          <w:sz w:val="22"/>
          <w:szCs w:val="22"/>
        </w:rPr>
      </w:pPr>
      <w:r w:rsidRPr="00C72BB1">
        <w:rPr>
          <w:rFonts w:ascii="Arial" w:hAnsi="Arial" w:cs="Arial"/>
          <w:b/>
          <w:color w:val="000000"/>
          <w:sz w:val="22"/>
          <w:szCs w:val="22"/>
        </w:rPr>
        <w:t>Flat update, change of tenants and rental payments from last tenant.</w:t>
      </w:r>
      <w:r w:rsidRPr="00C72BB1">
        <w:rPr>
          <w:rFonts w:ascii="Arial" w:hAnsi="Arial" w:cs="Arial"/>
          <w:b/>
          <w:color w:val="2F5496" w:themeColor="accent5" w:themeShade="BF"/>
          <w:sz w:val="22"/>
          <w:szCs w:val="22"/>
        </w:rPr>
        <w:tab/>
      </w:r>
      <w:r w:rsidRPr="00C72BB1">
        <w:rPr>
          <w:rFonts w:ascii="Arial" w:hAnsi="Arial" w:cs="Arial"/>
          <w:b/>
          <w:color w:val="2F5496" w:themeColor="accent5" w:themeShade="BF"/>
          <w:sz w:val="22"/>
          <w:szCs w:val="22"/>
        </w:rPr>
        <w:tab/>
      </w:r>
      <w:r w:rsidRPr="00C72BB1">
        <w:rPr>
          <w:rFonts w:ascii="Arial" w:hAnsi="Arial" w:cs="Arial"/>
          <w:b/>
          <w:color w:val="2F5496" w:themeColor="accent5" w:themeShade="BF"/>
          <w:sz w:val="22"/>
          <w:szCs w:val="22"/>
        </w:rPr>
        <w:tab/>
      </w:r>
      <w:r w:rsidR="009F7717">
        <w:rPr>
          <w:rFonts w:ascii="Arial" w:hAnsi="Arial" w:cs="Arial"/>
          <w:b/>
          <w:color w:val="2F5496" w:themeColor="accent5" w:themeShade="BF"/>
          <w:sz w:val="22"/>
          <w:szCs w:val="22"/>
        </w:rPr>
        <w:t xml:space="preserve">      </w:t>
      </w:r>
      <w:r w:rsidR="00415780">
        <w:rPr>
          <w:rFonts w:ascii="Arial" w:hAnsi="Arial" w:cs="Arial"/>
          <w:b/>
          <w:color w:val="2F5496" w:themeColor="accent5" w:themeShade="BF"/>
          <w:sz w:val="22"/>
          <w:szCs w:val="22"/>
        </w:rPr>
        <w:t xml:space="preserve">    </w:t>
      </w:r>
      <w:r w:rsidRPr="00C72BB1">
        <w:rPr>
          <w:rFonts w:ascii="Arial" w:hAnsi="Arial" w:cs="Arial"/>
          <w:b/>
          <w:color w:val="000000"/>
          <w:sz w:val="22"/>
          <w:szCs w:val="22"/>
        </w:rPr>
        <w:t>EM</w:t>
      </w:r>
    </w:p>
    <w:p w:rsidR="00C46DF9" w:rsidRPr="00C46DF9" w:rsidRDefault="00573627" w:rsidP="00A77260">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New tenants have moved in. The </w:t>
      </w:r>
      <w:r w:rsidR="00C46DF9">
        <w:rPr>
          <w:rFonts w:ascii="Arial" w:hAnsi="Arial" w:cs="Arial"/>
          <w:color w:val="000000"/>
          <w:sz w:val="22"/>
          <w:szCs w:val="22"/>
        </w:rPr>
        <w:t>£30 letting fee has b</w:t>
      </w:r>
      <w:r w:rsidR="00CF22F7">
        <w:rPr>
          <w:rFonts w:ascii="Arial" w:hAnsi="Arial" w:cs="Arial"/>
          <w:color w:val="000000"/>
          <w:sz w:val="22"/>
          <w:szCs w:val="22"/>
        </w:rPr>
        <w:t>een taken from the initial rental payment</w:t>
      </w:r>
      <w:r w:rsidR="00C46DF9">
        <w:rPr>
          <w:rFonts w:ascii="Arial" w:hAnsi="Arial" w:cs="Arial"/>
          <w:color w:val="000000"/>
          <w:sz w:val="22"/>
          <w:szCs w:val="22"/>
        </w:rPr>
        <w:t xml:space="preserve">. </w:t>
      </w:r>
      <w:r w:rsidR="00CF22F7">
        <w:rPr>
          <w:rFonts w:ascii="Arial" w:hAnsi="Arial" w:cs="Arial"/>
          <w:color w:val="000000"/>
          <w:sz w:val="22"/>
          <w:szCs w:val="22"/>
        </w:rPr>
        <w:t xml:space="preserve"> N</w:t>
      </w:r>
      <w:r>
        <w:rPr>
          <w:rFonts w:ascii="Arial" w:hAnsi="Arial" w:cs="Arial"/>
          <w:color w:val="000000"/>
          <w:sz w:val="22"/>
          <w:szCs w:val="22"/>
        </w:rPr>
        <w:t>o loss in rent</w:t>
      </w:r>
      <w:r w:rsidR="00CF22F7">
        <w:rPr>
          <w:rFonts w:ascii="Arial" w:hAnsi="Arial" w:cs="Arial"/>
          <w:color w:val="000000"/>
          <w:sz w:val="22"/>
          <w:szCs w:val="22"/>
        </w:rPr>
        <w:t xml:space="preserve"> has occurred</w:t>
      </w:r>
      <w:r>
        <w:rPr>
          <w:rFonts w:ascii="Arial" w:hAnsi="Arial" w:cs="Arial"/>
          <w:color w:val="000000"/>
          <w:sz w:val="22"/>
          <w:szCs w:val="22"/>
        </w:rPr>
        <w:t xml:space="preserve"> between tenants.  </w:t>
      </w:r>
      <w:r w:rsidR="00C46DF9">
        <w:rPr>
          <w:rFonts w:ascii="Arial" w:hAnsi="Arial" w:cs="Arial"/>
          <w:color w:val="000000"/>
          <w:sz w:val="22"/>
          <w:szCs w:val="22"/>
        </w:rPr>
        <w:t xml:space="preserve">The </w:t>
      </w:r>
      <w:r w:rsidR="00FC2634">
        <w:rPr>
          <w:rFonts w:ascii="Arial" w:hAnsi="Arial" w:cs="Arial"/>
          <w:color w:val="000000"/>
          <w:sz w:val="22"/>
          <w:szCs w:val="22"/>
        </w:rPr>
        <w:t xml:space="preserve">letting agent </w:t>
      </w:r>
      <w:r w:rsidR="00CF22F7">
        <w:rPr>
          <w:rFonts w:ascii="Arial" w:hAnsi="Arial" w:cs="Arial"/>
          <w:color w:val="000000"/>
          <w:sz w:val="22"/>
          <w:szCs w:val="22"/>
        </w:rPr>
        <w:t>will</w:t>
      </w:r>
      <w:r w:rsidR="00FC2634">
        <w:rPr>
          <w:rFonts w:ascii="Arial" w:hAnsi="Arial" w:cs="Arial"/>
          <w:color w:val="000000"/>
          <w:sz w:val="22"/>
          <w:szCs w:val="22"/>
        </w:rPr>
        <w:t xml:space="preserve"> </w:t>
      </w:r>
      <w:r w:rsidR="00A77260">
        <w:rPr>
          <w:rFonts w:ascii="Arial" w:hAnsi="Arial" w:cs="Arial"/>
          <w:color w:val="000000"/>
          <w:sz w:val="22"/>
          <w:szCs w:val="22"/>
        </w:rPr>
        <w:t xml:space="preserve">retain £225 of </w:t>
      </w:r>
      <w:r w:rsidR="00CF22F7">
        <w:rPr>
          <w:rFonts w:ascii="Arial" w:hAnsi="Arial" w:cs="Arial"/>
          <w:color w:val="000000"/>
          <w:sz w:val="22"/>
          <w:szCs w:val="22"/>
        </w:rPr>
        <w:t>the previous</w:t>
      </w:r>
      <w:r>
        <w:rPr>
          <w:rFonts w:ascii="Arial" w:hAnsi="Arial" w:cs="Arial"/>
          <w:color w:val="000000"/>
          <w:sz w:val="22"/>
          <w:szCs w:val="22"/>
        </w:rPr>
        <w:t xml:space="preserve"> tenants’ deposit </w:t>
      </w:r>
      <w:r w:rsidR="005E2AA3">
        <w:rPr>
          <w:rFonts w:ascii="Arial" w:hAnsi="Arial" w:cs="Arial"/>
          <w:color w:val="000000"/>
          <w:sz w:val="22"/>
          <w:szCs w:val="22"/>
        </w:rPr>
        <w:t xml:space="preserve">and forward it to the council. This is </w:t>
      </w:r>
      <w:r w:rsidR="00C46DF9">
        <w:rPr>
          <w:rFonts w:ascii="Arial" w:hAnsi="Arial" w:cs="Arial"/>
          <w:color w:val="000000"/>
          <w:sz w:val="22"/>
          <w:szCs w:val="22"/>
        </w:rPr>
        <w:t>for repairs to the heating system</w:t>
      </w:r>
      <w:r w:rsidR="005565AE">
        <w:rPr>
          <w:rFonts w:ascii="Arial" w:hAnsi="Arial" w:cs="Arial"/>
          <w:color w:val="000000"/>
          <w:sz w:val="22"/>
          <w:szCs w:val="22"/>
        </w:rPr>
        <w:t>.</w:t>
      </w:r>
    </w:p>
    <w:p w:rsidR="002E6DF9" w:rsidRDefault="002E6DF9" w:rsidP="002E6DF9">
      <w:pPr>
        <w:pStyle w:val="yiv1670839340msonormal"/>
        <w:numPr>
          <w:ilvl w:val="0"/>
          <w:numId w:val="4"/>
        </w:numPr>
        <w:shd w:val="clear" w:color="auto" w:fill="FFFFFF"/>
        <w:spacing w:before="0" w:beforeAutospacing="0" w:after="0" w:afterAutospacing="0"/>
        <w:rPr>
          <w:rFonts w:ascii="Arial" w:hAnsi="Arial" w:cs="Arial"/>
          <w:b/>
          <w:color w:val="000000"/>
          <w:sz w:val="22"/>
          <w:szCs w:val="22"/>
        </w:rPr>
      </w:pPr>
      <w:r w:rsidRPr="009F7717">
        <w:rPr>
          <w:rFonts w:ascii="Arial" w:hAnsi="Arial" w:cs="Arial"/>
          <w:b/>
          <w:color w:val="000000"/>
          <w:sz w:val="22"/>
          <w:szCs w:val="22"/>
        </w:rPr>
        <w:t>Shorthorn Wood Management Plan, update</w:t>
      </w:r>
      <w:r w:rsidRPr="009F7717">
        <w:rPr>
          <w:rFonts w:ascii="Arial" w:hAnsi="Arial" w:cs="Arial"/>
          <w:b/>
          <w:color w:val="000000"/>
          <w:sz w:val="22"/>
          <w:szCs w:val="22"/>
        </w:rPr>
        <w:tab/>
      </w:r>
      <w:r w:rsidR="009F7717">
        <w:rPr>
          <w:rFonts w:ascii="Arial" w:hAnsi="Arial" w:cs="Arial"/>
          <w:b/>
          <w:color w:val="000000"/>
          <w:sz w:val="22"/>
          <w:szCs w:val="22"/>
        </w:rPr>
        <w:t xml:space="preserve">                                                       </w:t>
      </w:r>
      <w:r w:rsidRPr="009F7717">
        <w:rPr>
          <w:rFonts w:ascii="Arial" w:hAnsi="Arial" w:cs="Arial"/>
          <w:b/>
          <w:color w:val="000000"/>
          <w:sz w:val="22"/>
          <w:szCs w:val="22"/>
        </w:rPr>
        <w:tab/>
      </w:r>
      <w:r w:rsidR="009F7717">
        <w:rPr>
          <w:rFonts w:ascii="Arial" w:hAnsi="Arial" w:cs="Arial"/>
          <w:b/>
          <w:color w:val="000000"/>
          <w:sz w:val="22"/>
          <w:szCs w:val="22"/>
        </w:rPr>
        <w:t xml:space="preserve">     </w:t>
      </w:r>
      <w:r w:rsidR="00415780">
        <w:rPr>
          <w:rFonts w:ascii="Arial" w:hAnsi="Arial" w:cs="Arial"/>
          <w:b/>
          <w:color w:val="000000"/>
          <w:sz w:val="22"/>
          <w:szCs w:val="22"/>
        </w:rPr>
        <w:t xml:space="preserve">    </w:t>
      </w:r>
      <w:r w:rsidR="009F7717">
        <w:rPr>
          <w:rFonts w:ascii="Arial" w:hAnsi="Arial" w:cs="Arial"/>
          <w:b/>
          <w:color w:val="000000"/>
          <w:sz w:val="22"/>
          <w:szCs w:val="22"/>
        </w:rPr>
        <w:t xml:space="preserve"> </w:t>
      </w:r>
      <w:r w:rsidRPr="009F7717">
        <w:rPr>
          <w:rFonts w:ascii="Arial" w:hAnsi="Arial" w:cs="Arial"/>
          <w:b/>
          <w:color w:val="000000"/>
          <w:sz w:val="22"/>
          <w:szCs w:val="22"/>
        </w:rPr>
        <w:t>CT</w:t>
      </w:r>
    </w:p>
    <w:p w:rsidR="00FC2634" w:rsidRDefault="00A77260" w:rsidP="00FC263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The working party continue to </w:t>
      </w:r>
      <w:r w:rsidR="00B92346">
        <w:rPr>
          <w:rFonts w:ascii="Arial" w:hAnsi="Arial" w:cs="Arial"/>
          <w:color w:val="000000"/>
          <w:sz w:val="22"/>
          <w:szCs w:val="22"/>
        </w:rPr>
        <w:t>meet</w:t>
      </w:r>
      <w:r>
        <w:rPr>
          <w:rFonts w:ascii="Arial" w:hAnsi="Arial" w:cs="Arial"/>
          <w:color w:val="000000"/>
          <w:sz w:val="22"/>
          <w:szCs w:val="22"/>
        </w:rPr>
        <w:t>, Liz Etheridge</w:t>
      </w:r>
      <w:r w:rsidR="006A33F8">
        <w:rPr>
          <w:rFonts w:ascii="Arial" w:hAnsi="Arial" w:cs="Arial"/>
          <w:color w:val="000000"/>
          <w:sz w:val="22"/>
          <w:szCs w:val="22"/>
        </w:rPr>
        <w:t xml:space="preserve"> of Wychavon DC</w:t>
      </w:r>
      <w:r>
        <w:rPr>
          <w:rFonts w:ascii="Arial" w:hAnsi="Arial" w:cs="Arial"/>
          <w:color w:val="000000"/>
          <w:sz w:val="22"/>
          <w:szCs w:val="22"/>
        </w:rPr>
        <w:t xml:space="preserve"> has been asked to research grants.</w:t>
      </w:r>
      <w:r w:rsidR="006A33F8">
        <w:rPr>
          <w:rFonts w:ascii="Arial" w:hAnsi="Arial" w:cs="Arial"/>
          <w:color w:val="000000"/>
          <w:sz w:val="22"/>
          <w:szCs w:val="22"/>
        </w:rPr>
        <w:t xml:space="preserve"> Fire Hazard signage to be moved to the wood due to weather conditions.</w:t>
      </w:r>
    </w:p>
    <w:p w:rsidR="00795694" w:rsidRPr="00FC2634" w:rsidRDefault="00795694" w:rsidP="00FC2634">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It was agreed to make a delegation to Cllr Tucker and </w:t>
      </w:r>
      <w:r w:rsidR="00E43CF6">
        <w:rPr>
          <w:rFonts w:ascii="Arial" w:hAnsi="Arial" w:cs="Arial"/>
          <w:color w:val="000000"/>
          <w:sz w:val="22"/>
          <w:szCs w:val="22"/>
        </w:rPr>
        <w:t xml:space="preserve">the Clerk to spend upto £100 </w:t>
      </w:r>
      <w:r>
        <w:rPr>
          <w:rFonts w:ascii="Arial" w:hAnsi="Arial" w:cs="Arial"/>
          <w:color w:val="000000"/>
          <w:sz w:val="22"/>
          <w:szCs w:val="22"/>
        </w:rPr>
        <w:t xml:space="preserve">between meetings. </w:t>
      </w:r>
      <w:r w:rsidR="00E43CF6">
        <w:rPr>
          <w:rFonts w:ascii="Arial" w:hAnsi="Arial" w:cs="Arial"/>
          <w:color w:val="000000"/>
          <w:sz w:val="22"/>
          <w:szCs w:val="22"/>
        </w:rPr>
        <w:t>Immediate</w:t>
      </w:r>
      <w:r>
        <w:rPr>
          <w:rFonts w:ascii="Arial" w:hAnsi="Arial" w:cs="Arial"/>
          <w:color w:val="000000"/>
          <w:sz w:val="22"/>
          <w:szCs w:val="22"/>
        </w:rPr>
        <w:t xml:space="preserve"> requirements include a First Aid kit for volunteers. The location and use of the council’</w:t>
      </w:r>
      <w:r w:rsidR="00B92346">
        <w:rPr>
          <w:rFonts w:ascii="Arial" w:hAnsi="Arial" w:cs="Arial"/>
          <w:color w:val="000000"/>
          <w:sz w:val="22"/>
          <w:szCs w:val="22"/>
        </w:rPr>
        <w:t>s brush-cutter was discussed, it was agreed that it will need to be serviced</w:t>
      </w:r>
      <w:r w:rsidR="00E43CF6">
        <w:rPr>
          <w:rFonts w:ascii="Arial" w:hAnsi="Arial" w:cs="Arial"/>
          <w:color w:val="000000"/>
          <w:sz w:val="22"/>
          <w:szCs w:val="22"/>
        </w:rPr>
        <w:t xml:space="preserve"> in the near future</w:t>
      </w:r>
      <w:r w:rsidR="00B92346">
        <w:rPr>
          <w:rFonts w:ascii="Arial" w:hAnsi="Arial" w:cs="Arial"/>
          <w:color w:val="000000"/>
          <w:sz w:val="22"/>
          <w:szCs w:val="22"/>
        </w:rPr>
        <w:t>.</w:t>
      </w:r>
    </w:p>
    <w:p w:rsidR="002E6DF9" w:rsidRPr="009F7717" w:rsidRDefault="002E6DF9" w:rsidP="002E6DF9">
      <w:pPr>
        <w:pStyle w:val="yiv1670839340msonormal"/>
        <w:numPr>
          <w:ilvl w:val="0"/>
          <w:numId w:val="4"/>
        </w:numPr>
        <w:shd w:val="clear" w:color="auto" w:fill="FFFFFF"/>
        <w:spacing w:before="0" w:beforeAutospacing="0" w:after="0" w:afterAutospacing="0"/>
        <w:rPr>
          <w:rFonts w:ascii="Arial" w:hAnsi="Arial" w:cs="Arial"/>
          <w:b/>
          <w:color w:val="000000"/>
          <w:sz w:val="22"/>
          <w:szCs w:val="22"/>
        </w:rPr>
      </w:pPr>
      <w:r w:rsidRPr="009F7717">
        <w:rPr>
          <w:rFonts w:ascii="Arial" w:hAnsi="Arial" w:cs="Arial"/>
          <w:b/>
          <w:color w:val="000000"/>
          <w:sz w:val="22"/>
          <w:szCs w:val="22"/>
        </w:rPr>
        <w:t>Nature Reserve, update</w:t>
      </w:r>
      <w:r w:rsidRPr="009F7717">
        <w:rPr>
          <w:rFonts w:ascii="Arial" w:hAnsi="Arial" w:cs="Arial"/>
          <w:b/>
          <w:color w:val="000000"/>
          <w:sz w:val="22"/>
          <w:szCs w:val="22"/>
        </w:rPr>
        <w:tab/>
      </w:r>
      <w:r w:rsidRPr="009F7717">
        <w:rPr>
          <w:rFonts w:ascii="Arial" w:hAnsi="Arial" w:cs="Arial"/>
          <w:b/>
          <w:color w:val="000000"/>
          <w:sz w:val="22"/>
          <w:szCs w:val="22"/>
        </w:rPr>
        <w:tab/>
      </w:r>
      <w:r w:rsidRPr="009F7717">
        <w:rPr>
          <w:rFonts w:ascii="Arial" w:hAnsi="Arial" w:cs="Arial"/>
          <w:b/>
          <w:color w:val="000000"/>
          <w:sz w:val="22"/>
          <w:szCs w:val="22"/>
        </w:rPr>
        <w:tab/>
      </w:r>
      <w:r w:rsidRPr="009F7717">
        <w:rPr>
          <w:rFonts w:ascii="Arial" w:hAnsi="Arial" w:cs="Arial"/>
          <w:b/>
          <w:color w:val="000000"/>
          <w:sz w:val="22"/>
          <w:szCs w:val="22"/>
        </w:rPr>
        <w:tab/>
      </w:r>
      <w:r w:rsidRPr="009F7717">
        <w:rPr>
          <w:rFonts w:ascii="Arial" w:hAnsi="Arial" w:cs="Arial"/>
          <w:b/>
          <w:color w:val="000000"/>
          <w:sz w:val="22"/>
          <w:szCs w:val="22"/>
        </w:rPr>
        <w:tab/>
      </w:r>
      <w:r w:rsidRPr="009F7717">
        <w:rPr>
          <w:rFonts w:ascii="Arial" w:hAnsi="Arial" w:cs="Arial"/>
          <w:b/>
          <w:color w:val="000000"/>
          <w:sz w:val="22"/>
          <w:szCs w:val="22"/>
        </w:rPr>
        <w:tab/>
      </w:r>
      <w:r w:rsidRPr="009F7717">
        <w:rPr>
          <w:rFonts w:ascii="Arial" w:hAnsi="Arial" w:cs="Arial"/>
          <w:b/>
          <w:color w:val="000000"/>
          <w:sz w:val="22"/>
          <w:szCs w:val="22"/>
        </w:rPr>
        <w:tab/>
      </w:r>
      <w:r w:rsidRPr="009F7717">
        <w:rPr>
          <w:rFonts w:ascii="Arial" w:hAnsi="Arial" w:cs="Arial"/>
          <w:b/>
          <w:color w:val="000000"/>
          <w:sz w:val="22"/>
          <w:szCs w:val="22"/>
        </w:rPr>
        <w:tab/>
      </w:r>
      <w:r w:rsidRPr="009F7717">
        <w:rPr>
          <w:rFonts w:ascii="Arial" w:hAnsi="Arial" w:cs="Arial"/>
          <w:b/>
          <w:color w:val="000000"/>
          <w:sz w:val="22"/>
          <w:szCs w:val="22"/>
        </w:rPr>
        <w:tab/>
      </w:r>
      <w:r w:rsidR="009F7717">
        <w:rPr>
          <w:rFonts w:ascii="Arial" w:hAnsi="Arial" w:cs="Arial"/>
          <w:b/>
          <w:color w:val="000000"/>
          <w:sz w:val="22"/>
          <w:szCs w:val="22"/>
        </w:rPr>
        <w:t xml:space="preserve">   </w:t>
      </w:r>
      <w:r w:rsidR="009F7717" w:rsidRPr="009F7717">
        <w:rPr>
          <w:rFonts w:ascii="Arial" w:hAnsi="Arial" w:cs="Arial"/>
          <w:b/>
          <w:color w:val="000000"/>
          <w:sz w:val="22"/>
          <w:szCs w:val="22"/>
        </w:rPr>
        <w:t xml:space="preserve">  </w:t>
      </w:r>
      <w:r w:rsidR="00415780">
        <w:rPr>
          <w:rFonts w:ascii="Arial" w:hAnsi="Arial" w:cs="Arial"/>
          <w:b/>
          <w:color w:val="000000"/>
          <w:sz w:val="22"/>
          <w:szCs w:val="22"/>
        </w:rPr>
        <w:t xml:space="preserve">    </w:t>
      </w:r>
      <w:r w:rsidR="009F7717" w:rsidRPr="009F7717">
        <w:rPr>
          <w:rFonts w:ascii="Arial" w:hAnsi="Arial" w:cs="Arial"/>
          <w:b/>
          <w:color w:val="000000"/>
          <w:sz w:val="22"/>
          <w:szCs w:val="22"/>
        </w:rPr>
        <w:t xml:space="preserve"> </w:t>
      </w:r>
      <w:r w:rsidRPr="009F7717">
        <w:rPr>
          <w:rFonts w:ascii="Arial" w:hAnsi="Arial" w:cs="Arial"/>
          <w:b/>
          <w:color w:val="000000"/>
          <w:sz w:val="22"/>
          <w:szCs w:val="22"/>
        </w:rPr>
        <w:t>MA</w:t>
      </w:r>
    </w:p>
    <w:p w:rsidR="00023B69" w:rsidRPr="00CA0F1E" w:rsidRDefault="00A77260" w:rsidP="00CA0F1E">
      <w:pPr>
        <w:pStyle w:val="ListParagraph"/>
        <w:tabs>
          <w:tab w:val="left" w:pos="567"/>
        </w:tabs>
        <w:spacing w:after="60"/>
        <w:rPr>
          <w:rFonts w:ascii="Arial" w:hAnsi="Arial" w:cs="Arial"/>
          <w:color w:val="000000"/>
          <w:sz w:val="22"/>
          <w:szCs w:val="22"/>
        </w:rPr>
      </w:pPr>
      <w:r>
        <w:rPr>
          <w:rFonts w:ascii="Arial" w:hAnsi="Arial" w:cs="Arial"/>
          <w:color w:val="000000"/>
          <w:sz w:val="22"/>
          <w:szCs w:val="22"/>
        </w:rPr>
        <w:t>Cllr Argyle agreed to cut back some vegetation</w:t>
      </w:r>
      <w:r w:rsidR="002E75A5">
        <w:rPr>
          <w:rFonts w:ascii="Arial" w:hAnsi="Arial" w:cs="Arial"/>
          <w:color w:val="000000"/>
          <w:sz w:val="22"/>
          <w:szCs w:val="22"/>
        </w:rPr>
        <w:t>,</w:t>
      </w:r>
      <w:r>
        <w:rPr>
          <w:rFonts w:ascii="Arial" w:hAnsi="Arial" w:cs="Arial"/>
          <w:color w:val="000000"/>
          <w:sz w:val="22"/>
          <w:szCs w:val="22"/>
        </w:rPr>
        <w:t xml:space="preserve"> to increase accessibility to the site.</w:t>
      </w:r>
      <w:r w:rsidR="002E6DF9" w:rsidRPr="009F7717">
        <w:rPr>
          <w:rFonts w:ascii="Arial" w:hAnsi="Arial" w:cs="Arial"/>
          <w:b/>
          <w:color w:val="000000"/>
          <w:sz w:val="22"/>
          <w:szCs w:val="22"/>
        </w:rPr>
        <w:tab/>
      </w:r>
      <w:r w:rsidR="002E6DF9" w:rsidRPr="009F7717">
        <w:rPr>
          <w:rFonts w:ascii="Arial" w:hAnsi="Arial" w:cs="Arial"/>
          <w:b/>
          <w:color w:val="000000"/>
          <w:sz w:val="22"/>
          <w:szCs w:val="22"/>
        </w:rPr>
        <w:tab/>
      </w:r>
      <w:r w:rsidR="002E6DF9" w:rsidRPr="009F7717">
        <w:rPr>
          <w:rFonts w:ascii="Arial" w:hAnsi="Arial" w:cs="Arial"/>
          <w:b/>
          <w:color w:val="000000"/>
          <w:sz w:val="22"/>
          <w:szCs w:val="22"/>
        </w:rPr>
        <w:tab/>
      </w:r>
      <w:r w:rsidR="00023B69" w:rsidRPr="00CA0F1E">
        <w:rPr>
          <w:rFonts w:ascii="Arial" w:hAnsi="Arial" w:cs="Arial"/>
          <w:color w:val="000000"/>
          <w:sz w:val="22"/>
          <w:szCs w:val="22"/>
        </w:rPr>
        <w:tab/>
      </w:r>
      <w:r w:rsidR="00023B69" w:rsidRPr="00CA0F1E">
        <w:rPr>
          <w:rFonts w:ascii="Arial" w:hAnsi="Arial" w:cs="Arial"/>
          <w:color w:val="000000"/>
          <w:sz w:val="22"/>
          <w:szCs w:val="22"/>
        </w:rPr>
        <w:tab/>
      </w:r>
      <w:r w:rsidR="00023B69" w:rsidRPr="00CA0F1E">
        <w:rPr>
          <w:rFonts w:ascii="Arial" w:hAnsi="Arial" w:cs="Arial"/>
          <w:color w:val="000000"/>
          <w:sz w:val="22"/>
          <w:szCs w:val="22"/>
        </w:rPr>
        <w:tab/>
      </w:r>
      <w:r w:rsidR="00023B69" w:rsidRPr="00CA0F1E">
        <w:rPr>
          <w:rFonts w:cs="Arial"/>
          <w:sz w:val="22"/>
          <w:szCs w:val="22"/>
        </w:rPr>
        <w:tab/>
      </w:r>
      <w:r w:rsidR="00023B69" w:rsidRPr="00CA0F1E">
        <w:rPr>
          <w:rFonts w:ascii="Arial" w:hAnsi="Arial" w:cs="Arial"/>
          <w:b/>
          <w:sz w:val="22"/>
          <w:szCs w:val="22"/>
        </w:rPr>
        <w:tab/>
      </w:r>
      <w:r w:rsidR="00023B69" w:rsidRPr="00CA0F1E">
        <w:rPr>
          <w:rFonts w:ascii="Arial" w:hAnsi="Arial" w:cs="Arial"/>
          <w:b/>
          <w:sz w:val="22"/>
          <w:szCs w:val="22"/>
        </w:rPr>
        <w:tab/>
      </w:r>
      <w:r w:rsidR="00023B69" w:rsidRPr="00CA0F1E">
        <w:rPr>
          <w:rFonts w:ascii="Arial" w:hAnsi="Arial" w:cs="Arial"/>
          <w:b/>
          <w:sz w:val="22"/>
          <w:szCs w:val="22"/>
        </w:rPr>
        <w:tab/>
      </w:r>
      <w:r w:rsidR="00023B69" w:rsidRPr="00CA0F1E">
        <w:rPr>
          <w:rFonts w:ascii="Arial" w:hAnsi="Arial" w:cs="Arial"/>
          <w:b/>
          <w:sz w:val="22"/>
          <w:szCs w:val="22"/>
        </w:rPr>
        <w:tab/>
      </w:r>
      <w:r w:rsidR="00023B69" w:rsidRPr="00CA0F1E">
        <w:rPr>
          <w:rFonts w:ascii="Arial" w:hAnsi="Arial" w:cs="Arial"/>
          <w:b/>
          <w:sz w:val="22"/>
          <w:szCs w:val="22"/>
        </w:rPr>
        <w:tab/>
      </w:r>
    </w:p>
    <w:p w:rsidR="00023B69" w:rsidRPr="00930375" w:rsidRDefault="00023B69" w:rsidP="00023B69">
      <w:pPr>
        <w:pStyle w:val="ListParagraph"/>
        <w:numPr>
          <w:ilvl w:val="0"/>
          <w:numId w:val="2"/>
        </w:numPr>
        <w:rPr>
          <w:rFonts w:ascii="Arial" w:hAnsi="Arial" w:cs="Arial"/>
          <w:b/>
          <w:sz w:val="22"/>
          <w:szCs w:val="22"/>
        </w:rPr>
      </w:pPr>
      <w:r w:rsidRPr="00930375">
        <w:rPr>
          <w:rFonts w:ascii="Arial" w:hAnsi="Arial" w:cs="Arial"/>
          <w:b/>
          <w:sz w:val="22"/>
          <w:szCs w:val="22"/>
        </w:rPr>
        <w:t xml:space="preserve">Finance </w:t>
      </w:r>
    </w:p>
    <w:p w:rsidR="00023B69" w:rsidRDefault="00023B69" w:rsidP="00023B69">
      <w:pPr>
        <w:rPr>
          <w:rFonts w:cs="Arial"/>
          <w:sz w:val="22"/>
          <w:szCs w:val="22"/>
        </w:rPr>
      </w:pPr>
    </w:p>
    <w:tbl>
      <w:tblPr>
        <w:tblW w:w="907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76"/>
      </w:tblGrid>
      <w:tr w:rsidR="005C3DCE" w:rsidTr="00486770">
        <w:tc>
          <w:tcPr>
            <w:tcW w:w="7796"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rPr>
                <w:rFonts w:ascii="Avenir Light" w:hAnsi="Avenir Light"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C3DCE" w:rsidRDefault="005C3DCE" w:rsidP="00486770">
            <w:pPr>
              <w:spacing w:line="256" w:lineRule="auto"/>
              <w:jc w:val="center"/>
              <w:rPr>
                <w:rFonts w:ascii="Avenir Light" w:hAnsi="Avenir Light" w:cs="Arial"/>
                <w:sz w:val="20"/>
                <w:szCs w:val="20"/>
              </w:rPr>
            </w:pPr>
            <w:r>
              <w:rPr>
                <w:rFonts w:ascii="Avenir Light" w:hAnsi="Avenir Light" w:cs="Arial"/>
                <w:sz w:val="20"/>
                <w:szCs w:val="20"/>
              </w:rPr>
              <w:t>£</w:t>
            </w:r>
          </w:p>
        </w:tc>
      </w:tr>
      <w:tr w:rsidR="005C3DCE" w:rsidTr="00486770">
        <w:tc>
          <w:tcPr>
            <w:tcW w:w="7796" w:type="dxa"/>
            <w:tcBorders>
              <w:top w:val="single" w:sz="4" w:space="0" w:color="auto"/>
              <w:left w:val="single" w:sz="4" w:space="0" w:color="auto"/>
              <w:bottom w:val="single" w:sz="4" w:space="0" w:color="auto"/>
              <w:right w:val="single" w:sz="4" w:space="0" w:color="auto"/>
            </w:tcBorders>
            <w:hideMark/>
          </w:tcPr>
          <w:p w:rsidR="005C3DCE" w:rsidRDefault="005C3DCE" w:rsidP="00486770">
            <w:pPr>
              <w:spacing w:line="256" w:lineRule="auto"/>
              <w:ind w:left="1452" w:hanging="1452"/>
              <w:rPr>
                <w:rFonts w:ascii="Avenir Light" w:hAnsi="Avenir Light" w:cs="Arial"/>
                <w:sz w:val="20"/>
                <w:szCs w:val="20"/>
              </w:rPr>
            </w:pPr>
            <w:r>
              <w:rPr>
                <w:rFonts w:ascii="Avenir Light" w:hAnsi="Avenir Light" w:cs="Arial"/>
                <w:sz w:val="20"/>
                <w:szCs w:val="20"/>
              </w:rPr>
              <w:t xml:space="preserve">Current Account balance as at </w:t>
            </w:r>
            <w:r w:rsidRPr="00C22711">
              <w:rPr>
                <w:rFonts w:ascii="Avenir Light" w:hAnsi="Avenir Light" w:cs="Arial"/>
                <w:sz w:val="20"/>
                <w:szCs w:val="20"/>
              </w:rPr>
              <w:t>30</w:t>
            </w:r>
            <w:r w:rsidRPr="00C22711">
              <w:rPr>
                <w:rFonts w:ascii="Avenir Light" w:hAnsi="Avenir Light" w:cs="Arial"/>
                <w:sz w:val="20"/>
                <w:szCs w:val="20"/>
                <w:vertAlign w:val="superscript"/>
              </w:rPr>
              <w:t>th</w:t>
            </w:r>
            <w:r w:rsidRPr="00C22711">
              <w:rPr>
                <w:rFonts w:ascii="Avenir Light" w:hAnsi="Avenir Light" w:cs="Arial"/>
                <w:sz w:val="20"/>
                <w:szCs w:val="20"/>
              </w:rPr>
              <w:t xml:space="preserve"> June 2018</w:t>
            </w:r>
          </w:p>
        </w:tc>
        <w:tc>
          <w:tcPr>
            <w:tcW w:w="1276" w:type="dxa"/>
            <w:tcBorders>
              <w:top w:val="single" w:sz="4" w:space="0" w:color="auto"/>
              <w:left w:val="single" w:sz="4" w:space="0" w:color="auto"/>
              <w:bottom w:val="single" w:sz="4" w:space="0" w:color="auto"/>
              <w:right w:val="single" w:sz="4" w:space="0" w:color="auto"/>
            </w:tcBorders>
            <w:hideMark/>
          </w:tcPr>
          <w:p w:rsidR="005C3DCE" w:rsidRPr="00CE2C37" w:rsidRDefault="005C3DCE" w:rsidP="00486770">
            <w:pPr>
              <w:spacing w:line="256" w:lineRule="auto"/>
              <w:jc w:val="right"/>
              <w:rPr>
                <w:rFonts w:ascii="Avenir Light" w:hAnsi="Avenir Light" w:cs="Arial"/>
                <w:sz w:val="20"/>
                <w:szCs w:val="20"/>
              </w:rPr>
            </w:pPr>
            <w:r>
              <w:rPr>
                <w:rFonts w:ascii="Avenir Light" w:hAnsi="Avenir Light" w:cs="Arial"/>
                <w:sz w:val="20"/>
                <w:szCs w:val="20"/>
              </w:rPr>
              <w:t>70,436.56</w:t>
            </w:r>
          </w:p>
        </w:tc>
      </w:tr>
      <w:tr w:rsidR="005C3DCE" w:rsidTr="00486770">
        <w:tc>
          <w:tcPr>
            <w:tcW w:w="7796" w:type="dxa"/>
            <w:tcBorders>
              <w:top w:val="single" w:sz="4" w:space="0" w:color="auto"/>
              <w:left w:val="single" w:sz="4" w:space="0" w:color="auto"/>
              <w:bottom w:val="single" w:sz="4" w:space="0" w:color="auto"/>
              <w:right w:val="single" w:sz="4" w:space="0" w:color="auto"/>
            </w:tcBorders>
            <w:hideMark/>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Savings Account, 30 Day notice account</w:t>
            </w:r>
          </w:p>
        </w:tc>
        <w:tc>
          <w:tcPr>
            <w:tcW w:w="1276" w:type="dxa"/>
            <w:tcBorders>
              <w:top w:val="single" w:sz="4" w:space="0" w:color="auto"/>
              <w:left w:val="single" w:sz="4" w:space="0" w:color="auto"/>
              <w:bottom w:val="single" w:sz="4" w:space="0" w:color="auto"/>
              <w:right w:val="single" w:sz="4" w:space="0" w:color="auto"/>
            </w:tcBorders>
            <w:hideMark/>
          </w:tcPr>
          <w:p w:rsidR="005C3DCE" w:rsidRPr="00CE2C37" w:rsidRDefault="005C3DCE" w:rsidP="00486770">
            <w:pPr>
              <w:spacing w:line="256" w:lineRule="auto"/>
              <w:jc w:val="right"/>
              <w:rPr>
                <w:rFonts w:ascii="Avenir Light" w:hAnsi="Avenir Light" w:cs="Arial"/>
                <w:sz w:val="20"/>
                <w:szCs w:val="20"/>
              </w:rPr>
            </w:pPr>
            <w:r>
              <w:rPr>
                <w:rFonts w:ascii="Avenir Light" w:hAnsi="Avenir Light" w:cs="Arial"/>
                <w:sz w:val="20"/>
                <w:szCs w:val="20"/>
              </w:rPr>
              <w:t>6,543.79</w:t>
            </w:r>
          </w:p>
        </w:tc>
      </w:tr>
      <w:tr w:rsidR="005C3DCE" w:rsidTr="00486770">
        <w:tc>
          <w:tcPr>
            <w:tcW w:w="7796" w:type="dxa"/>
            <w:tcBorders>
              <w:top w:val="single" w:sz="4" w:space="0" w:color="auto"/>
              <w:left w:val="single" w:sz="4" w:space="0" w:color="auto"/>
              <w:bottom w:val="single" w:sz="4" w:space="0" w:color="auto"/>
              <w:right w:val="single" w:sz="4" w:space="0" w:color="auto"/>
            </w:tcBorders>
            <w:hideMark/>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Total cash assets for the PC stand at</w:t>
            </w:r>
          </w:p>
        </w:tc>
        <w:tc>
          <w:tcPr>
            <w:tcW w:w="1276" w:type="dxa"/>
            <w:tcBorders>
              <w:top w:val="single" w:sz="4" w:space="0" w:color="auto"/>
              <w:left w:val="single" w:sz="4" w:space="0" w:color="auto"/>
              <w:bottom w:val="single" w:sz="4" w:space="0" w:color="auto"/>
              <w:right w:val="single" w:sz="4" w:space="0" w:color="auto"/>
            </w:tcBorders>
            <w:hideMark/>
          </w:tcPr>
          <w:p w:rsidR="005C3DCE" w:rsidRPr="00CE2C37" w:rsidRDefault="005C3DCE" w:rsidP="00486770">
            <w:pPr>
              <w:spacing w:line="256" w:lineRule="auto"/>
              <w:jc w:val="right"/>
              <w:rPr>
                <w:rFonts w:ascii="Avenir Light" w:hAnsi="Avenir Light" w:cs="Arial"/>
                <w:b/>
                <w:sz w:val="20"/>
                <w:szCs w:val="20"/>
              </w:rPr>
            </w:pPr>
            <w:r>
              <w:rPr>
                <w:rFonts w:ascii="Avenir Light" w:hAnsi="Avenir Light" w:cs="Arial"/>
                <w:b/>
                <w:sz w:val="20"/>
                <w:szCs w:val="20"/>
              </w:rPr>
              <w:t>76,980.35</w:t>
            </w:r>
          </w:p>
        </w:tc>
      </w:tr>
      <w:tr w:rsidR="005C3DCE" w:rsidTr="00486770">
        <w:tc>
          <w:tcPr>
            <w:tcW w:w="7796" w:type="dxa"/>
            <w:tcBorders>
              <w:top w:val="single" w:sz="4" w:space="0" w:color="auto"/>
              <w:left w:val="single" w:sz="4" w:space="0" w:color="auto"/>
              <w:bottom w:val="single" w:sz="4" w:space="0" w:color="auto"/>
              <w:right w:val="single" w:sz="4" w:space="0" w:color="auto"/>
            </w:tcBorders>
            <w:hideMark/>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Savings with Treasury Dept- Dolphin Inn Deposit, invested until 2019</w:t>
            </w:r>
          </w:p>
        </w:tc>
        <w:tc>
          <w:tcPr>
            <w:tcW w:w="1276" w:type="dxa"/>
            <w:tcBorders>
              <w:top w:val="single" w:sz="4" w:space="0" w:color="auto"/>
              <w:left w:val="single" w:sz="4" w:space="0" w:color="auto"/>
              <w:bottom w:val="single" w:sz="4" w:space="0" w:color="auto"/>
              <w:right w:val="single" w:sz="4" w:space="0" w:color="auto"/>
            </w:tcBorders>
            <w:hideMark/>
          </w:tcPr>
          <w:p w:rsidR="005C3DCE" w:rsidRPr="006665ED" w:rsidRDefault="005C3DCE" w:rsidP="00486770">
            <w:pPr>
              <w:spacing w:line="256" w:lineRule="auto"/>
              <w:jc w:val="right"/>
              <w:rPr>
                <w:rFonts w:ascii="Avenir Light" w:hAnsi="Avenir Light" w:cs="Arial"/>
                <w:sz w:val="20"/>
                <w:szCs w:val="20"/>
              </w:rPr>
            </w:pPr>
            <w:r w:rsidRPr="006665ED">
              <w:rPr>
                <w:rFonts w:ascii="Avenir Light" w:hAnsi="Avenir Light" w:cs="Arial"/>
                <w:sz w:val="20"/>
                <w:szCs w:val="20"/>
              </w:rPr>
              <w:t>13,000.00</w:t>
            </w:r>
          </w:p>
        </w:tc>
      </w:tr>
    </w:tbl>
    <w:p w:rsidR="00B305C5" w:rsidRDefault="00B305C5" w:rsidP="00023B69">
      <w:pPr>
        <w:rPr>
          <w:rFonts w:cs="Arial"/>
          <w:sz w:val="22"/>
          <w:szCs w:val="22"/>
        </w:rPr>
      </w:pPr>
    </w:p>
    <w:p w:rsidR="00B305C5" w:rsidRDefault="00B305C5" w:rsidP="00023B69">
      <w:pPr>
        <w:rPr>
          <w:rFonts w:cs="Arial"/>
          <w:sz w:val="22"/>
          <w:szCs w:val="22"/>
        </w:rPr>
      </w:pPr>
    </w:p>
    <w:tbl>
      <w:tblPr>
        <w:tblpPr w:leftFromText="180" w:rightFromText="180" w:bottomFromText="160" w:vertAnchor="text" w:horzAnchor="margin" w:tblpXSpec="right"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303"/>
      </w:tblGrid>
      <w:tr w:rsidR="005C3DCE" w:rsidTr="00486770">
        <w:trPr>
          <w:trHeight w:val="268"/>
        </w:trPr>
        <w:tc>
          <w:tcPr>
            <w:tcW w:w="7792" w:type="dxa"/>
            <w:tcBorders>
              <w:top w:val="single" w:sz="4" w:space="0" w:color="auto"/>
              <w:left w:val="single" w:sz="4" w:space="0" w:color="auto"/>
              <w:bottom w:val="single" w:sz="4" w:space="0" w:color="auto"/>
              <w:right w:val="single" w:sz="4" w:space="0" w:color="auto"/>
            </w:tcBorders>
            <w:hideMark/>
          </w:tcPr>
          <w:p w:rsidR="005C3DCE" w:rsidRDefault="005C3DCE" w:rsidP="00486770">
            <w:pPr>
              <w:spacing w:line="256" w:lineRule="auto"/>
              <w:rPr>
                <w:rFonts w:ascii="Avenir Light" w:hAnsi="Avenir Light" w:cs="Arial"/>
                <w:b/>
                <w:sz w:val="20"/>
                <w:szCs w:val="20"/>
              </w:rPr>
            </w:pPr>
            <w:r>
              <w:rPr>
                <w:rFonts w:ascii="Avenir Light" w:hAnsi="Avenir Light" w:cs="Arial"/>
                <w:b/>
                <w:sz w:val="20"/>
                <w:szCs w:val="20"/>
              </w:rPr>
              <w:lastRenderedPageBreak/>
              <w:t>Cheques for Signing ( inc. of VAT)</w:t>
            </w:r>
          </w:p>
        </w:tc>
        <w:tc>
          <w:tcPr>
            <w:tcW w:w="1303" w:type="dxa"/>
            <w:tcBorders>
              <w:top w:val="single" w:sz="4" w:space="0" w:color="auto"/>
              <w:left w:val="single" w:sz="4" w:space="0" w:color="auto"/>
              <w:bottom w:val="single" w:sz="4" w:space="0" w:color="auto"/>
              <w:right w:val="single" w:sz="4" w:space="0" w:color="auto"/>
            </w:tcBorders>
            <w:hideMark/>
          </w:tcPr>
          <w:p w:rsidR="005C3DCE" w:rsidRDefault="005C3DCE" w:rsidP="00486770">
            <w:pPr>
              <w:spacing w:line="256" w:lineRule="auto"/>
              <w:jc w:val="center"/>
              <w:rPr>
                <w:rFonts w:ascii="Avenir Light" w:hAnsi="Avenir Light" w:cs="Arial"/>
                <w:sz w:val="20"/>
                <w:szCs w:val="20"/>
              </w:rPr>
            </w:pPr>
            <w:r>
              <w:rPr>
                <w:rFonts w:ascii="Avenir Light" w:hAnsi="Avenir Light" w:cs="Arial"/>
                <w:sz w:val="20"/>
                <w:szCs w:val="20"/>
              </w:rPr>
              <w:t>£</w:t>
            </w:r>
          </w:p>
        </w:tc>
      </w:tr>
      <w:tr w:rsidR="005C3DCE" w:rsidTr="00486770">
        <w:trPr>
          <w:trHeight w:val="237"/>
        </w:trPr>
        <w:tc>
          <w:tcPr>
            <w:tcW w:w="7792"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 xml:space="preserve">50% Deposit for awnings at Bishampton Stores, </w:t>
            </w:r>
            <w:r w:rsidRPr="00117A3D">
              <w:rPr>
                <w:rFonts w:ascii="Avenir Light" w:hAnsi="Avenir Light" w:cs="Arial"/>
                <w:b/>
                <w:sz w:val="20"/>
                <w:szCs w:val="20"/>
              </w:rPr>
              <w:t>cheque written 21/06/2018</w:t>
            </w:r>
          </w:p>
        </w:tc>
        <w:tc>
          <w:tcPr>
            <w:tcW w:w="1303"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jc w:val="right"/>
              <w:rPr>
                <w:rFonts w:ascii="Avenir Light" w:hAnsi="Avenir Light" w:cs="Arial"/>
                <w:sz w:val="20"/>
                <w:szCs w:val="20"/>
              </w:rPr>
            </w:pPr>
            <w:r>
              <w:rPr>
                <w:rFonts w:ascii="Avenir Light" w:hAnsi="Avenir Light" w:cs="Arial"/>
                <w:sz w:val="20"/>
                <w:szCs w:val="20"/>
              </w:rPr>
              <w:t>1,500.00</w:t>
            </w:r>
          </w:p>
        </w:tc>
      </w:tr>
      <w:tr w:rsidR="005C3DCE" w:rsidTr="00486770">
        <w:trPr>
          <w:trHeight w:val="237"/>
        </w:trPr>
        <w:tc>
          <w:tcPr>
            <w:tcW w:w="7792"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 xml:space="preserve">Reimbursement for J.Burnham, refreshments for ‘BAT Cares’ </w:t>
            </w:r>
          </w:p>
        </w:tc>
        <w:tc>
          <w:tcPr>
            <w:tcW w:w="1303"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jc w:val="right"/>
              <w:rPr>
                <w:rFonts w:ascii="Avenir Light" w:hAnsi="Avenir Light" w:cs="Arial"/>
                <w:sz w:val="20"/>
                <w:szCs w:val="20"/>
              </w:rPr>
            </w:pPr>
            <w:r>
              <w:rPr>
                <w:rFonts w:ascii="Avenir Light" w:hAnsi="Avenir Light" w:cs="Arial"/>
                <w:sz w:val="20"/>
                <w:szCs w:val="20"/>
              </w:rPr>
              <w:t>6.30</w:t>
            </w:r>
          </w:p>
        </w:tc>
      </w:tr>
      <w:tr w:rsidR="005C3DCE" w:rsidTr="00486770">
        <w:trPr>
          <w:trHeight w:val="237"/>
        </w:trPr>
        <w:tc>
          <w:tcPr>
            <w:tcW w:w="7792"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Westcotec- New solar powered VAS, (</w:t>
            </w:r>
            <w:r w:rsidRPr="00181318">
              <w:rPr>
                <w:rFonts w:ascii="Avenir Light" w:hAnsi="Avenir Light" w:cs="Arial"/>
                <w:i/>
                <w:sz w:val="20"/>
                <w:szCs w:val="20"/>
              </w:rPr>
              <w:t>covered by SMH Fleet Soln. donation)</w:t>
            </w:r>
          </w:p>
        </w:tc>
        <w:tc>
          <w:tcPr>
            <w:tcW w:w="1303"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jc w:val="right"/>
              <w:rPr>
                <w:rFonts w:ascii="Avenir Light" w:hAnsi="Avenir Light" w:cs="Arial"/>
                <w:sz w:val="20"/>
                <w:szCs w:val="20"/>
              </w:rPr>
            </w:pPr>
            <w:r>
              <w:rPr>
                <w:rFonts w:ascii="Avenir Light" w:hAnsi="Avenir Light" w:cs="Arial"/>
                <w:sz w:val="20"/>
                <w:szCs w:val="20"/>
              </w:rPr>
              <w:t>4,806.00</w:t>
            </w:r>
          </w:p>
        </w:tc>
      </w:tr>
      <w:tr w:rsidR="005C3DCE" w:rsidTr="00486770">
        <w:trPr>
          <w:trHeight w:val="237"/>
        </w:trPr>
        <w:tc>
          <w:tcPr>
            <w:tcW w:w="7792"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Bishampton Village Hall- Hire for PC and Speedwatch meeting(s)</w:t>
            </w:r>
          </w:p>
        </w:tc>
        <w:tc>
          <w:tcPr>
            <w:tcW w:w="1303"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jc w:val="right"/>
              <w:rPr>
                <w:rFonts w:ascii="Avenir Light" w:hAnsi="Avenir Light" w:cs="Arial"/>
                <w:sz w:val="20"/>
                <w:szCs w:val="20"/>
              </w:rPr>
            </w:pPr>
            <w:r>
              <w:rPr>
                <w:rFonts w:ascii="Avenir Light" w:hAnsi="Avenir Light" w:cs="Arial"/>
                <w:sz w:val="20"/>
                <w:szCs w:val="20"/>
              </w:rPr>
              <w:t>54.00</w:t>
            </w:r>
          </w:p>
        </w:tc>
      </w:tr>
      <w:tr w:rsidR="005C3DCE" w:rsidTr="00486770">
        <w:trPr>
          <w:trHeight w:val="237"/>
        </w:trPr>
        <w:tc>
          <w:tcPr>
            <w:tcW w:w="7792"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Reimbursement for R.Hodgkins, purchase of 2 maps, as per June mtg. 2018</w:t>
            </w:r>
          </w:p>
        </w:tc>
        <w:tc>
          <w:tcPr>
            <w:tcW w:w="1303"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jc w:val="right"/>
              <w:rPr>
                <w:rFonts w:ascii="Avenir Light" w:hAnsi="Avenir Light" w:cs="Arial"/>
                <w:sz w:val="20"/>
                <w:szCs w:val="20"/>
              </w:rPr>
            </w:pPr>
            <w:r>
              <w:rPr>
                <w:rFonts w:ascii="Avenir Light" w:hAnsi="Avenir Light" w:cs="Arial"/>
                <w:sz w:val="20"/>
                <w:szCs w:val="20"/>
              </w:rPr>
              <w:t>24.00</w:t>
            </w:r>
          </w:p>
        </w:tc>
      </w:tr>
      <w:tr w:rsidR="005C3DCE" w:rsidTr="00486770">
        <w:trPr>
          <w:trHeight w:val="237"/>
        </w:trPr>
        <w:tc>
          <w:tcPr>
            <w:tcW w:w="7792"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E.Morrish, Clerk’s expenses- as approved by E.Beever</w:t>
            </w:r>
          </w:p>
        </w:tc>
        <w:tc>
          <w:tcPr>
            <w:tcW w:w="1303"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jc w:val="right"/>
              <w:rPr>
                <w:rFonts w:ascii="Avenir Light" w:hAnsi="Avenir Light" w:cs="Arial"/>
                <w:sz w:val="20"/>
                <w:szCs w:val="20"/>
              </w:rPr>
            </w:pPr>
            <w:r>
              <w:rPr>
                <w:rFonts w:ascii="Avenir Light" w:hAnsi="Avenir Light" w:cs="Arial"/>
                <w:sz w:val="20"/>
                <w:szCs w:val="20"/>
              </w:rPr>
              <w:t>8.97</w:t>
            </w:r>
          </w:p>
        </w:tc>
      </w:tr>
      <w:tr w:rsidR="005C3DCE" w:rsidTr="00486770">
        <w:trPr>
          <w:trHeight w:val="237"/>
        </w:trPr>
        <w:tc>
          <w:tcPr>
            <w:tcW w:w="7792"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Smart Cuts, Mowing (Annual cost spread over 12 months)June Maintenance</w:t>
            </w:r>
          </w:p>
        </w:tc>
        <w:tc>
          <w:tcPr>
            <w:tcW w:w="1303"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jc w:val="right"/>
              <w:rPr>
                <w:rFonts w:ascii="Avenir Light" w:hAnsi="Avenir Light" w:cs="Arial"/>
                <w:sz w:val="20"/>
                <w:szCs w:val="20"/>
              </w:rPr>
            </w:pPr>
            <w:r>
              <w:rPr>
                <w:rFonts w:ascii="Avenir Light" w:hAnsi="Avenir Light" w:cs="Arial"/>
                <w:sz w:val="20"/>
                <w:szCs w:val="20"/>
              </w:rPr>
              <w:t>279.13</w:t>
            </w:r>
          </w:p>
        </w:tc>
      </w:tr>
      <w:tr w:rsidR="005C3DCE" w:rsidRPr="008E3643" w:rsidTr="00486770">
        <w:trPr>
          <w:trHeight w:val="237"/>
        </w:trPr>
        <w:tc>
          <w:tcPr>
            <w:tcW w:w="7792" w:type="dxa"/>
            <w:tcBorders>
              <w:top w:val="single" w:sz="4" w:space="0" w:color="auto"/>
              <w:left w:val="single" w:sz="4" w:space="0" w:color="auto"/>
              <w:bottom w:val="single" w:sz="4" w:space="0" w:color="auto"/>
              <w:right w:val="single" w:sz="4" w:space="0" w:color="auto"/>
            </w:tcBorders>
          </w:tcPr>
          <w:p w:rsidR="005C3DCE" w:rsidRDefault="005C3DCE" w:rsidP="00486770">
            <w:pPr>
              <w:spacing w:line="256" w:lineRule="auto"/>
              <w:rPr>
                <w:rFonts w:ascii="Avenir Light" w:hAnsi="Avenir Light" w:cs="Arial"/>
                <w:sz w:val="20"/>
                <w:szCs w:val="20"/>
              </w:rPr>
            </w:pPr>
            <w:r>
              <w:rPr>
                <w:rFonts w:ascii="Avenir Light" w:hAnsi="Avenir Light" w:cs="Arial"/>
                <w:sz w:val="20"/>
                <w:szCs w:val="20"/>
              </w:rPr>
              <w:t>Mark Cole, Lengthsman, June timesheet</w:t>
            </w:r>
          </w:p>
        </w:tc>
        <w:tc>
          <w:tcPr>
            <w:tcW w:w="1303" w:type="dxa"/>
            <w:tcBorders>
              <w:top w:val="single" w:sz="4" w:space="0" w:color="auto"/>
              <w:left w:val="single" w:sz="4" w:space="0" w:color="auto"/>
              <w:bottom w:val="single" w:sz="4" w:space="0" w:color="auto"/>
              <w:right w:val="single" w:sz="4" w:space="0" w:color="auto"/>
            </w:tcBorders>
          </w:tcPr>
          <w:p w:rsidR="005C3DCE" w:rsidRPr="008E3643" w:rsidRDefault="005C3DCE" w:rsidP="00486770">
            <w:pPr>
              <w:spacing w:line="256" w:lineRule="auto"/>
              <w:jc w:val="right"/>
              <w:rPr>
                <w:rFonts w:ascii="Avenir Light" w:hAnsi="Avenir Light" w:cs="Arial"/>
                <w:color w:val="4472C4" w:themeColor="accent5"/>
                <w:sz w:val="20"/>
                <w:szCs w:val="20"/>
              </w:rPr>
            </w:pPr>
            <w:r w:rsidRPr="00C22711">
              <w:rPr>
                <w:rFonts w:ascii="Avenir Light" w:hAnsi="Avenir Light" w:cs="Arial"/>
                <w:sz w:val="20"/>
                <w:szCs w:val="20"/>
              </w:rPr>
              <w:t>142.20</w:t>
            </w:r>
          </w:p>
        </w:tc>
      </w:tr>
    </w:tbl>
    <w:p w:rsidR="005C3DCE" w:rsidRDefault="005C3DCE" w:rsidP="00023B69">
      <w:pPr>
        <w:rPr>
          <w:rFonts w:cs="Arial"/>
          <w:sz w:val="22"/>
          <w:szCs w:val="22"/>
        </w:rPr>
      </w:pPr>
    </w:p>
    <w:p w:rsidR="00023B69" w:rsidRPr="004A06ED" w:rsidRDefault="00023B69" w:rsidP="00023B69">
      <w:pPr>
        <w:rPr>
          <w:rFonts w:cs="Arial"/>
          <w:sz w:val="22"/>
          <w:szCs w:val="22"/>
        </w:rPr>
      </w:pPr>
    </w:p>
    <w:p w:rsidR="00023B69" w:rsidRDefault="00023B69" w:rsidP="00023B69">
      <w:pPr>
        <w:tabs>
          <w:tab w:val="left" w:pos="0"/>
          <w:tab w:val="left" w:pos="567"/>
        </w:tabs>
        <w:spacing w:after="0"/>
        <w:rPr>
          <w:rFonts w:cs="Arial"/>
          <w:b/>
          <w:sz w:val="22"/>
          <w:szCs w:val="22"/>
        </w:rPr>
      </w:pPr>
    </w:p>
    <w:p w:rsidR="00023B69" w:rsidRDefault="00023B69" w:rsidP="00023B69">
      <w:pPr>
        <w:tabs>
          <w:tab w:val="left" w:pos="0"/>
          <w:tab w:val="left" w:pos="567"/>
        </w:tabs>
        <w:spacing w:after="0"/>
        <w:rPr>
          <w:rFonts w:cs="Arial"/>
          <w:b/>
          <w:sz w:val="22"/>
          <w:szCs w:val="22"/>
        </w:rPr>
      </w:pPr>
    </w:p>
    <w:p w:rsidR="005C3DCE" w:rsidRDefault="005C3DCE" w:rsidP="00023B69">
      <w:pPr>
        <w:tabs>
          <w:tab w:val="left" w:pos="0"/>
          <w:tab w:val="left" w:pos="567"/>
        </w:tabs>
        <w:spacing w:after="0"/>
        <w:rPr>
          <w:rFonts w:cs="Arial"/>
          <w:b/>
          <w:sz w:val="22"/>
          <w:szCs w:val="22"/>
        </w:rPr>
      </w:pPr>
    </w:p>
    <w:p w:rsidR="005C3DCE" w:rsidRDefault="005C3DCE" w:rsidP="00023B69">
      <w:pPr>
        <w:tabs>
          <w:tab w:val="left" w:pos="0"/>
          <w:tab w:val="left" w:pos="567"/>
        </w:tabs>
        <w:spacing w:after="0"/>
        <w:rPr>
          <w:rFonts w:cs="Arial"/>
          <w:b/>
          <w:sz w:val="22"/>
          <w:szCs w:val="22"/>
        </w:rPr>
      </w:pPr>
    </w:p>
    <w:p w:rsidR="005C3DCE" w:rsidRDefault="005C3DCE" w:rsidP="00023B69">
      <w:pPr>
        <w:tabs>
          <w:tab w:val="left" w:pos="0"/>
          <w:tab w:val="left" w:pos="567"/>
        </w:tabs>
        <w:spacing w:after="0"/>
        <w:rPr>
          <w:rFonts w:cs="Arial"/>
          <w:b/>
          <w:sz w:val="22"/>
          <w:szCs w:val="22"/>
        </w:rPr>
      </w:pPr>
    </w:p>
    <w:p w:rsidR="005C3DCE" w:rsidRDefault="005C3DCE" w:rsidP="00023B69">
      <w:pPr>
        <w:tabs>
          <w:tab w:val="left" w:pos="0"/>
          <w:tab w:val="left" w:pos="567"/>
        </w:tabs>
        <w:spacing w:after="0"/>
        <w:rPr>
          <w:rFonts w:cs="Arial"/>
          <w:b/>
          <w:sz w:val="22"/>
          <w:szCs w:val="22"/>
        </w:rPr>
      </w:pPr>
    </w:p>
    <w:p w:rsidR="005C3DCE" w:rsidRDefault="005C3DCE" w:rsidP="00023B69">
      <w:pPr>
        <w:tabs>
          <w:tab w:val="left" w:pos="0"/>
          <w:tab w:val="left" w:pos="567"/>
        </w:tabs>
        <w:spacing w:after="0"/>
        <w:rPr>
          <w:rFonts w:cs="Arial"/>
          <w:b/>
          <w:sz w:val="22"/>
          <w:szCs w:val="22"/>
        </w:rPr>
      </w:pPr>
    </w:p>
    <w:p w:rsidR="005C3DCE" w:rsidRDefault="005C3DCE" w:rsidP="00023B69">
      <w:pPr>
        <w:tabs>
          <w:tab w:val="left" w:pos="0"/>
          <w:tab w:val="left" w:pos="567"/>
        </w:tabs>
        <w:spacing w:after="0"/>
        <w:rPr>
          <w:rFonts w:cs="Arial"/>
          <w:b/>
          <w:sz w:val="22"/>
          <w:szCs w:val="22"/>
        </w:rPr>
      </w:pPr>
    </w:p>
    <w:p w:rsidR="005C3DCE" w:rsidRDefault="005C3DCE" w:rsidP="00023B69">
      <w:pPr>
        <w:tabs>
          <w:tab w:val="left" w:pos="0"/>
          <w:tab w:val="left" w:pos="567"/>
        </w:tabs>
        <w:spacing w:after="0"/>
        <w:rPr>
          <w:rFonts w:cs="Arial"/>
          <w:b/>
          <w:sz w:val="22"/>
          <w:szCs w:val="22"/>
        </w:rPr>
      </w:pPr>
    </w:p>
    <w:p w:rsidR="005C3DCE" w:rsidRPr="001E68BD" w:rsidRDefault="005C3DCE" w:rsidP="00023B69">
      <w:pPr>
        <w:tabs>
          <w:tab w:val="left" w:pos="0"/>
          <w:tab w:val="left" w:pos="567"/>
        </w:tabs>
        <w:spacing w:after="0"/>
        <w:rPr>
          <w:rFonts w:cs="Arial"/>
          <w:b/>
          <w:sz w:val="22"/>
          <w:szCs w:val="22"/>
        </w:rPr>
      </w:pPr>
    </w:p>
    <w:p w:rsidR="00023B69" w:rsidRPr="000D14EF" w:rsidRDefault="00023B69" w:rsidP="00023B69">
      <w:pPr>
        <w:numPr>
          <w:ilvl w:val="0"/>
          <w:numId w:val="2"/>
        </w:numPr>
        <w:tabs>
          <w:tab w:val="left" w:pos="0"/>
          <w:tab w:val="left" w:pos="567"/>
        </w:tabs>
        <w:spacing w:after="0"/>
        <w:rPr>
          <w:rFonts w:eastAsia="Times New Roman" w:cs="Arial"/>
          <w:b/>
          <w:color w:val="auto"/>
          <w:sz w:val="22"/>
          <w:szCs w:val="22"/>
          <w:lang w:val="en-US"/>
        </w:rPr>
      </w:pPr>
      <w:r w:rsidRPr="001E68BD">
        <w:rPr>
          <w:rFonts w:eastAsia="Times New Roman" w:cs="Arial"/>
          <w:b/>
          <w:color w:val="auto"/>
          <w:sz w:val="22"/>
          <w:szCs w:val="22"/>
          <w:lang w:val="en-US"/>
        </w:rPr>
        <w:t xml:space="preserve">Planning </w:t>
      </w:r>
      <w:r w:rsidRPr="001E68BD">
        <w:rPr>
          <w:rFonts w:eastAsia="Times New Roman" w:cs="Arial"/>
          <w:color w:val="auto"/>
          <w:sz w:val="22"/>
          <w:szCs w:val="22"/>
          <w:lang w:val="en-US"/>
        </w:rPr>
        <w:t xml:space="preserve"> </w:t>
      </w:r>
      <w:r w:rsidRPr="001E68BD">
        <w:rPr>
          <w:rFonts w:eastAsia="Times New Roman" w:cs="Arial"/>
          <w:color w:val="auto"/>
          <w:sz w:val="22"/>
          <w:szCs w:val="22"/>
          <w:lang w:val="en-US"/>
        </w:rPr>
        <w:tab/>
      </w:r>
    </w:p>
    <w:p w:rsidR="00CB7557" w:rsidRPr="00646F94" w:rsidRDefault="00CB7557" w:rsidP="00CB7557">
      <w:pPr>
        <w:pStyle w:val="ListParagraph"/>
        <w:numPr>
          <w:ilvl w:val="0"/>
          <w:numId w:val="9"/>
        </w:numPr>
        <w:rPr>
          <w:rFonts w:ascii="Arial" w:hAnsi="Arial" w:cs="Arial"/>
          <w:sz w:val="22"/>
          <w:szCs w:val="22"/>
          <w:lang w:val="en-GB" w:eastAsia="en-GB"/>
        </w:rPr>
      </w:pPr>
      <w:r w:rsidRPr="00646F94">
        <w:rPr>
          <w:rFonts w:ascii="Arial" w:hAnsi="Arial" w:cs="Arial"/>
          <w:sz w:val="22"/>
          <w:szCs w:val="22"/>
          <w:lang w:val="en-GB" w:eastAsia="en-GB"/>
        </w:rPr>
        <w:t>W/18/01139/FUL, Glebe Farm, Ch</w:t>
      </w:r>
      <w:r w:rsidR="00CA0F1E">
        <w:rPr>
          <w:rFonts w:ascii="Arial" w:hAnsi="Arial" w:cs="Arial"/>
          <w:sz w:val="22"/>
          <w:szCs w:val="22"/>
          <w:lang w:val="en-GB" w:eastAsia="en-GB"/>
        </w:rPr>
        <w:t>urch Lane, Bishampton, WR10 2FA.</w:t>
      </w:r>
    </w:p>
    <w:p w:rsidR="00CB7557" w:rsidRPr="00CB7557" w:rsidRDefault="00CB7557" w:rsidP="00CB7557">
      <w:pPr>
        <w:pStyle w:val="ListParagraph"/>
        <w:rPr>
          <w:rFonts w:ascii="Arial" w:hAnsi="Arial" w:cs="Arial"/>
          <w:sz w:val="18"/>
          <w:szCs w:val="18"/>
          <w:lang w:val="en-GB" w:eastAsia="en-GB"/>
        </w:rPr>
      </w:pPr>
      <w:r w:rsidRPr="00646F94">
        <w:rPr>
          <w:rFonts w:ascii="Arial" w:hAnsi="Arial" w:cs="Arial"/>
          <w:sz w:val="22"/>
          <w:szCs w:val="22"/>
          <w:lang w:val="en-GB" w:eastAsia="en-GB"/>
        </w:rPr>
        <w:t>Change of use of agricultural building (retrospective) and proposed extension to accommodate commercial storage and ancillary office</w:t>
      </w:r>
      <w:r>
        <w:rPr>
          <w:rFonts w:ascii="Arial" w:hAnsi="Arial" w:cs="Arial"/>
          <w:lang w:val="en-GB" w:eastAsia="en-GB"/>
        </w:rPr>
        <w:t>.</w:t>
      </w:r>
      <w:r w:rsidRPr="00CB7557">
        <w:rPr>
          <w:rFonts w:ascii="Arial" w:hAnsi="Arial" w:cs="Arial"/>
          <w:b/>
          <w:lang w:val="en-GB" w:eastAsia="en-GB"/>
        </w:rPr>
        <w:t xml:space="preserve"> </w:t>
      </w:r>
      <w:r w:rsidRPr="00CB7557">
        <w:rPr>
          <w:rFonts w:ascii="Arial" w:hAnsi="Arial" w:cs="Arial"/>
          <w:b/>
          <w:sz w:val="18"/>
          <w:szCs w:val="18"/>
          <w:lang w:val="en-GB" w:eastAsia="en-GB"/>
        </w:rPr>
        <w:t>Comment to be lodged on-line.</w:t>
      </w:r>
    </w:p>
    <w:p w:rsidR="00023B69" w:rsidRPr="000D14EF" w:rsidRDefault="00023B69" w:rsidP="00023B69">
      <w:pPr>
        <w:pStyle w:val="ListParagraph"/>
        <w:tabs>
          <w:tab w:val="left" w:pos="0"/>
          <w:tab w:val="left" w:pos="567"/>
        </w:tabs>
        <w:rPr>
          <w:rFonts w:cs="Arial"/>
          <w:b/>
          <w:sz w:val="22"/>
          <w:szCs w:val="22"/>
        </w:rPr>
      </w:pPr>
    </w:p>
    <w:p w:rsidR="00023B69" w:rsidRPr="001E68BD" w:rsidRDefault="00023B69" w:rsidP="00023B69">
      <w:pPr>
        <w:tabs>
          <w:tab w:val="left" w:pos="0"/>
          <w:tab w:val="left" w:pos="567"/>
        </w:tabs>
        <w:spacing w:after="0"/>
        <w:rPr>
          <w:rFonts w:cs="Arial"/>
          <w:sz w:val="22"/>
          <w:szCs w:val="22"/>
        </w:rPr>
      </w:pPr>
    </w:p>
    <w:p w:rsidR="00023B69" w:rsidRDefault="00023B69" w:rsidP="00023B69">
      <w:pPr>
        <w:pStyle w:val="ListParagraph"/>
        <w:numPr>
          <w:ilvl w:val="0"/>
          <w:numId w:val="2"/>
        </w:numPr>
        <w:tabs>
          <w:tab w:val="left" w:pos="4253"/>
        </w:tabs>
        <w:rPr>
          <w:rFonts w:ascii="Arial" w:hAnsi="Arial" w:cs="Arial"/>
          <w:b/>
          <w:sz w:val="22"/>
          <w:szCs w:val="22"/>
        </w:rPr>
      </w:pPr>
      <w:r>
        <w:rPr>
          <w:rFonts w:ascii="Arial" w:hAnsi="Arial" w:cs="Arial"/>
          <w:b/>
          <w:sz w:val="22"/>
          <w:szCs w:val="22"/>
        </w:rPr>
        <w:t xml:space="preserve"> </w:t>
      </w:r>
      <w:r w:rsidR="00D974AE">
        <w:rPr>
          <w:rFonts w:ascii="Arial" w:hAnsi="Arial" w:cs="Arial"/>
          <w:b/>
          <w:sz w:val="22"/>
          <w:szCs w:val="22"/>
        </w:rPr>
        <w:t>Correspondence for Information.</w:t>
      </w:r>
    </w:p>
    <w:p w:rsidR="00D974AE" w:rsidRPr="00D974AE" w:rsidRDefault="00D974AE" w:rsidP="00D974AE">
      <w:pPr>
        <w:pStyle w:val="ListParagraph"/>
        <w:numPr>
          <w:ilvl w:val="0"/>
          <w:numId w:val="9"/>
        </w:numPr>
        <w:tabs>
          <w:tab w:val="left" w:pos="4253"/>
        </w:tabs>
        <w:rPr>
          <w:rFonts w:ascii="Arial" w:hAnsi="Arial" w:cs="Arial"/>
          <w:b/>
          <w:sz w:val="22"/>
          <w:szCs w:val="22"/>
        </w:rPr>
      </w:pPr>
      <w:r>
        <w:rPr>
          <w:rFonts w:ascii="Arial" w:hAnsi="Arial" w:cs="Arial"/>
          <w:sz w:val="22"/>
          <w:szCs w:val="22"/>
        </w:rPr>
        <w:t>Email about horse</w:t>
      </w:r>
      <w:r w:rsidR="007D50B3">
        <w:rPr>
          <w:rFonts w:ascii="Arial" w:hAnsi="Arial" w:cs="Arial"/>
          <w:sz w:val="22"/>
          <w:szCs w:val="22"/>
        </w:rPr>
        <w:t>s</w:t>
      </w:r>
      <w:r>
        <w:rPr>
          <w:rFonts w:ascii="Arial" w:hAnsi="Arial" w:cs="Arial"/>
          <w:sz w:val="22"/>
          <w:szCs w:val="22"/>
        </w:rPr>
        <w:t xml:space="preserve"> in Shorthorn Wood</w:t>
      </w:r>
    </w:p>
    <w:p w:rsidR="00D974AE" w:rsidRPr="00EA5C2D" w:rsidRDefault="00D974AE" w:rsidP="00D974AE">
      <w:pPr>
        <w:pStyle w:val="ListParagraph"/>
        <w:numPr>
          <w:ilvl w:val="0"/>
          <w:numId w:val="9"/>
        </w:numPr>
        <w:tabs>
          <w:tab w:val="left" w:pos="4253"/>
        </w:tabs>
        <w:rPr>
          <w:rFonts w:ascii="Arial" w:hAnsi="Arial" w:cs="Arial"/>
          <w:b/>
          <w:sz w:val="22"/>
          <w:szCs w:val="22"/>
        </w:rPr>
      </w:pPr>
      <w:r>
        <w:rPr>
          <w:rFonts w:ascii="Arial" w:hAnsi="Arial" w:cs="Arial"/>
          <w:sz w:val="22"/>
          <w:szCs w:val="22"/>
        </w:rPr>
        <w:t>Email from parishioner about parking in Main St opposite junctions.</w:t>
      </w:r>
    </w:p>
    <w:p w:rsidR="00023B69" w:rsidRPr="00EA5C2D" w:rsidRDefault="00023B69" w:rsidP="00023B69">
      <w:pPr>
        <w:pStyle w:val="ListParagraph"/>
        <w:tabs>
          <w:tab w:val="left" w:pos="4253"/>
        </w:tabs>
        <w:ind w:left="360"/>
        <w:rPr>
          <w:rFonts w:ascii="Arial" w:hAnsi="Arial" w:cs="Arial"/>
          <w:b/>
          <w:sz w:val="22"/>
          <w:szCs w:val="22"/>
        </w:rPr>
      </w:pPr>
    </w:p>
    <w:p w:rsidR="00023B69" w:rsidRPr="00EA5C2D" w:rsidRDefault="00023B69" w:rsidP="00023B69">
      <w:pPr>
        <w:pStyle w:val="ListParagraph"/>
        <w:numPr>
          <w:ilvl w:val="0"/>
          <w:numId w:val="2"/>
        </w:numPr>
        <w:tabs>
          <w:tab w:val="left" w:pos="4253"/>
        </w:tabs>
        <w:rPr>
          <w:rFonts w:ascii="Arial" w:hAnsi="Arial" w:cs="Arial"/>
          <w:b/>
          <w:sz w:val="22"/>
          <w:szCs w:val="22"/>
        </w:rPr>
      </w:pPr>
      <w:r w:rsidRPr="001E68BD">
        <w:rPr>
          <w:rFonts w:ascii="Arial" w:hAnsi="Arial" w:cs="Arial"/>
          <w:b/>
          <w:bCs/>
          <w:sz w:val="22"/>
          <w:szCs w:val="22"/>
        </w:rPr>
        <w:t>Clerk’s report</w:t>
      </w:r>
    </w:p>
    <w:p w:rsidR="00E43CF6" w:rsidRDefault="00E43CF6" w:rsidP="00C65142">
      <w:pPr>
        <w:pStyle w:val="ListParagraph"/>
        <w:numPr>
          <w:ilvl w:val="0"/>
          <w:numId w:val="11"/>
        </w:numPr>
        <w:tabs>
          <w:tab w:val="clear" w:pos="360"/>
          <w:tab w:val="num" w:pos="993"/>
          <w:tab w:val="left" w:pos="4253"/>
        </w:tabs>
        <w:ind w:hanging="218"/>
        <w:rPr>
          <w:rFonts w:ascii="Arial" w:hAnsi="Arial" w:cs="Arial"/>
          <w:sz w:val="22"/>
          <w:szCs w:val="22"/>
        </w:rPr>
      </w:pPr>
      <w:r w:rsidRPr="00E43CF6">
        <w:rPr>
          <w:rFonts w:ascii="Arial" w:hAnsi="Arial" w:cs="Arial"/>
          <w:sz w:val="22"/>
          <w:szCs w:val="22"/>
        </w:rPr>
        <w:t xml:space="preserve">Complaint re. Lloyds Bank regarding alteration of signatories. Formal apology received from </w:t>
      </w:r>
      <w:r>
        <w:rPr>
          <w:rFonts w:ascii="Arial" w:hAnsi="Arial" w:cs="Arial"/>
          <w:sz w:val="22"/>
          <w:szCs w:val="22"/>
        </w:rPr>
        <w:t>Lloyds.</w:t>
      </w:r>
    </w:p>
    <w:p w:rsidR="00E43CF6" w:rsidRPr="00E43CF6" w:rsidRDefault="00E43CF6" w:rsidP="00C65142">
      <w:pPr>
        <w:pStyle w:val="ListParagraph"/>
        <w:numPr>
          <w:ilvl w:val="0"/>
          <w:numId w:val="11"/>
        </w:numPr>
        <w:tabs>
          <w:tab w:val="clear" w:pos="360"/>
          <w:tab w:val="num" w:pos="993"/>
          <w:tab w:val="left" w:pos="4253"/>
        </w:tabs>
        <w:ind w:hanging="218"/>
        <w:rPr>
          <w:rFonts w:ascii="Arial" w:hAnsi="Arial" w:cs="Arial"/>
          <w:sz w:val="22"/>
          <w:szCs w:val="22"/>
        </w:rPr>
      </w:pPr>
      <w:r w:rsidRPr="00E43CF6">
        <w:rPr>
          <w:rFonts w:ascii="Arial" w:hAnsi="Arial" w:cs="Arial"/>
          <w:bCs/>
          <w:sz w:val="22"/>
          <w:szCs w:val="22"/>
        </w:rPr>
        <w:t>PAYE refund requested from HMRC. Second letter sent</w:t>
      </w:r>
      <w:r>
        <w:rPr>
          <w:rFonts w:ascii="Arial" w:hAnsi="Arial" w:cs="Arial"/>
          <w:bCs/>
          <w:sz w:val="22"/>
          <w:szCs w:val="22"/>
        </w:rPr>
        <w:t>.</w:t>
      </w:r>
    </w:p>
    <w:p w:rsidR="00E43CF6" w:rsidRPr="00E43CF6" w:rsidRDefault="00E43CF6" w:rsidP="00C65142">
      <w:pPr>
        <w:pStyle w:val="ListParagraph"/>
        <w:numPr>
          <w:ilvl w:val="0"/>
          <w:numId w:val="11"/>
        </w:numPr>
        <w:tabs>
          <w:tab w:val="clear" w:pos="360"/>
          <w:tab w:val="num" w:pos="993"/>
          <w:tab w:val="left" w:pos="4253"/>
        </w:tabs>
        <w:ind w:hanging="218"/>
        <w:rPr>
          <w:rFonts w:ascii="Arial" w:hAnsi="Arial" w:cs="Arial"/>
          <w:sz w:val="22"/>
          <w:szCs w:val="22"/>
        </w:rPr>
      </w:pPr>
      <w:r w:rsidRPr="00E43CF6">
        <w:rPr>
          <w:rFonts w:ascii="Arial" w:hAnsi="Arial" w:cs="Arial"/>
          <w:bCs/>
          <w:sz w:val="22"/>
          <w:szCs w:val="22"/>
        </w:rPr>
        <w:t xml:space="preserve">CALC training courses in July. </w:t>
      </w:r>
      <w:r>
        <w:rPr>
          <w:rFonts w:ascii="Arial" w:hAnsi="Arial" w:cs="Arial"/>
          <w:bCs/>
          <w:sz w:val="22"/>
          <w:szCs w:val="22"/>
        </w:rPr>
        <w:t>No members to attend.</w:t>
      </w:r>
    </w:p>
    <w:p w:rsidR="00023B69" w:rsidRDefault="00023B69" w:rsidP="00023B69">
      <w:pPr>
        <w:pStyle w:val="ListParagraph"/>
        <w:tabs>
          <w:tab w:val="left" w:pos="4253"/>
        </w:tabs>
        <w:ind w:left="1440"/>
        <w:rPr>
          <w:rFonts w:ascii="Arial" w:hAnsi="Arial" w:cs="Arial"/>
          <w:sz w:val="22"/>
          <w:szCs w:val="22"/>
        </w:rPr>
      </w:pPr>
    </w:p>
    <w:p w:rsidR="00023B69" w:rsidRPr="000D14EF" w:rsidRDefault="00023B69" w:rsidP="00023B69">
      <w:pPr>
        <w:pStyle w:val="ListParagraph"/>
        <w:tabs>
          <w:tab w:val="left" w:pos="4253"/>
        </w:tabs>
        <w:ind w:left="1440"/>
        <w:rPr>
          <w:rFonts w:ascii="Arial" w:hAnsi="Arial" w:cs="Arial"/>
          <w:sz w:val="22"/>
          <w:szCs w:val="22"/>
        </w:rPr>
      </w:pPr>
    </w:p>
    <w:p w:rsidR="00023B69" w:rsidRPr="001E68BD" w:rsidRDefault="00023B69" w:rsidP="00023B69">
      <w:pPr>
        <w:pStyle w:val="ListParagraph"/>
        <w:numPr>
          <w:ilvl w:val="0"/>
          <w:numId w:val="2"/>
        </w:numPr>
        <w:tabs>
          <w:tab w:val="left" w:pos="567"/>
        </w:tabs>
        <w:rPr>
          <w:rFonts w:ascii="Arial" w:hAnsi="Arial" w:cs="Arial"/>
          <w:sz w:val="22"/>
          <w:szCs w:val="22"/>
        </w:rPr>
      </w:pPr>
      <w:r w:rsidRPr="001E68BD">
        <w:rPr>
          <w:rFonts w:ascii="Arial" w:hAnsi="Arial" w:cs="Arial"/>
          <w:b/>
          <w:bCs/>
          <w:sz w:val="22"/>
          <w:szCs w:val="22"/>
        </w:rPr>
        <w:t>Councillors’ reports and items for future agenda</w:t>
      </w:r>
      <w:r w:rsidRPr="001E68BD">
        <w:rPr>
          <w:rFonts w:ascii="Arial" w:hAnsi="Arial" w:cs="Arial"/>
          <w:bCs/>
          <w:sz w:val="22"/>
          <w:szCs w:val="22"/>
        </w:rPr>
        <w:t xml:space="preserve">: </w:t>
      </w:r>
    </w:p>
    <w:p w:rsidR="00023B69" w:rsidRDefault="00023B69" w:rsidP="00023B69">
      <w:pPr>
        <w:pStyle w:val="ListParagraph"/>
        <w:numPr>
          <w:ilvl w:val="0"/>
          <w:numId w:val="1"/>
        </w:numPr>
        <w:tabs>
          <w:tab w:val="left" w:pos="567"/>
        </w:tabs>
        <w:rPr>
          <w:rFonts w:ascii="Arial" w:hAnsi="Arial" w:cs="Arial"/>
          <w:sz w:val="22"/>
          <w:szCs w:val="22"/>
        </w:rPr>
      </w:pPr>
      <w:r>
        <w:rPr>
          <w:rFonts w:ascii="Arial" w:hAnsi="Arial" w:cs="Arial"/>
          <w:sz w:val="22"/>
          <w:szCs w:val="22"/>
        </w:rPr>
        <w:t>Survey results and project planning session</w:t>
      </w:r>
      <w:r w:rsidR="009D43A6">
        <w:rPr>
          <w:rFonts w:ascii="Arial" w:hAnsi="Arial" w:cs="Arial"/>
          <w:sz w:val="22"/>
          <w:szCs w:val="22"/>
        </w:rPr>
        <w:t xml:space="preserve"> to lead to action plan of future expenditure.</w:t>
      </w:r>
    </w:p>
    <w:p w:rsidR="00D350F4" w:rsidRDefault="00D350F4" w:rsidP="00023B69">
      <w:pPr>
        <w:pStyle w:val="ListParagraph"/>
        <w:numPr>
          <w:ilvl w:val="0"/>
          <w:numId w:val="1"/>
        </w:numPr>
        <w:tabs>
          <w:tab w:val="left" w:pos="567"/>
        </w:tabs>
        <w:rPr>
          <w:rFonts w:ascii="Arial" w:hAnsi="Arial" w:cs="Arial"/>
          <w:sz w:val="22"/>
          <w:szCs w:val="22"/>
        </w:rPr>
      </w:pPr>
      <w:r>
        <w:rPr>
          <w:rFonts w:ascii="Arial" w:hAnsi="Arial" w:cs="Arial"/>
          <w:sz w:val="22"/>
          <w:szCs w:val="22"/>
        </w:rPr>
        <w:t>Horses in Shorthorn wood- decision on access routes</w:t>
      </w:r>
      <w:r w:rsidR="00795694">
        <w:rPr>
          <w:rFonts w:ascii="Arial" w:hAnsi="Arial" w:cs="Arial"/>
          <w:sz w:val="22"/>
          <w:szCs w:val="22"/>
        </w:rPr>
        <w:t>.</w:t>
      </w:r>
    </w:p>
    <w:p w:rsidR="0039401E" w:rsidRDefault="0039401E" w:rsidP="00023B69">
      <w:pPr>
        <w:pStyle w:val="ListParagraph"/>
        <w:numPr>
          <w:ilvl w:val="0"/>
          <w:numId w:val="1"/>
        </w:numPr>
        <w:tabs>
          <w:tab w:val="left" w:pos="567"/>
        </w:tabs>
        <w:rPr>
          <w:rFonts w:ascii="Arial" w:hAnsi="Arial" w:cs="Arial"/>
          <w:sz w:val="22"/>
          <w:szCs w:val="22"/>
        </w:rPr>
      </w:pPr>
      <w:r>
        <w:rPr>
          <w:rFonts w:ascii="Arial" w:hAnsi="Arial" w:cs="Arial"/>
          <w:sz w:val="22"/>
          <w:szCs w:val="22"/>
        </w:rPr>
        <w:t>Update from Dolphin Inn CIC.</w:t>
      </w:r>
    </w:p>
    <w:p w:rsidR="00023B69" w:rsidRPr="00CE4D44" w:rsidRDefault="00023B69" w:rsidP="00023B69">
      <w:pPr>
        <w:tabs>
          <w:tab w:val="left" w:pos="567"/>
        </w:tabs>
        <w:rPr>
          <w:rFonts w:cs="Arial"/>
          <w:sz w:val="22"/>
          <w:szCs w:val="22"/>
        </w:rPr>
      </w:pPr>
    </w:p>
    <w:p w:rsidR="00023B69" w:rsidRPr="009E263F" w:rsidRDefault="00023B69" w:rsidP="00023B69">
      <w:pPr>
        <w:pStyle w:val="ListParagraph"/>
        <w:tabs>
          <w:tab w:val="left" w:pos="567"/>
        </w:tabs>
        <w:ind w:left="1363"/>
        <w:rPr>
          <w:rFonts w:cs="Arial"/>
          <w:b/>
          <w:sz w:val="22"/>
          <w:szCs w:val="22"/>
        </w:rPr>
      </w:pPr>
    </w:p>
    <w:p w:rsidR="00023B69" w:rsidRDefault="00023B69" w:rsidP="00023B69">
      <w:pPr>
        <w:numPr>
          <w:ilvl w:val="0"/>
          <w:numId w:val="2"/>
        </w:numPr>
        <w:tabs>
          <w:tab w:val="left" w:pos="567"/>
        </w:tabs>
        <w:spacing w:after="0"/>
        <w:rPr>
          <w:rFonts w:cs="Arial"/>
          <w:sz w:val="22"/>
          <w:szCs w:val="22"/>
        </w:rPr>
      </w:pPr>
      <w:r w:rsidRPr="009E22C1">
        <w:rPr>
          <w:rFonts w:cs="Arial"/>
          <w:b/>
          <w:bCs/>
          <w:sz w:val="22"/>
          <w:szCs w:val="22"/>
        </w:rPr>
        <w:t>Date of next meeting</w:t>
      </w:r>
      <w:r>
        <w:rPr>
          <w:rFonts w:cs="Arial"/>
          <w:b/>
          <w:bCs/>
          <w:sz w:val="22"/>
          <w:szCs w:val="22"/>
        </w:rPr>
        <w:t>s</w:t>
      </w:r>
      <w:r w:rsidRPr="009E22C1">
        <w:rPr>
          <w:rFonts w:cs="Arial"/>
          <w:b/>
          <w:bCs/>
          <w:sz w:val="22"/>
          <w:szCs w:val="22"/>
        </w:rPr>
        <w:t xml:space="preserve">: </w:t>
      </w:r>
      <w:r w:rsidRPr="00774FB1">
        <w:rPr>
          <w:rFonts w:cs="Arial"/>
          <w:sz w:val="22"/>
          <w:szCs w:val="22"/>
        </w:rPr>
        <w:t>The next Parish Council meeting will be on Monday</w:t>
      </w:r>
      <w:r w:rsidR="005C3DCE">
        <w:rPr>
          <w:rFonts w:cs="Arial"/>
          <w:sz w:val="22"/>
          <w:szCs w:val="22"/>
        </w:rPr>
        <w:t xml:space="preserve"> 3</w:t>
      </w:r>
      <w:r w:rsidR="005C3DCE" w:rsidRPr="005C3DCE">
        <w:rPr>
          <w:rFonts w:cs="Arial"/>
          <w:sz w:val="22"/>
          <w:szCs w:val="22"/>
          <w:vertAlign w:val="superscript"/>
        </w:rPr>
        <w:t>rd</w:t>
      </w:r>
      <w:r w:rsidR="005C3DCE">
        <w:rPr>
          <w:rFonts w:cs="Arial"/>
          <w:sz w:val="22"/>
          <w:szCs w:val="22"/>
        </w:rPr>
        <w:t xml:space="preserve"> September</w:t>
      </w:r>
      <w:r>
        <w:rPr>
          <w:rFonts w:cs="Arial"/>
          <w:sz w:val="22"/>
          <w:szCs w:val="22"/>
        </w:rPr>
        <w:t xml:space="preserve"> </w:t>
      </w:r>
      <w:r w:rsidRPr="00774FB1">
        <w:rPr>
          <w:rFonts w:cs="Arial"/>
          <w:sz w:val="22"/>
          <w:szCs w:val="22"/>
        </w:rPr>
        <w:t xml:space="preserve">2018 </w:t>
      </w:r>
      <w:r>
        <w:rPr>
          <w:rFonts w:cs="Arial"/>
          <w:sz w:val="22"/>
          <w:szCs w:val="22"/>
        </w:rPr>
        <w:t>at 7.30pm</w:t>
      </w:r>
      <w:r w:rsidRPr="00774FB1">
        <w:rPr>
          <w:rFonts w:cs="Arial"/>
          <w:sz w:val="22"/>
          <w:szCs w:val="22"/>
        </w:rPr>
        <w:t xml:space="preserve"> in</w:t>
      </w:r>
      <w:r>
        <w:rPr>
          <w:rFonts w:cs="Arial"/>
          <w:sz w:val="22"/>
          <w:szCs w:val="22"/>
        </w:rPr>
        <w:t xml:space="preserve"> the </w:t>
      </w:r>
      <w:r w:rsidR="005C3DCE">
        <w:rPr>
          <w:rFonts w:cs="Arial"/>
          <w:sz w:val="22"/>
          <w:szCs w:val="22"/>
        </w:rPr>
        <w:t>Throckmorton Parish Rooms</w:t>
      </w:r>
      <w:r>
        <w:rPr>
          <w:rFonts w:cs="Arial"/>
          <w:sz w:val="22"/>
          <w:szCs w:val="22"/>
        </w:rPr>
        <w:t>.</w:t>
      </w:r>
    </w:p>
    <w:p w:rsidR="00023B69" w:rsidRPr="00892D6A" w:rsidRDefault="00023B69" w:rsidP="00023B69">
      <w:pPr>
        <w:tabs>
          <w:tab w:val="left" w:pos="567"/>
          <w:tab w:val="left" w:pos="3705"/>
        </w:tabs>
        <w:rPr>
          <w:rFonts w:cs="Arial"/>
          <w:sz w:val="22"/>
          <w:szCs w:val="22"/>
        </w:rPr>
      </w:pPr>
    </w:p>
    <w:p w:rsidR="00023B69" w:rsidRDefault="005C3DCE" w:rsidP="00023B69">
      <w:pPr>
        <w:tabs>
          <w:tab w:val="left" w:pos="0"/>
          <w:tab w:val="left" w:pos="567"/>
        </w:tabs>
        <w:rPr>
          <w:rFonts w:cs="Arial"/>
          <w:color w:val="auto"/>
          <w:sz w:val="22"/>
          <w:szCs w:val="22"/>
        </w:rPr>
      </w:pPr>
      <w:r>
        <w:rPr>
          <w:rFonts w:cs="Arial"/>
          <w:color w:val="auto"/>
          <w:sz w:val="22"/>
          <w:szCs w:val="22"/>
        </w:rPr>
        <w:t>The meeting closed at 9.3</w:t>
      </w:r>
      <w:r w:rsidR="00023B69">
        <w:rPr>
          <w:rFonts w:cs="Arial"/>
          <w:color w:val="auto"/>
          <w:sz w:val="22"/>
          <w:szCs w:val="22"/>
        </w:rPr>
        <w:t>5</w:t>
      </w:r>
      <w:r w:rsidR="00023B69" w:rsidRPr="00E91690">
        <w:rPr>
          <w:rFonts w:cs="Arial"/>
          <w:color w:val="auto"/>
          <w:sz w:val="22"/>
          <w:szCs w:val="22"/>
        </w:rPr>
        <w:t>pm.</w:t>
      </w:r>
    </w:p>
    <w:p w:rsidR="00023B69" w:rsidRDefault="00023B69" w:rsidP="00023B69">
      <w:pPr>
        <w:tabs>
          <w:tab w:val="left" w:pos="0"/>
          <w:tab w:val="left" w:pos="567"/>
        </w:tabs>
        <w:rPr>
          <w:rFonts w:cs="Arial"/>
          <w:color w:val="auto"/>
          <w:sz w:val="22"/>
          <w:szCs w:val="22"/>
        </w:rPr>
      </w:pPr>
    </w:p>
    <w:p w:rsidR="00023B69" w:rsidRDefault="00023B69" w:rsidP="00023B69">
      <w:pPr>
        <w:widowControl w:val="0"/>
        <w:tabs>
          <w:tab w:val="left" w:pos="0"/>
        </w:tabs>
        <w:spacing w:after="240"/>
        <w:jc w:val="both"/>
        <w:rPr>
          <w:rFonts w:cs="Arial"/>
          <w:color w:val="auto"/>
          <w:sz w:val="22"/>
          <w:szCs w:val="22"/>
        </w:rPr>
      </w:pPr>
      <w:r w:rsidRPr="00875ABE">
        <w:rPr>
          <w:rFonts w:cs="Arial"/>
          <w:color w:val="auto"/>
          <w:sz w:val="22"/>
          <w:szCs w:val="22"/>
        </w:rPr>
        <w:t>Signed</w:t>
      </w:r>
      <w:r>
        <w:rPr>
          <w:rFonts w:cs="Arial"/>
          <w:color w:val="auto"/>
          <w:sz w:val="22"/>
          <w:szCs w:val="22"/>
        </w:rPr>
        <w:t xml:space="preserve">   ..</w:t>
      </w:r>
      <w:r w:rsidRPr="00875ABE">
        <w:rPr>
          <w:rFonts w:cs="Arial"/>
          <w:color w:val="auto"/>
          <w:sz w:val="22"/>
          <w:szCs w:val="22"/>
        </w:rPr>
        <w:t>…………………………………………………</w:t>
      </w:r>
      <w:r w:rsidRPr="00875ABE">
        <w:rPr>
          <w:rFonts w:cs="Arial"/>
          <w:color w:val="auto"/>
          <w:sz w:val="22"/>
          <w:szCs w:val="22"/>
        </w:rPr>
        <w:tab/>
      </w:r>
      <w:r w:rsidRPr="00875ABE">
        <w:rPr>
          <w:rFonts w:cs="Arial"/>
          <w:color w:val="auto"/>
          <w:sz w:val="22"/>
          <w:szCs w:val="22"/>
        </w:rPr>
        <w:tab/>
        <w:t>…………………………..</w:t>
      </w:r>
    </w:p>
    <w:p w:rsidR="00023B69" w:rsidRDefault="00023B69" w:rsidP="00023B69">
      <w:pPr>
        <w:widowControl w:val="0"/>
        <w:tabs>
          <w:tab w:val="left" w:pos="0"/>
        </w:tabs>
        <w:spacing w:after="240"/>
        <w:jc w:val="both"/>
      </w:pPr>
      <w:r w:rsidRPr="00875ABE">
        <w:rPr>
          <w:rFonts w:cs="Arial"/>
          <w:color w:val="auto"/>
          <w:sz w:val="22"/>
          <w:szCs w:val="22"/>
        </w:rPr>
        <w:t>Chair</w:t>
      </w:r>
      <w:r w:rsidRPr="00875ABE">
        <w:rPr>
          <w:rFonts w:cs="Arial"/>
          <w:color w:val="auto"/>
          <w:sz w:val="22"/>
          <w:szCs w:val="22"/>
        </w:rPr>
        <w:tab/>
      </w:r>
      <w:r w:rsidRPr="00875ABE">
        <w:rPr>
          <w:rFonts w:cs="Arial"/>
          <w:color w:val="auto"/>
          <w:sz w:val="22"/>
          <w:szCs w:val="22"/>
        </w:rPr>
        <w:tab/>
      </w:r>
      <w:r>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Pr>
          <w:rFonts w:cs="Arial"/>
          <w:color w:val="auto"/>
          <w:sz w:val="22"/>
          <w:szCs w:val="22"/>
        </w:rPr>
        <w:t>Date</w:t>
      </w:r>
    </w:p>
    <w:p w:rsidR="001A40D0" w:rsidRDefault="00B909E8"/>
    <w:sectPr w:rsidR="001A40D0" w:rsidSect="00EB68BD">
      <w:headerReference w:type="even" r:id="rId7"/>
      <w:headerReference w:type="default" r:id="rId8"/>
      <w:footerReference w:type="even" r:id="rId9"/>
      <w:footerReference w:type="default" r:id="rId10"/>
      <w:headerReference w:type="first" r:id="rId11"/>
      <w:pgSz w:w="11901" w:h="16817"/>
      <w:pgMar w:top="1134" w:right="702" w:bottom="851" w:left="851" w:header="340" w:footer="170" w:gutter="0"/>
      <w:pgNumType w:fmt="numberInDash" w:start="57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E8" w:rsidRDefault="00B909E8" w:rsidP="00EB68BD">
      <w:pPr>
        <w:spacing w:after="0"/>
      </w:pPr>
      <w:r>
        <w:separator/>
      </w:r>
    </w:p>
  </w:endnote>
  <w:endnote w:type="continuationSeparator" w:id="0">
    <w:p w:rsidR="00B909E8" w:rsidRDefault="00B909E8" w:rsidP="00EB6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Light">
    <w:altName w:val="Century Gothic"/>
    <w:charset w:val="00"/>
    <w:family w:val="auto"/>
    <w:pitch w:val="variable"/>
    <w:sig w:usb0="800000AF" w:usb1="5000204A" w:usb2="00000000" w:usb3="00000000" w:csb0="0000009B"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031EC0"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rsidR="00FF6750" w:rsidRPr="00E8024A" w:rsidRDefault="00031EC0"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FF6750" w:rsidRPr="00E8024A" w:rsidRDefault="00031EC0"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rsidR="00FF6750" w:rsidRDefault="00B909E8"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031EC0" w:rsidP="00BD3273">
    <w:pPr>
      <w:pStyle w:val="Footer"/>
      <w:framePr w:wrap="around" w:vAnchor="text" w:hAnchor="page" w:x="931" w:y="-557"/>
      <w:rPr>
        <w:rStyle w:val="PageNumber"/>
      </w:rPr>
    </w:pPr>
    <w:r>
      <w:rPr>
        <w:rStyle w:val="PageNumber"/>
      </w:rPr>
      <w:fldChar w:fldCharType="begin"/>
    </w:r>
    <w:r>
      <w:rPr>
        <w:rStyle w:val="PageNumber"/>
      </w:rPr>
      <w:instrText xml:space="preserve">PAGE  </w:instrText>
    </w:r>
    <w:r>
      <w:rPr>
        <w:rStyle w:val="PageNumber"/>
      </w:rPr>
      <w:fldChar w:fldCharType="separate"/>
    </w:r>
    <w:r w:rsidR="00BA1B0E">
      <w:rPr>
        <w:rStyle w:val="PageNumber"/>
        <w:noProof/>
      </w:rPr>
      <w:t>- 575 -</w:t>
    </w:r>
    <w:r>
      <w:rPr>
        <w:rStyle w:val="PageNumber"/>
      </w:rPr>
      <w:fldChar w:fldCharType="end"/>
    </w:r>
  </w:p>
  <w:p w:rsidR="00FF6750" w:rsidRDefault="00B909E8" w:rsidP="00BD3273">
    <w:pPr>
      <w:pStyle w:val="Footer"/>
      <w:framePr w:wrap="around" w:vAnchor="text" w:hAnchor="page" w:x="931" w:y="-557"/>
      <w:ind w:right="360" w:firstLine="360"/>
      <w:rPr>
        <w:rStyle w:val="PageNumber"/>
      </w:rPr>
    </w:pPr>
  </w:p>
  <w:p w:rsidR="00FF6750" w:rsidRPr="00403585" w:rsidRDefault="00031EC0" w:rsidP="00BD3273">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rsidR="00FF6750" w:rsidRPr="00403585" w:rsidRDefault="00EB68BD" w:rsidP="00BD3273">
    <w:pPr>
      <w:pStyle w:val="Header"/>
      <w:framePr w:wrap="around" w:vAnchor="text" w:hAnchor="page" w:x="931" w:y="-557"/>
      <w:pBdr>
        <w:between w:val="single" w:sz="4" w:space="1" w:color="4F81BD"/>
      </w:pBdr>
      <w:spacing w:line="276" w:lineRule="auto"/>
      <w:jc w:val="center"/>
      <w:rPr>
        <w:rFonts w:asciiTheme="majorHAnsi" w:hAnsiTheme="majorHAnsi"/>
      </w:rPr>
    </w:pPr>
    <w:r>
      <w:rPr>
        <w:rFonts w:asciiTheme="majorHAnsi" w:hAnsiTheme="majorHAnsi"/>
      </w:rPr>
      <w:t>July</w:t>
    </w:r>
    <w:r w:rsidR="00031EC0">
      <w:rPr>
        <w:rFonts w:asciiTheme="majorHAnsi" w:hAnsiTheme="majorHAnsi"/>
      </w:rPr>
      <w:t xml:space="preserve"> 2018</w:t>
    </w:r>
  </w:p>
  <w:p w:rsidR="00FF6750" w:rsidRDefault="00031EC0"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E8" w:rsidRDefault="00B909E8" w:rsidP="00EB68BD">
      <w:pPr>
        <w:spacing w:after="0"/>
      </w:pPr>
      <w:r>
        <w:separator/>
      </w:r>
    </w:p>
  </w:footnote>
  <w:footnote w:type="continuationSeparator" w:id="0">
    <w:p w:rsidR="00B909E8" w:rsidRDefault="00B909E8" w:rsidP="00EB68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Pr="00050925" w:rsidRDefault="00B909E8" w:rsidP="000D1538">
    <w:pPr>
      <w:pStyle w:val="Header"/>
      <w:pBdr>
        <w:bottom w:val="single" w:sz="4" w:space="1" w:color="auto"/>
      </w:pBdr>
      <w:ind w:right="360" w:firstLine="360"/>
      <w:jc w:val="center"/>
      <w:rPr>
        <w:rFonts w:ascii="Lucida Sans" w:hAnsi="Lucida Sans" w:cs="Arial"/>
        <w:color w:val="1F497D"/>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0" o:spid="_x0000_s2049" type="#_x0000_t136" style="position:absolute;left:0;text-align:left;margin-left:0;margin-top:0;width:521.05pt;height:208.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31EC0">
      <w:rPr>
        <w:noProof/>
      </w:rPr>
      <mc:AlternateContent>
        <mc:Choice Requires="wps">
          <w:drawing>
            <wp:anchor distT="0" distB="0" distL="114300" distR="114300" simplePos="0" relativeHeight="251655680" behindDoc="1" locked="0" layoutInCell="0" allowOverlap="1" wp14:anchorId="464AAD23" wp14:editId="39E0E62A">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031EC0"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4AAD23" id="_x0000_t202" coordsize="21600,21600" o:spt="202" path="m,l,21600r21600,l21600,xe">
              <v:stroke joinstyle="miter"/>
              <v:path gradientshapeok="t" o:connecttype="rect"/>
            </v:shapetype>
            <v:shape id="Text Box 2" o:spid="_x0000_s1026" type="#_x0000_t202" style="position:absolute;left:0;text-align:left;margin-left:0;margin-top:0;width:521.05pt;height:20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" o:allowincell="f" filled="f" stroked="f">
              <v:stroke joinstyle="round"/>
              <o:lock v:ext="edit" shapetype="t"/>
              <v:textbox style="mso-fit-shape-to-text:t">
                <w:txbxContent>
                  <w:p w:rsidR="00C83B08" w:rsidRDefault="00031EC0"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31EC0" w:rsidRPr="00661599">
      <w:rPr>
        <w:rFonts w:ascii="Lucida Sans" w:hAnsi="Lucida Sans" w:cs="Arial"/>
        <w:color w:val="1F497D"/>
        <w:sz w:val="36"/>
        <w:szCs w:val="36"/>
      </w:rPr>
      <w:t>BISHAMPTON &amp; THROCKMORTON</w:t>
    </w:r>
  </w:p>
  <w:p w:rsidR="00FF6750" w:rsidRPr="007A0D57" w:rsidRDefault="00031EC0"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rsidR="00FF6750" w:rsidRPr="007A0D57" w:rsidRDefault="00031EC0"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FF6750" w:rsidRDefault="00B909E8">
    <w:pPr>
      <w:pStyle w:val="FreeFormA"/>
      <w:jc w:val="cente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A" w:rsidRPr="00612654" w:rsidRDefault="00B909E8" w:rsidP="005368DA">
    <w:pPr>
      <w:pStyle w:val="Header"/>
      <w:jc w:val="center"/>
      <w:rPr>
        <w:rStyle w:val="IntenseReference"/>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1" o:spid="_x0000_s2050" type="#_x0000_t136" style="position:absolute;left:0;text-align:left;margin-left:0;margin-top:0;width:521.05pt;height:208.4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31EC0">
      <w:rPr>
        <w:noProof/>
      </w:rPr>
      <mc:AlternateContent>
        <mc:Choice Requires="wps">
          <w:drawing>
            <wp:anchor distT="0" distB="0" distL="114300" distR="114300" simplePos="0" relativeHeight="251656704" behindDoc="1" locked="0" layoutInCell="0" allowOverlap="1" wp14:anchorId="03EAB9EB" wp14:editId="5EEB2BFC">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031EC0"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EAB9EB" id="_x0000_t202" coordsize="21600,21600" o:spt="202" path="m,l,21600r21600,l21600,xe">
              <v:stroke joinstyle="miter"/>
              <v:path gradientshapeok="t" o:connecttype="rect"/>
            </v:shapetype>
            <v:shape id="Text Box 1" o:spid="_x0000_s1027" type="#_x0000_t202" style="position:absolute;left:0;text-align:left;margin-left:0;margin-top:0;width:521.05pt;height:20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eRiwIAAAQ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" o:allowincell="f" filled="f" stroked="f">
              <v:stroke joinstyle="round"/>
              <o:lock v:ext="edit" shapetype="t"/>
              <v:textbox style="mso-fit-shape-to-text:t">
                <w:txbxContent>
                  <w:p w:rsidR="00C83B08" w:rsidRDefault="00031EC0"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31EC0" w:rsidRPr="00612654">
      <w:rPr>
        <w:rStyle w:val="IntenseReference"/>
        <w:sz w:val="36"/>
        <w:szCs w:val="36"/>
      </w:rPr>
      <w:t>Bishampton and Throckmorton Parish Council</w:t>
    </w:r>
  </w:p>
  <w:p w:rsidR="00FF6750" w:rsidRDefault="00031EC0" w:rsidP="008E6958">
    <w:pPr>
      <w:pStyle w:val="Header"/>
      <w:jc w:val="center"/>
      <w:rPr>
        <w:sz w:val="18"/>
        <w:szCs w:val="18"/>
      </w:rPr>
    </w:pPr>
    <w:r w:rsidRPr="008E6958">
      <w:rPr>
        <w:sz w:val="18"/>
        <w:szCs w:val="18"/>
      </w:rPr>
      <w:t>Clerk to the Council: Eleanor Morrish, Fairlight, Green Leys, Bishampton, Pershore, WR10 2NF</w:t>
    </w:r>
    <w:r>
      <w:rPr>
        <w:sz w:val="18"/>
        <w:szCs w:val="18"/>
      </w:rPr>
      <w:t xml:space="preserve">. </w:t>
    </w:r>
    <w:r w:rsidRPr="008E6958">
      <w:rPr>
        <w:sz w:val="18"/>
        <w:szCs w:val="18"/>
      </w:rPr>
      <w:t>Tel 01386 462380</w:t>
    </w:r>
  </w:p>
  <w:p w:rsidR="008E6958" w:rsidRPr="008E6958" w:rsidRDefault="00B909E8" w:rsidP="008E6958">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F8" w:rsidRDefault="00B909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9" o:spid="_x0000_s2051" type="#_x0000_t136" style="position:absolute;margin-left:0;margin-top:0;width:521.05pt;height:208.4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A6516"/>
    <w:multiLevelType w:val="hybridMultilevel"/>
    <w:tmpl w:val="771CD928"/>
    <w:lvl w:ilvl="0" w:tplc="08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48D6906"/>
    <w:multiLevelType w:val="hybridMultilevel"/>
    <w:tmpl w:val="9BB4B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70899"/>
    <w:multiLevelType w:val="hybridMultilevel"/>
    <w:tmpl w:val="FDC4F4F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423A6EB6"/>
    <w:multiLevelType w:val="hybridMultilevel"/>
    <w:tmpl w:val="8918E0D6"/>
    <w:lvl w:ilvl="0" w:tplc="08090001">
      <w:start w:val="1"/>
      <w:numFmt w:val="bullet"/>
      <w:lvlText w:val=""/>
      <w:lvlJc w:val="left"/>
      <w:pPr>
        <w:ind w:left="643" w:hanging="360"/>
      </w:pPr>
      <w:rPr>
        <w:rFonts w:ascii="Symbol" w:hAnsi="Symbol"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 w15:restartNumberingAfterBreak="0">
    <w:nsid w:val="48174F74"/>
    <w:multiLevelType w:val="hybridMultilevel"/>
    <w:tmpl w:val="5E4AB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70310A"/>
    <w:multiLevelType w:val="hybridMultilevel"/>
    <w:tmpl w:val="1B4EC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BDC547D"/>
    <w:multiLevelType w:val="hybridMultilevel"/>
    <w:tmpl w:val="0EA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
  </w:num>
  <w:num w:numId="7">
    <w:abstractNumId w:val="2"/>
    <w:lvlOverride w:ilvl="0">
      <w:lvl w:ilvl="0" w:tplc="6C42ADFA">
        <w:start w:val="1"/>
        <w:numFmt w:val="lowerLetter"/>
        <w:lvlText w:val="%1."/>
        <w:lvlJc w:val="left"/>
        <w:pPr>
          <w:ind w:left="720" w:hanging="360"/>
        </w:pPr>
        <w:rPr>
          <w:rFonts w:hint="default"/>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8"/>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69"/>
    <w:rsid w:val="00023B69"/>
    <w:rsid w:val="00031EC0"/>
    <w:rsid w:val="000347DF"/>
    <w:rsid w:val="00147026"/>
    <w:rsid w:val="002E6DF9"/>
    <w:rsid w:val="002E75A5"/>
    <w:rsid w:val="0031493E"/>
    <w:rsid w:val="00330CC3"/>
    <w:rsid w:val="003317E3"/>
    <w:rsid w:val="00346D6F"/>
    <w:rsid w:val="00347D86"/>
    <w:rsid w:val="003935CA"/>
    <w:rsid w:val="0039401E"/>
    <w:rsid w:val="00415780"/>
    <w:rsid w:val="004A227F"/>
    <w:rsid w:val="004A3641"/>
    <w:rsid w:val="005565AE"/>
    <w:rsid w:val="00573627"/>
    <w:rsid w:val="005942BF"/>
    <w:rsid w:val="005B4906"/>
    <w:rsid w:val="005C3DCE"/>
    <w:rsid w:val="005E2AA3"/>
    <w:rsid w:val="006915E3"/>
    <w:rsid w:val="006A33F8"/>
    <w:rsid w:val="00752285"/>
    <w:rsid w:val="00784E12"/>
    <w:rsid w:val="00795694"/>
    <w:rsid w:val="007D50B3"/>
    <w:rsid w:val="008465E5"/>
    <w:rsid w:val="009030A8"/>
    <w:rsid w:val="00911407"/>
    <w:rsid w:val="009D06A3"/>
    <w:rsid w:val="009D43A6"/>
    <w:rsid w:val="009E3B3B"/>
    <w:rsid w:val="009F7717"/>
    <w:rsid w:val="00A25D1C"/>
    <w:rsid w:val="00A77260"/>
    <w:rsid w:val="00A8718A"/>
    <w:rsid w:val="00AA4DE2"/>
    <w:rsid w:val="00AF15A3"/>
    <w:rsid w:val="00B3017D"/>
    <w:rsid w:val="00B305C5"/>
    <w:rsid w:val="00B909E8"/>
    <w:rsid w:val="00B92346"/>
    <w:rsid w:val="00BA1B0E"/>
    <w:rsid w:val="00C46DF9"/>
    <w:rsid w:val="00C47F61"/>
    <w:rsid w:val="00C65142"/>
    <w:rsid w:val="00C72BB1"/>
    <w:rsid w:val="00CA0F1E"/>
    <w:rsid w:val="00CB7557"/>
    <w:rsid w:val="00CB78C5"/>
    <w:rsid w:val="00CB7EA9"/>
    <w:rsid w:val="00CE7AA3"/>
    <w:rsid w:val="00CF22F7"/>
    <w:rsid w:val="00D350F4"/>
    <w:rsid w:val="00D96092"/>
    <w:rsid w:val="00D974AE"/>
    <w:rsid w:val="00E43CF6"/>
    <w:rsid w:val="00EA0116"/>
    <w:rsid w:val="00EB68BD"/>
    <w:rsid w:val="00FC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B24F49B-6DAF-48DF-88F8-3A76A4CA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69"/>
    <w:pPr>
      <w:spacing w:after="120" w:line="240" w:lineRule="auto"/>
    </w:pPr>
    <w:rPr>
      <w:rFonts w:ascii="Arial" w:eastAsia="??????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023B69"/>
    <w:pPr>
      <w:spacing w:after="0" w:line="240" w:lineRule="auto"/>
    </w:pPr>
    <w:rPr>
      <w:rFonts w:ascii="Times New Roman" w:eastAsia="?????? Pro W3" w:hAnsi="Times New Roman" w:cs="Times New Roman"/>
      <w:color w:val="000000"/>
      <w:sz w:val="24"/>
      <w:szCs w:val="24"/>
    </w:rPr>
  </w:style>
  <w:style w:type="paragraph" w:customStyle="1" w:styleId="Footer1">
    <w:name w:val="Footer1"/>
    <w:uiPriority w:val="99"/>
    <w:rsid w:val="00023B69"/>
    <w:pPr>
      <w:tabs>
        <w:tab w:val="center" w:pos="4153"/>
        <w:tab w:val="right" w:pos="8306"/>
      </w:tabs>
      <w:spacing w:after="120" w:line="240" w:lineRule="auto"/>
    </w:pPr>
    <w:rPr>
      <w:rFonts w:ascii="Arial" w:eastAsia="?????? Pro W3" w:hAnsi="Arial" w:cs="Times New Roman"/>
      <w:color w:val="000000"/>
      <w:sz w:val="24"/>
      <w:szCs w:val="24"/>
    </w:rPr>
  </w:style>
  <w:style w:type="paragraph" w:styleId="Header">
    <w:name w:val="header"/>
    <w:basedOn w:val="Normal"/>
    <w:link w:val="HeaderChar"/>
    <w:uiPriority w:val="99"/>
    <w:rsid w:val="00023B69"/>
    <w:pPr>
      <w:tabs>
        <w:tab w:val="center" w:pos="4320"/>
        <w:tab w:val="right" w:pos="8640"/>
      </w:tabs>
    </w:pPr>
    <w:rPr>
      <w:sz w:val="20"/>
      <w:lang w:eastAsia="en-GB"/>
    </w:rPr>
  </w:style>
  <w:style w:type="character" w:customStyle="1" w:styleId="HeaderChar">
    <w:name w:val="Header Char"/>
    <w:basedOn w:val="DefaultParagraphFont"/>
    <w:link w:val="Header"/>
    <w:uiPriority w:val="99"/>
    <w:rsid w:val="00023B69"/>
    <w:rPr>
      <w:rFonts w:ascii="Arial" w:eastAsia="?????? Pro W3" w:hAnsi="Arial" w:cs="Times New Roman"/>
      <w:color w:val="000000"/>
      <w:sz w:val="20"/>
      <w:szCs w:val="24"/>
      <w:lang w:eastAsia="en-GB"/>
    </w:rPr>
  </w:style>
  <w:style w:type="paragraph" w:styleId="Footer">
    <w:name w:val="footer"/>
    <w:basedOn w:val="Normal"/>
    <w:link w:val="FooterChar"/>
    <w:uiPriority w:val="99"/>
    <w:rsid w:val="00023B69"/>
    <w:pPr>
      <w:tabs>
        <w:tab w:val="center" w:pos="4320"/>
        <w:tab w:val="right" w:pos="8640"/>
      </w:tabs>
    </w:pPr>
    <w:rPr>
      <w:sz w:val="20"/>
      <w:lang w:eastAsia="en-GB"/>
    </w:rPr>
  </w:style>
  <w:style w:type="character" w:customStyle="1" w:styleId="FooterChar">
    <w:name w:val="Footer Char"/>
    <w:basedOn w:val="DefaultParagraphFont"/>
    <w:link w:val="Footer"/>
    <w:uiPriority w:val="99"/>
    <w:rsid w:val="00023B69"/>
    <w:rPr>
      <w:rFonts w:ascii="Arial" w:eastAsia="?????? Pro W3" w:hAnsi="Arial" w:cs="Times New Roman"/>
      <w:color w:val="000000"/>
      <w:sz w:val="20"/>
      <w:szCs w:val="24"/>
      <w:lang w:eastAsia="en-GB"/>
    </w:rPr>
  </w:style>
  <w:style w:type="character" w:styleId="PageNumber">
    <w:name w:val="page number"/>
    <w:uiPriority w:val="99"/>
    <w:rsid w:val="00023B69"/>
    <w:rPr>
      <w:rFonts w:cs="Times New Roman"/>
    </w:rPr>
  </w:style>
  <w:style w:type="paragraph" w:customStyle="1" w:styleId="MediumGrid1-Accent21">
    <w:name w:val="Medium Grid 1 - Accent 21"/>
    <w:basedOn w:val="Normal"/>
    <w:uiPriority w:val="34"/>
    <w:qFormat/>
    <w:rsid w:val="00023B69"/>
    <w:pPr>
      <w:ind w:left="720"/>
      <w:contextualSpacing/>
    </w:pPr>
  </w:style>
  <w:style w:type="paragraph" w:styleId="ListParagraph">
    <w:name w:val="List Paragraph"/>
    <w:basedOn w:val="Normal"/>
    <w:uiPriority w:val="34"/>
    <w:qFormat/>
    <w:rsid w:val="00023B69"/>
    <w:pPr>
      <w:spacing w:after="0"/>
      <w:ind w:left="720"/>
      <w:contextualSpacing/>
    </w:pPr>
    <w:rPr>
      <w:rFonts w:ascii="Times New Roman" w:eastAsia="Times New Roman" w:hAnsi="Times New Roman"/>
      <w:color w:val="auto"/>
      <w:lang w:val="en-US"/>
    </w:rPr>
  </w:style>
  <w:style w:type="character" w:styleId="IntenseReference">
    <w:name w:val="Intense Reference"/>
    <w:basedOn w:val="DefaultParagraphFont"/>
    <w:uiPriority w:val="32"/>
    <w:qFormat/>
    <w:rsid w:val="00023B69"/>
    <w:rPr>
      <w:b/>
      <w:bCs/>
      <w:smallCaps/>
      <w:color w:val="5B9BD5" w:themeColor="accent1"/>
      <w:spacing w:val="5"/>
    </w:rPr>
  </w:style>
  <w:style w:type="paragraph" w:styleId="NormalWeb">
    <w:name w:val="Normal (Web)"/>
    <w:basedOn w:val="Normal"/>
    <w:uiPriority w:val="99"/>
    <w:semiHidden/>
    <w:unhideWhenUsed/>
    <w:rsid w:val="00023B69"/>
    <w:pPr>
      <w:spacing w:before="100" w:beforeAutospacing="1" w:after="100" w:afterAutospacing="1"/>
    </w:pPr>
    <w:rPr>
      <w:rFonts w:ascii="Times New Roman" w:eastAsiaTheme="minorEastAsia" w:hAnsi="Times New Roman"/>
      <w:color w:val="auto"/>
      <w:lang w:eastAsia="en-GB"/>
    </w:rPr>
  </w:style>
  <w:style w:type="paragraph" w:customStyle="1" w:styleId="yiv1670839340msonormal">
    <w:name w:val="yiv1670839340msonormal"/>
    <w:basedOn w:val="Normal"/>
    <w:rsid w:val="00023B69"/>
    <w:pPr>
      <w:spacing w:before="100" w:beforeAutospacing="1" w:after="100" w:afterAutospacing="1"/>
    </w:pPr>
    <w:rPr>
      <w:rFonts w:ascii="Times New Roman" w:eastAsia="Times New Roman" w:hAnsi="Times New Roman"/>
      <w:color w:val="auto"/>
      <w:lang w:eastAsia="en-GB"/>
    </w:rPr>
  </w:style>
  <w:style w:type="table" w:styleId="TableGrid">
    <w:name w:val="Table Grid"/>
    <w:basedOn w:val="TableNormal"/>
    <w:uiPriority w:val="39"/>
    <w:rsid w:val="0002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14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07"/>
    <w:rPr>
      <w:rFonts w:ascii="Segoe UI" w:eastAsia="??????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53</cp:revision>
  <cp:lastPrinted>2018-07-04T13:12:00Z</cp:lastPrinted>
  <dcterms:created xsi:type="dcterms:W3CDTF">2018-07-03T09:01:00Z</dcterms:created>
  <dcterms:modified xsi:type="dcterms:W3CDTF">2018-07-05T12:04:00Z</dcterms:modified>
</cp:coreProperties>
</file>