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60" w:rsidRPr="00AD0B6F" w:rsidRDefault="00EC6F50" w:rsidP="002833D2">
      <w:pPr>
        <w:ind w:left="720"/>
        <w:jc w:val="right"/>
      </w:pPr>
      <w:r>
        <w:rPr>
          <w:rFonts w:cs="Arial"/>
          <w:b/>
          <w:szCs w:val="22"/>
        </w:rPr>
        <w:t>6</w:t>
      </w:r>
      <w:r w:rsidR="000E3C34">
        <w:rPr>
          <w:rFonts w:cs="Arial"/>
          <w:b/>
          <w:szCs w:val="22"/>
        </w:rPr>
        <w:t>/20</w:t>
      </w:r>
      <w:r w:rsidR="009532C9">
        <w:rPr>
          <w:rFonts w:cs="Arial"/>
          <w:b/>
          <w:szCs w:val="22"/>
        </w:rPr>
        <w:t>1</w:t>
      </w:r>
      <w:r w:rsidR="000E3C34">
        <w:rPr>
          <w:rFonts w:cs="Arial"/>
          <w:b/>
          <w:szCs w:val="22"/>
        </w:rPr>
        <w:t>6</w:t>
      </w:r>
      <w:r w:rsidR="009532C9">
        <w:rPr>
          <w:rFonts w:cs="Arial"/>
          <w:b/>
          <w:szCs w:val="22"/>
        </w:rPr>
        <w:t>-17</w:t>
      </w:r>
      <w:r>
        <w:rPr>
          <w:rFonts w:cs="Arial"/>
          <w:b/>
          <w:szCs w:val="22"/>
        </w:rPr>
        <w:t>/pg.24</w:t>
      </w:r>
    </w:p>
    <w:p w:rsidR="000E3060" w:rsidRPr="00AD0B6F" w:rsidRDefault="000E3060" w:rsidP="000E3060">
      <w:pPr>
        <w:pStyle w:val="Title"/>
      </w:pPr>
      <w:r w:rsidRPr="00AD0B6F">
        <w:t>NORTH CLAINES PARISH COUNCIL (NCPC)</w:t>
      </w:r>
    </w:p>
    <w:p w:rsidR="000E3060" w:rsidRPr="00AD0B6F" w:rsidRDefault="000E3060" w:rsidP="000E3060">
      <w:pPr>
        <w:pStyle w:val="Title"/>
      </w:pPr>
    </w:p>
    <w:p w:rsidR="000E3060" w:rsidRPr="00AD0B6F" w:rsidRDefault="000E3060" w:rsidP="000E3060">
      <w:pPr>
        <w:jc w:val="center"/>
        <w:rPr>
          <w:rFonts w:cs="Arial"/>
          <w:b/>
          <w:szCs w:val="22"/>
          <w:u w:val="single"/>
        </w:rPr>
      </w:pPr>
      <w:r w:rsidRPr="00AD0B6F">
        <w:rPr>
          <w:rFonts w:cs="Arial"/>
          <w:b/>
          <w:szCs w:val="22"/>
          <w:u w:val="single"/>
        </w:rPr>
        <w:t>MINUTES OF MEETING HELD AT</w:t>
      </w:r>
    </w:p>
    <w:p w:rsidR="000E3060" w:rsidRPr="00AD0B6F" w:rsidRDefault="000E3060" w:rsidP="000E3060">
      <w:pPr>
        <w:jc w:val="center"/>
        <w:rPr>
          <w:rFonts w:cs="Arial"/>
          <w:b/>
          <w:szCs w:val="22"/>
          <w:u w:val="single"/>
        </w:rPr>
      </w:pPr>
    </w:p>
    <w:p w:rsidR="000E3060" w:rsidRPr="00AD0B6F" w:rsidRDefault="000E3060" w:rsidP="000E3060">
      <w:pPr>
        <w:jc w:val="center"/>
        <w:rPr>
          <w:rFonts w:cs="Arial"/>
          <w:szCs w:val="22"/>
          <w:u w:val="single"/>
        </w:rPr>
      </w:pPr>
      <w:r w:rsidRPr="00AD0B6F">
        <w:rPr>
          <w:rFonts w:cs="Arial"/>
          <w:szCs w:val="22"/>
          <w:u w:val="single"/>
        </w:rPr>
        <w:t>FERNHILL HEATH BAPTIST CHURCH</w:t>
      </w:r>
    </w:p>
    <w:p w:rsidR="000E3060" w:rsidRPr="00AD0B6F" w:rsidRDefault="000E3060" w:rsidP="000E3060">
      <w:pPr>
        <w:jc w:val="center"/>
        <w:rPr>
          <w:rFonts w:cs="Arial"/>
          <w:szCs w:val="22"/>
          <w:u w:val="single"/>
        </w:rPr>
      </w:pPr>
    </w:p>
    <w:p w:rsidR="000E3060" w:rsidRPr="00AD0B6F" w:rsidRDefault="000711D4" w:rsidP="000E3060">
      <w:pPr>
        <w:jc w:val="center"/>
        <w:rPr>
          <w:rFonts w:cs="Arial"/>
          <w:b/>
          <w:szCs w:val="22"/>
          <w:u w:val="single"/>
        </w:rPr>
      </w:pPr>
      <w:r>
        <w:rPr>
          <w:rFonts w:cs="Arial"/>
          <w:szCs w:val="22"/>
          <w:u w:val="single"/>
        </w:rPr>
        <w:t xml:space="preserve">On Monday </w:t>
      </w:r>
      <w:r w:rsidR="008F27F4">
        <w:rPr>
          <w:rFonts w:cs="Arial"/>
          <w:szCs w:val="22"/>
          <w:u w:val="single"/>
        </w:rPr>
        <w:t>5</w:t>
      </w:r>
      <w:r w:rsidR="008F27F4" w:rsidRPr="008F27F4">
        <w:rPr>
          <w:rFonts w:cs="Arial"/>
          <w:szCs w:val="22"/>
          <w:u w:val="single"/>
          <w:vertAlign w:val="superscript"/>
        </w:rPr>
        <w:t>th</w:t>
      </w:r>
      <w:r w:rsidR="008F27F4">
        <w:rPr>
          <w:rFonts w:cs="Arial"/>
          <w:szCs w:val="22"/>
          <w:u w:val="single"/>
        </w:rPr>
        <w:t xml:space="preserve"> September </w:t>
      </w:r>
      <w:r w:rsidR="009532C9">
        <w:rPr>
          <w:rFonts w:cs="Arial"/>
          <w:szCs w:val="22"/>
          <w:u w:val="single"/>
        </w:rPr>
        <w:t xml:space="preserve">2016 </w:t>
      </w:r>
      <w:r w:rsidR="000E3060" w:rsidRPr="00AD0B6F">
        <w:rPr>
          <w:rFonts w:cs="Arial"/>
          <w:szCs w:val="22"/>
          <w:u w:val="single"/>
        </w:rPr>
        <w:t xml:space="preserve">at 7.30 pm </w:t>
      </w:r>
    </w:p>
    <w:p w:rsidR="000E3060" w:rsidRPr="00AD0B6F" w:rsidRDefault="000E3060" w:rsidP="000E3060">
      <w:pPr>
        <w:rPr>
          <w:rFonts w:cs="Arial"/>
          <w:b/>
          <w:szCs w:val="22"/>
          <w:u w:val="single"/>
        </w:rPr>
      </w:pPr>
    </w:p>
    <w:p w:rsidR="00F82309" w:rsidRDefault="000E3060" w:rsidP="007F7AC1">
      <w:pPr>
        <w:rPr>
          <w:rFonts w:cs="Arial"/>
          <w:szCs w:val="22"/>
        </w:rPr>
      </w:pPr>
      <w:r w:rsidRPr="00AD0B6F">
        <w:rPr>
          <w:rFonts w:cs="Arial"/>
          <w:b/>
          <w:szCs w:val="22"/>
          <w:u w:val="single"/>
        </w:rPr>
        <w:t>PRESENT:</w:t>
      </w:r>
      <w:r w:rsidRPr="00AD0B6F">
        <w:rPr>
          <w:rFonts w:cs="Arial"/>
          <w:szCs w:val="22"/>
        </w:rPr>
        <w:tab/>
      </w:r>
      <w:r w:rsidRPr="00AD0B6F">
        <w:rPr>
          <w:rFonts w:cs="Arial"/>
          <w:szCs w:val="22"/>
        </w:rPr>
        <w:tab/>
      </w:r>
      <w:r w:rsidRPr="00AD0B6F">
        <w:rPr>
          <w:rFonts w:cs="Arial"/>
          <w:szCs w:val="22"/>
        </w:rPr>
        <w:tab/>
      </w:r>
      <w:r w:rsidR="00F82309">
        <w:rPr>
          <w:rFonts w:cs="Arial"/>
          <w:szCs w:val="22"/>
        </w:rPr>
        <w:t xml:space="preserve">Cllr M Sainsbury (MS) </w:t>
      </w:r>
      <w:r w:rsidR="00F82309" w:rsidRPr="00F82309">
        <w:rPr>
          <w:rFonts w:cs="Arial"/>
          <w:b/>
          <w:szCs w:val="22"/>
        </w:rPr>
        <w:t>Chairman</w:t>
      </w:r>
    </w:p>
    <w:p w:rsidR="007F7AC1" w:rsidRDefault="00F82309" w:rsidP="007F7AC1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E3060" w:rsidRPr="00AD0B6F">
        <w:rPr>
          <w:rFonts w:cs="Arial"/>
          <w:szCs w:val="22"/>
        </w:rPr>
        <w:t xml:space="preserve">Cllr </w:t>
      </w:r>
      <w:proofErr w:type="gramStart"/>
      <w:r w:rsidR="0004535E" w:rsidRPr="00AD0B6F">
        <w:rPr>
          <w:rFonts w:cs="Arial"/>
          <w:szCs w:val="22"/>
        </w:rPr>
        <w:t>A</w:t>
      </w:r>
      <w:proofErr w:type="gramEnd"/>
      <w:r w:rsidR="0004535E" w:rsidRPr="00AD0B6F">
        <w:rPr>
          <w:rFonts w:cs="Arial"/>
          <w:szCs w:val="22"/>
        </w:rPr>
        <w:t xml:space="preserve"> McManus (AMM) </w:t>
      </w:r>
      <w:r w:rsidR="00F8136A" w:rsidRPr="007B42F3">
        <w:rPr>
          <w:rFonts w:cs="Arial"/>
          <w:b/>
          <w:szCs w:val="22"/>
        </w:rPr>
        <w:t xml:space="preserve">Vice </w:t>
      </w:r>
      <w:r w:rsidR="000E3060" w:rsidRPr="007B42F3">
        <w:rPr>
          <w:rFonts w:cs="Arial"/>
          <w:b/>
          <w:szCs w:val="22"/>
        </w:rPr>
        <w:t>Chairman</w:t>
      </w:r>
      <w:r w:rsidR="000E3060" w:rsidRPr="00AD0B6F">
        <w:rPr>
          <w:rFonts w:cs="Arial"/>
          <w:szCs w:val="22"/>
        </w:rPr>
        <w:tab/>
      </w:r>
      <w:r w:rsidR="000E3060" w:rsidRPr="00AD0B6F">
        <w:rPr>
          <w:rFonts w:cs="Arial"/>
          <w:szCs w:val="22"/>
        </w:rPr>
        <w:tab/>
      </w:r>
      <w:r w:rsidR="000E3060" w:rsidRPr="00AD0B6F">
        <w:rPr>
          <w:rFonts w:cs="Arial"/>
          <w:szCs w:val="22"/>
        </w:rPr>
        <w:tab/>
      </w:r>
      <w:r w:rsidR="007F7AC1">
        <w:rPr>
          <w:rFonts w:cs="Arial"/>
          <w:szCs w:val="22"/>
        </w:rPr>
        <w:t xml:space="preserve"> </w:t>
      </w:r>
    </w:p>
    <w:p w:rsidR="0004535E" w:rsidRDefault="007F7AC1" w:rsidP="000E3C3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81C18">
        <w:rPr>
          <w:rFonts w:cs="Arial"/>
          <w:szCs w:val="22"/>
        </w:rPr>
        <w:t>C</w:t>
      </w:r>
      <w:r>
        <w:rPr>
          <w:rFonts w:cs="Arial"/>
          <w:szCs w:val="22"/>
        </w:rPr>
        <w:t>llr J C</w:t>
      </w:r>
      <w:r w:rsidR="00941F78">
        <w:rPr>
          <w:rFonts w:cs="Arial"/>
          <w:szCs w:val="22"/>
        </w:rPr>
        <w:t>arter (JC</w:t>
      </w:r>
      <w:r>
        <w:rPr>
          <w:rFonts w:cs="Arial"/>
          <w:szCs w:val="22"/>
        </w:rPr>
        <w:t>)</w:t>
      </w:r>
      <w:r w:rsidR="009D261A">
        <w:rPr>
          <w:rFonts w:cs="Arial"/>
          <w:szCs w:val="22"/>
        </w:rPr>
        <w:tab/>
      </w:r>
      <w:r w:rsidR="009D261A">
        <w:rPr>
          <w:rFonts w:cs="Arial"/>
          <w:szCs w:val="22"/>
        </w:rPr>
        <w:tab/>
      </w:r>
      <w:r w:rsidR="009D261A">
        <w:rPr>
          <w:rFonts w:cs="Arial"/>
          <w:szCs w:val="22"/>
        </w:rPr>
        <w:tab/>
      </w:r>
      <w:r w:rsidR="009D261A">
        <w:rPr>
          <w:rFonts w:cs="Arial"/>
          <w:szCs w:val="22"/>
        </w:rPr>
        <w:tab/>
      </w:r>
    </w:p>
    <w:p w:rsidR="000E3C34" w:rsidRDefault="0004535E" w:rsidP="0085603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Cllr B Hollis (BH)</w:t>
      </w:r>
      <w:r w:rsidR="00BC5AEF">
        <w:rPr>
          <w:rFonts w:cs="Arial"/>
          <w:szCs w:val="22"/>
        </w:rPr>
        <w:tab/>
      </w:r>
      <w:r w:rsidR="00BC5AEF">
        <w:rPr>
          <w:rFonts w:cs="Arial"/>
          <w:szCs w:val="22"/>
        </w:rPr>
        <w:tab/>
      </w:r>
      <w:r w:rsidR="00BC5AEF">
        <w:rPr>
          <w:rFonts w:cs="Arial"/>
          <w:szCs w:val="22"/>
        </w:rPr>
        <w:tab/>
      </w:r>
      <w:r w:rsidR="00BC5AEF">
        <w:rPr>
          <w:rFonts w:cs="Arial"/>
          <w:szCs w:val="22"/>
        </w:rPr>
        <w:tab/>
      </w:r>
    </w:p>
    <w:p w:rsidR="009D261A" w:rsidRDefault="00BC5AEF" w:rsidP="000E3060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Cllr S J Routledge (SJR)</w:t>
      </w:r>
      <w:r w:rsidRPr="00F82309">
        <w:rPr>
          <w:rFonts w:cs="Arial"/>
          <w:szCs w:val="22"/>
        </w:rPr>
        <w:t xml:space="preserve"> </w:t>
      </w:r>
      <w:r w:rsidR="000E3C34">
        <w:rPr>
          <w:rFonts w:cs="Arial"/>
          <w:szCs w:val="22"/>
        </w:rPr>
        <w:tab/>
      </w:r>
      <w:r w:rsidR="000E3C34">
        <w:rPr>
          <w:rFonts w:cs="Arial"/>
          <w:szCs w:val="22"/>
        </w:rPr>
        <w:tab/>
      </w:r>
      <w:r w:rsidR="000E3C34">
        <w:rPr>
          <w:rFonts w:cs="Arial"/>
          <w:szCs w:val="22"/>
        </w:rPr>
        <w:tab/>
      </w:r>
      <w:r w:rsidR="000E3C34">
        <w:rPr>
          <w:rFonts w:cs="Arial"/>
          <w:szCs w:val="22"/>
        </w:rPr>
        <w:tab/>
      </w:r>
      <w:r w:rsidR="000E3C34">
        <w:rPr>
          <w:rFonts w:cs="Arial"/>
          <w:szCs w:val="22"/>
        </w:rPr>
        <w:tab/>
      </w:r>
    </w:p>
    <w:p w:rsidR="00BC5AEF" w:rsidRDefault="00F108BD" w:rsidP="000E3060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856038" w:rsidRPr="00AD0B6F">
        <w:rPr>
          <w:rFonts w:cs="Arial"/>
          <w:szCs w:val="22"/>
        </w:rPr>
        <w:t xml:space="preserve">Cllr K </w:t>
      </w:r>
      <w:r w:rsidR="00856038">
        <w:rPr>
          <w:rFonts w:cs="Arial"/>
          <w:szCs w:val="22"/>
        </w:rPr>
        <w:t>Savage (KS)</w:t>
      </w:r>
    </w:p>
    <w:p w:rsidR="00BC5AEF" w:rsidRDefault="000E3060" w:rsidP="00BC5AEF">
      <w:pPr>
        <w:rPr>
          <w:rFonts w:cs="Arial"/>
          <w:szCs w:val="22"/>
        </w:rPr>
      </w:pPr>
      <w:r w:rsidRPr="00AD0B6F">
        <w:rPr>
          <w:rFonts w:cs="Arial"/>
          <w:szCs w:val="22"/>
        </w:rPr>
        <w:tab/>
      </w:r>
      <w:r w:rsidR="00BC5AEF">
        <w:rPr>
          <w:rFonts w:cs="Arial"/>
          <w:szCs w:val="22"/>
        </w:rPr>
        <w:tab/>
      </w:r>
      <w:r w:rsidR="00BC5AEF">
        <w:rPr>
          <w:rFonts w:cs="Arial"/>
          <w:szCs w:val="22"/>
        </w:rPr>
        <w:tab/>
      </w:r>
      <w:r w:rsidR="00BC5AEF">
        <w:rPr>
          <w:rFonts w:cs="Arial"/>
          <w:szCs w:val="22"/>
        </w:rPr>
        <w:tab/>
        <w:t>District Cllr L Duffy (LD)</w:t>
      </w:r>
    </w:p>
    <w:p w:rsidR="0004535E" w:rsidRDefault="0004535E" w:rsidP="000E3060">
      <w:pPr>
        <w:rPr>
          <w:rFonts w:cs="Arial"/>
          <w:szCs w:val="22"/>
        </w:rPr>
      </w:pPr>
    </w:p>
    <w:p w:rsidR="0004535E" w:rsidRDefault="0004535E" w:rsidP="000E3060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04535E" w:rsidRPr="00C63278" w:rsidRDefault="0004535E" w:rsidP="00726A76">
      <w:pPr>
        <w:pStyle w:val="Heading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C63278">
        <w:rPr>
          <w:rFonts w:ascii="Arial" w:hAnsi="Arial" w:cs="Arial"/>
          <w:sz w:val="22"/>
          <w:szCs w:val="22"/>
        </w:rPr>
        <w:t>To receive apologies for absence</w:t>
      </w:r>
      <w:r w:rsidRPr="00C63278">
        <w:rPr>
          <w:rFonts w:ascii="Arial" w:hAnsi="Arial" w:cs="Arial"/>
          <w:color w:val="FF0000"/>
          <w:sz w:val="22"/>
          <w:szCs w:val="22"/>
        </w:rPr>
        <w:t xml:space="preserve"> </w:t>
      </w:r>
      <w:r w:rsidRPr="00C63278">
        <w:rPr>
          <w:rFonts w:ascii="Arial" w:hAnsi="Arial" w:cs="Arial"/>
          <w:sz w:val="22"/>
          <w:szCs w:val="22"/>
        </w:rPr>
        <w:t>and to approve reasons for absence.</w:t>
      </w:r>
      <w:proofErr w:type="gramEnd"/>
    </w:p>
    <w:p w:rsidR="00BC5AEF" w:rsidRDefault="0004535E" w:rsidP="00BC5AEF">
      <w:pPr>
        <w:rPr>
          <w:rFonts w:cs="Arial"/>
          <w:szCs w:val="22"/>
        </w:rPr>
      </w:pPr>
      <w:r w:rsidRPr="00C63278">
        <w:rPr>
          <w:rFonts w:cs="Arial"/>
          <w:szCs w:val="22"/>
          <w:lang w:val="en-US" w:eastAsia="en-GB"/>
        </w:rPr>
        <w:tab/>
      </w:r>
      <w:r>
        <w:rPr>
          <w:rFonts w:cs="Arial"/>
          <w:szCs w:val="22"/>
        </w:rPr>
        <w:t xml:space="preserve">There </w:t>
      </w:r>
      <w:r w:rsidR="00F82309">
        <w:rPr>
          <w:rFonts w:cs="Arial"/>
          <w:szCs w:val="22"/>
        </w:rPr>
        <w:t>were apologies</w:t>
      </w:r>
      <w:r>
        <w:rPr>
          <w:rFonts w:cs="Arial"/>
          <w:szCs w:val="22"/>
        </w:rPr>
        <w:t xml:space="preserve"> received and accepted</w:t>
      </w:r>
      <w:r w:rsidR="00BC5AEF" w:rsidRPr="00BC5AEF">
        <w:rPr>
          <w:rFonts w:cs="Arial"/>
          <w:szCs w:val="22"/>
        </w:rPr>
        <w:t xml:space="preserve"> </w:t>
      </w:r>
      <w:r w:rsidR="00BC5AEF">
        <w:rPr>
          <w:rFonts w:cs="Arial"/>
          <w:szCs w:val="22"/>
        </w:rPr>
        <w:t xml:space="preserve">from </w:t>
      </w:r>
      <w:r w:rsidR="00BC5AEF" w:rsidRPr="00AD0B6F">
        <w:rPr>
          <w:rFonts w:cs="Arial"/>
          <w:szCs w:val="22"/>
        </w:rPr>
        <w:t xml:space="preserve">Cllr </w:t>
      </w:r>
      <w:r w:rsidR="00BC5AEF">
        <w:rPr>
          <w:rFonts w:cs="Arial"/>
          <w:szCs w:val="22"/>
        </w:rPr>
        <w:t>M Drinkwater (Personal</w:t>
      </w:r>
      <w:r w:rsidR="00953617">
        <w:rPr>
          <w:rFonts w:cs="Arial"/>
          <w:szCs w:val="22"/>
        </w:rPr>
        <w:t>)</w:t>
      </w:r>
      <w:r w:rsidR="00856038">
        <w:rPr>
          <w:rFonts w:cs="Arial"/>
          <w:szCs w:val="22"/>
        </w:rPr>
        <w:t xml:space="preserve"> Cllr </w:t>
      </w:r>
      <w:r w:rsidR="00953617">
        <w:rPr>
          <w:rFonts w:cs="Arial"/>
          <w:szCs w:val="22"/>
        </w:rPr>
        <w:tab/>
      </w:r>
      <w:r w:rsidR="00856038">
        <w:rPr>
          <w:rFonts w:cs="Arial"/>
          <w:szCs w:val="22"/>
        </w:rPr>
        <w:t>M Farmer (Personal</w:t>
      </w:r>
      <w:r w:rsidR="00856038" w:rsidRPr="00AD0B6F">
        <w:rPr>
          <w:rFonts w:cs="Arial"/>
          <w:szCs w:val="22"/>
        </w:rPr>
        <w:t xml:space="preserve">) </w:t>
      </w:r>
      <w:r w:rsidR="00856038">
        <w:rPr>
          <w:rFonts w:cs="Arial"/>
          <w:szCs w:val="22"/>
        </w:rPr>
        <w:t>Cllr P Maybury (Personal</w:t>
      </w:r>
      <w:proofErr w:type="gramStart"/>
      <w:r w:rsidR="00856038" w:rsidRPr="00AD0B6F">
        <w:rPr>
          <w:rFonts w:cs="Arial"/>
          <w:szCs w:val="22"/>
        </w:rPr>
        <w:t>)Cllr</w:t>
      </w:r>
      <w:proofErr w:type="gramEnd"/>
      <w:r w:rsidR="00856038" w:rsidRPr="00AD0B6F">
        <w:rPr>
          <w:rFonts w:cs="Arial"/>
          <w:szCs w:val="22"/>
        </w:rPr>
        <w:t xml:space="preserve"> P Philips </w:t>
      </w:r>
      <w:r w:rsidR="00856038">
        <w:rPr>
          <w:rFonts w:cs="Arial"/>
          <w:szCs w:val="22"/>
        </w:rPr>
        <w:t>(Personal</w:t>
      </w:r>
      <w:r w:rsidR="00856038" w:rsidRPr="00AD0B6F">
        <w:rPr>
          <w:rFonts w:cs="Arial"/>
          <w:szCs w:val="22"/>
        </w:rPr>
        <w:t xml:space="preserve">) County </w:t>
      </w:r>
      <w:r w:rsidR="00856038">
        <w:rPr>
          <w:rFonts w:cs="Arial"/>
          <w:szCs w:val="22"/>
        </w:rPr>
        <w:t xml:space="preserve">and </w:t>
      </w:r>
      <w:r w:rsidR="00856038">
        <w:rPr>
          <w:rFonts w:cs="Arial"/>
          <w:szCs w:val="22"/>
        </w:rPr>
        <w:tab/>
        <w:t xml:space="preserve">District </w:t>
      </w:r>
      <w:r w:rsidR="00856038" w:rsidRPr="00AD0B6F">
        <w:rPr>
          <w:rFonts w:cs="Arial"/>
          <w:szCs w:val="22"/>
        </w:rPr>
        <w:t>Cllr A Miller</w:t>
      </w:r>
      <w:r w:rsidR="00856038">
        <w:rPr>
          <w:rFonts w:cs="Arial"/>
          <w:szCs w:val="22"/>
        </w:rPr>
        <w:t xml:space="preserve"> (Personal</w:t>
      </w:r>
      <w:r w:rsidR="00856038" w:rsidRPr="00AD0B6F">
        <w:rPr>
          <w:rFonts w:cs="Arial"/>
          <w:szCs w:val="22"/>
        </w:rPr>
        <w:t xml:space="preserve">)  </w:t>
      </w:r>
    </w:p>
    <w:p w:rsidR="0004535E" w:rsidRPr="00C63278" w:rsidRDefault="00F8136A" w:rsidP="0004535E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04535E" w:rsidRPr="00C63278" w:rsidRDefault="0004535E" w:rsidP="0004535E">
      <w:pPr>
        <w:rPr>
          <w:rFonts w:cs="Arial"/>
          <w:szCs w:val="22"/>
        </w:rPr>
      </w:pPr>
      <w:r w:rsidRPr="00C63278">
        <w:rPr>
          <w:rFonts w:cs="Arial"/>
          <w:b/>
          <w:szCs w:val="22"/>
        </w:rPr>
        <w:t>2.</w:t>
      </w:r>
      <w:r w:rsidRPr="00C63278">
        <w:rPr>
          <w:rFonts w:cs="Arial"/>
          <w:b/>
          <w:szCs w:val="22"/>
        </w:rPr>
        <w:tab/>
        <w:t xml:space="preserve">Declarations of Interest  </w:t>
      </w:r>
    </w:p>
    <w:p w:rsidR="0004535E" w:rsidRPr="00C63278" w:rsidRDefault="0004535E" w:rsidP="0004535E">
      <w:pPr>
        <w:ind w:left="720"/>
        <w:rPr>
          <w:rFonts w:cs="Arial"/>
          <w:szCs w:val="22"/>
        </w:rPr>
      </w:pPr>
      <w:r w:rsidRPr="00C63278">
        <w:rPr>
          <w:rFonts w:cs="Arial"/>
          <w:szCs w:val="22"/>
        </w:rPr>
        <w:t>a) Register of interests; Councillors were reminded of the need to update their register of interests.</w:t>
      </w:r>
    </w:p>
    <w:p w:rsidR="00F82309" w:rsidRDefault="0004535E" w:rsidP="0004535E">
      <w:pPr>
        <w:ind w:left="720"/>
        <w:rPr>
          <w:rFonts w:cs="Arial"/>
          <w:szCs w:val="22"/>
        </w:rPr>
      </w:pPr>
      <w:r w:rsidRPr="00C63278">
        <w:rPr>
          <w:rFonts w:cs="Arial"/>
          <w:szCs w:val="22"/>
        </w:rPr>
        <w:t xml:space="preserve">b) To declare any other Disclosable Pecuniary Interests in items on the agenda and their nature. </w:t>
      </w:r>
      <w:r>
        <w:rPr>
          <w:rFonts w:cs="Arial"/>
          <w:szCs w:val="22"/>
        </w:rPr>
        <w:t xml:space="preserve">There was an interest declared by Cllr </w:t>
      </w:r>
      <w:r w:rsidR="00953617">
        <w:rPr>
          <w:rFonts w:cs="Arial"/>
          <w:szCs w:val="22"/>
        </w:rPr>
        <w:t>KS in agenda item 11</w:t>
      </w:r>
      <w:r w:rsidR="00F82309">
        <w:rPr>
          <w:rFonts w:cs="Arial"/>
          <w:szCs w:val="22"/>
        </w:rPr>
        <w:t>.1</w:t>
      </w:r>
      <w:r w:rsidR="00D02FDA">
        <w:rPr>
          <w:rFonts w:cs="Arial"/>
          <w:szCs w:val="22"/>
        </w:rPr>
        <w:t xml:space="preserve"> re </w:t>
      </w:r>
      <w:r w:rsidR="00F82309">
        <w:rPr>
          <w:rFonts w:cs="Arial"/>
          <w:szCs w:val="22"/>
        </w:rPr>
        <w:t>a payment to Ventutec.</w:t>
      </w:r>
    </w:p>
    <w:p w:rsidR="0004535E" w:rsidRPr="00C63278" w:rsidRDefault="0004535E" w:rsidP="0004535E">
      <w:pPr>
        <w:ind w:left="720"/>
        <w:rPr>
          <w:rFonts w:cs="Arial"/>
          <w:szCs w:val="22"/>
        </w:rPr>
      </w:pPr>
      <w:r w:rsidRPr="00C63278">
        <w:rPr>
          <w:rFonts w:cs="Arial"/>
          <w:szCs w:val="22"/>
        </w:rPr>
        <w:t xml:space="preserve">c) To declare any Other Disclosable Interests in items on the agenda and their nature. </w:t>
      </w:r>
      <w:r>
        <w:rPr>
          <w:rFonts w:cs="Arial"/>
          <w:szCs w:val="22"/>
        </w:rPr>
        <w:t>There were no interests declared.</w:t>
      </w:r>
    </w:p>
    <w:p w:rsidR="0004535E" w:rsidRPr="00C63278" w:rsidRDefault="0004535E" w:rsidP="0004535E">
      <w:pPr>
        <w:ind w:left="720"/>
        <w:rPr>
          <w:rFonts w:cs="Arial"/>
          <w:color w:val="0070C0"/>
          <w:szCs w:val="22"/>
        </w:rPr>
      </w:pPr>
      <w:r w:rsidRPr="00C63278">
        <w:rPr>
          <w:rFonts w:cs="Arial"/>
          <w:szCs w:val="22"/>
        </w:rPr>
        <w:t>d) Written requests for the council to grant a dispensation (S33 of the Localism Act 2011) are to be with the clerk at least four clear days prior to a meeting. No requests were submitted.</w:t>
      </w:r>
    </w:p>
    <w:p w:rsidR="0004535E" w:rsidRPr="00C63278" w:rsidRDefault="0004535E" w:rsidP="0004535E">
      <w:pPr>
        <w:ind w:left="720"/>
        <w:rPr>
          <w:rFonts w:cs="Arial"/>
          <w:szCs w:val="22"/>
        </w:rPr>
      </w:pPr>
      <w:r w:rsidRPr="00C63278">
        <w:rPr>
          <w:rFonts w:cs="Arial"/>
          <w:szCs w:val="22"/>
        </w:rPr>
        <w:t>Councillors who declared an interest left the room for the relevant items as per the code of conduct and the North Claines Parish Council standing orders.</w:t>
      </w:r>
    </w:p>
    <w:p w:rsidR="0004535E" w:rsidRPr="00C63278" w:rsidRDefault="0004535E" w:rsidP="0004535E">
      <w:pPr>
        <w:rPr>
          <w:rFonts w:cs="Arial"/>
          <w:szCs w:val="22"/>
        </w:rPr>
      </w:pPr>
    </w:p>
    <w:p w:rsidR="0004535E" w:rsidRDefault="0004535E" w:rsidP="0004535E">
      <w:pPr>
        <w:rPr>
          <w:rFonts w:cs="Arial"/>
          <w:b/>
          <w:szCs w:val="22"/>
        </w:rPr>
      </w:pPr>
      <w:r w:rsidRPr="00C63278">
        <w:rPr>
          <w:rFonts w:cs="Arial"/>
          <w:b/>
          <w:szCs w:val="22"/>
        </w:rPr>
        <w:t>3.</w:t>
      </w:r>
      <w:r w:rsidRPr="00C63278">
        <w:rPr>
          <w:rFonts w:cs="Arial"/>
          <w:b/>
          <w:szCs w:val="22"/>
        </w:rPr>
        <w:tab/>
        <w:t>To consider the approval of the minutes from the last Parish Council Meeting</w:t>
      </w:r>
      <w:r w:rsidR="00953617">
        <w:rPr>
          <w:rFonts w:cs="Arial"/>
          <w:b/>
          <w:szCs w:val="22"/>
        </w:rPr>
        <w:t>s</w:t>
      </w:r>
      <w:r w:rsidRPr="00C63278">
        <w:rPr>
          <w:rFonts w:cs="Arial"/>
          <w:b/>
          <w:szCs w:val="22"/>
        </w:rPr>
        <w:t xml:space="preserve"> </w:t>
      </w:r>
      <w:r w:rsidRPr="00C63278">
        <w:rPr>
          <w:rFonts w:cs="Arial"/>
          <w:b/>
          <w:szCs w:val="22"/>
        </w:rPr>
        <w:tab/>
      </w:r>
      <w:proofErr w:type="gramStart"/>
      <w:r w:rsidR="00953617">
        <w:rPr>
          <w:rFonts w:cs="Arial"/>
          <w:b/>
          <w:szCs w:val="22"/>
        </w:rPr>
        <w:t>that were</w:t>
      </w:r>
      <w:proofErr w:type="gramEnd"/>
      <w:r w:rsidR="00A663FC">
        <w:rPr>
          <w:rFonts w:cs="Arial"/>
          <w:b/>
          <w:szCs w:val="22"/>
        </w:rPr>
        <w:t xml:space="preserve"> held on </w:t>
      </w:r>
      <w:r w:rsidR="00953617">
        <w:rPr>
          <w:rFonts w:cs="Arial"/>
          <w:b/>
          <w:szCs w:val="22"/>
        </w:rPr>
        <w:t>Monday 4 July and 13 July</w:t>
      </w:r>
      <w:r w:rsidR="00F82309">
        <w:rPr>
          <w:rFonts w:cs="Arial"/>
          <w:b/>
          <w:szCs w:val="22"/>
        </w:rPr>
        <w:t xml:space="preserve"> </w:t>
      </w:r>
      <w:r w:rsidRPr="00C63278">
        <w:rPr>
          <w:rFonts w:cs="Arial"/>
          <w:b/>
          <w:szCs w:val="22"/>
        </w:rPr>
        <w:t>2016</w:t>
      </w:r>
      <w:r w:rsidR="00A663FC">
        <w:rPr>
          <w:rFonts w:cs="Arial"/>
          <w:b/>
          <w:szCs w:val="22"/>
        </w:rPr>
        <w:t>.</w:t>
      </w:r>
    </w:p>
    <w:p w:rsidR="0004535E" w:rsidRDefault="0004535E" w:rsidP="0004535E">
      <w:pPr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 xml:space="preserve">The minutes were approved and signed as </w:t>
      </w:r>
      <w:r w:rsidR="00BC5AEF">
        <w:rPr>
          <w:rFonts w:cs="Arial"/>
          <w:szCs w:val="22"/>
        </w:rPr>
        <w:t>a correct record of the meeting.</w:t>
      </w:r>
    </w:p>
    <w:p w:rsidR="0004535E" w:rsidRPr="00C63278" w:rsidRDefault="001D5B13" w:rsidP="0004535E">
      <w:pPr>
        <w:rPr>
          <w:rFonts w:cs="Arial"/>
          <w:b/>
          <w:szCs w:val="22"/>
        </w:rPr>
      </w:pPr>
      <w:r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D572" wp14:editId="499152BA">
                <wp:simplePos x="0" y="0"/>
                <wp:positionH relativeFrom="column">
                  <wp:posOffset>161925</wp:posOffset>
                </wp:positionH>
                <wp:positionV relativeFrom="paragraph">
                  <wp:posOffset>111125</wp:posOffset>
                </wp:positionV>
                <wp:extent cx="5734050" cy="666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35E" w:rsidRDefault="0004535E" w:rsidP="0004535E">
                            <w:pPr>
                              <w:jc w:val="center"/>
                            </w:pPr>
                            <w:r>
                              <w:t xml:space="preserve">The meeting was closed for </w:t>
                            </w:r>
                            <w:r w:rsidRPr="007973E2">
                              <w:rPr>
                                <w:b/>
                              </w:rPr>
                              <w:t>public question time</w:t>
                            </w:r>
                            <w:r>
                              <w:t xml:space="preserve"> (PQT) and opened again after.</w:t>
                            </w:r>
                          </w:p>
                          <w:p w:rsidR="0004535E" w:rsidRDefault="0004535E" w:rsidP="0004535E">
                            <w:pPr>
                              <w:jc w:val="center"/>
                            </w:pPr>
                            <w:r>
                              <w:t>Public question time does not form part of the meeting and is therefore not minuted.  Notes from PQT are attached to the minutes as an aide memoire</w:t>
                            </w:r>
                            <w:r w:rsidR="00F82309">
                              <w:t xml:space="preserve"> where relevant</w:t>
                            </w:r>
                            <w:r>
                              <w:t>.</w:t>
                            </w:r>
                          </w:p>
                          <w:p w:rsidR="0004535E" w:rsidRDefault="0004535E" w:rsidP="00045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8.75pt;width:451.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" fillcolor="white [3201]" strokeweight=".5pt">
                <v:textbox>
                  <w:txbxContent>
                    <w:p w:rsidR="0004535E" w:rsidRDefault="0004535E" w:rsidP="0004535E">
                      <w:pPr>
                        <w:jc w:val="center"/>
                      </w:pPr>
                      <w:r>
                        <w:t xml:space="preserve">The meeting was closed for </w:t>
                      </w:r>
                      <w:r w:rsidRPr="007973E2">
                        <w:rPr>
                          <w:b/>
                        </w:rPr>
                        <w:t>public question time</w:t>
                      </w:r>
                      <w:r>
                        <w:t xml:space="preserve"> (PQT) and opened again after.</w:t>
                      </w:r>
                    </w:p>
                    <w:p w:rsidR="0004535E" w:rsidRDefault="0004535E" w:rsidP="0004535E">
                      <w:pPr>
                        <w:jc w:val="center"/>
                      </w:pPr>
                      <w:r>
                        <w:t>Public question time does not form part of the meeting and is therefore not minuted.  Notes from PQT are attached to the minutes as an aide memoire</w:t>
                      </w:r>
                      <w:r w:rsidR="00F82309">
                        <w:t xml:space="preserve"> where relevant</w:t>
                      </w:r>
                      <w:r>
                        <w:t>.</w:t>
                      </w:r>
                    </w:p>
                    <w:p w:rsidR="0004535E" w:rsidRDefault="0004535E" w:rsidP="000453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535E" w:rsidRPr="00C63278" w:rsidRDefault="0004535E" w:rsidP="0004535E">
      <w:pPr>
        <w:rPr>
          <w:rFonts w:cs="Arial"/>
          <w:szCs w:val="22"/>
        </w:rPr>
      </w:pPr>
    </w:p>
    <w:p w:rsidR="0004535E" w:rsidRDefault="0004535E" w:rsidP="0004535E">
      <w:pPr>
        <w:pStyle w:val="Heading4"/>
        <w:rPr>
          <w:rFonts w:ascii="Arial" w:hAnsi="Arial" w:cs="Arial"/>
          <w:sz w:val="22"/>
          <w:szCs w:val="22"/>
        </w:rPr>
      </w:pPr>
    </w:p>
    <w:p w:rsidR="0004535E" w:rsidRDefault="0004535E" w:rsidP="0004535E">
      <w:pPr>
        <w:pStyle w:val="Heading4"/>
        <w:rPr>
          <w:rFonts w:ascii="Arial" w:hAnsi="Arial" w:cs="Arial"/>
          <w:sz w:val="22"/>
          <w:szCs w:val="22"/>
        </w:rPr>
      </w:pPr>
    </w:p>
    <w:p w:rsidR="00A17D81" w:rsidRDefault="00A17D81" w:rsidP="00A17D81">
      <w:pPr>
        <w:rPr>
          <w:lang w:val="en-US" w:eastAsia="en-GB"/>
        </w:rPr>
      </w:pPr>
    </w:p>
    <w:p w:rsidR="001D5B13" w:rsidRDefault="001D5B13" w:rsidP="00A17D81">
      <w:pPr>
        <w:rPr>
          <w:lang w:val="en-US" w:eastAsia="en-GB"/>
        </w:rPr>
      </w:pPr>
    </w:p>
    <w:p w:rsidR="00BC5AEF" w:rsidRDefault="00BC5AEF" w:rsidP="00BC5AEF">
      <w:pPr>
        <w:pStyle w:val="Heading4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4B6796">
        <w:rPr>
          <w:rFonts w:ascii="Tahoma" w:hAnsi="Tahoma" w:cs="Tahoma"/>
          <w:sz w:val="22"/>
          <w:szCs w:val="22"/>
        </w:rPr>
        <w:t xml:space="preserve">Progress reports from the previous minutes and any matters arising for information </w:t>
      </w:r>
    </w:p>
    <w:p w:rsidR="00CC30F2" w:rsidRDefault="00CC30F2" w:rsidP="00CC30F2">
      <w:pPr>
        <w:rPr>
          <w:lang w:val="en-US" w:eastAsia="en-GB"/>
        </w:rPr>
      </w:pPr>
    </w:p>
    <w:p w:rsidR="00E82C69" w:rsidRDefault="004777B0" w:rsidP="00E82C69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="00E82C69">
        <w:rPr>
          <w:rFonts w:ascii="Tahoma" w:hAnsi="Tahoma" w:cs="Tahoma"/>
          <w:szCs w:val="22"/>
        </w:rPr>
        <w:t>5.1</w:t>
      </w:r>
      <w:r w:rsidR="00E82C69">
        <w:rPr>
          <w:rFonts w:ascii="Tahoma" w:hAnsi="Tahoma" w:cs="Tahoma"/>
          <w:szCs w:val="22"/>
        </w:rPr>
        <w:tab/>
      </w:r>
      <w:r w:rsidR="00E82C69" w:rsidRPr="00E82C69">
        <w:rPr>
          <w:rFonts w:ascii="Tahoma" w:hAnsi="Tahoma" w:cs="Tahoma"/>
          <w:szCs w:val="22"/>
        </w:rPr>
        <w:t xml:space="preserve">SJR </w:t>
      </w:r>
      <w:r w:rsidR="00E82C69">
        <w:rPr>
          <w:rFonts w:ascii="Tahoma" w:hAnsi="Tahoma" w:cs="Tahoma"/>
          <w:szCs w:val="22"/>
        </w:rPr>
        <w:t>contacted the playground providers and rectified the problem with the swing seat.</w:t>
      </w:r>
    </w:p>
    <w:p w:rsidR="00E82C69" w:rsidRDefault="00E82C69" w:rsidP="00E82C69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Pr="00BC5AEF">
        <w:rPr>
          <w:rFonts w:ascii="Tahoma" w:hAnsi="Tahoma" w:cs="Tahoma"/>
          <w:szCs w:val="22"/>
        </w:rPr>
        <w:t>AMM forward</w:t>
      </w:r>
      <w:r>
        <w:rPr>
          <w:rFonts w:ascii="Tahoma" w:hAnsi="Tahoma" w:cs="Tahoma"/>
          <w:szCs w:val="22"/>
        </w:rPr>
        <w:t>ed details of the</w:t>
      </w:r>
      <w:r w:rsidRPr="00BC5AEF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vandalism on the Brum </w:t>
      </w:r>
      <w:r w:rsidRPr="00BC5AEF">
        <w:rPr>
          <w:rFonts w:ascii="Tahoma" w:hAnsi="Tahoma" w:cs="Tahoma"/>
          <w:szCs w:val="22"/>
        </w:rPr>
        <w:t>to the Police.</w:t>
      </w:r>
    </w:p>
    <w:p w:rsidR="00D20D06" w:rsidRDefault="00D20D06" w:rsidP="00E82C69">
      <w:pPr>
        <w:ind w:left="720" w:hanging="720"/>
        <w:rPr>
          <w:rFonts w:ascii="Tahoma" w:hAnsi="Tahoma" w:cs="Tahoma"/>
          <w:szCs w:val="22"/>
        </w:rPr>
      </w:pPr>
    </w:p>
    <w:p w:rsidR="00D20D06" w:rsidRDefault="00D20D06" w:rsidP="00D20D06">
      <w:pPr>
        <w:ind w:left="720"/>
        <w:jc w:val="right"/>
        <w:rPr>
          <w:rFonts w:cs="Arial"/>
          <w:b/>
          <w:szCs w:val="22"/>
        </w:rPr>
      </w:pPr>
    </w:p>
    <w:p w:rsidR="00E82C69" w:rsidRDefault="00D20D06" w:rsidP="00D20D06">
      <w:pPr>
        <w:ind w:left="720"/>
        <w:jc w:val="right"/>
        <w:rPr>
          <w:rFonts w:ascii="Tahoma" w:hAnsi="Tahoma" w:cs="Tahoma"/>
          <w:szCs w:val="22"/>
        </w:rPr>
      </w:pPr>
      <w:r>
        <w:rPr>
          <w:rFonts w:cs="Arial"/>
          <w:b/>
          <w:szCs w:val="22"/>
        </w:rPr>
        <w:lastRenderedPageBreak/>
        <w:t>6/2016-17/pg.25</w:t>
      </w:r>
      <w:r w:rsidR="00E82C69">
        <w:rPr>
          <w:rFonts w:ascii="Tahoma" w:hAnsi="Tahoma" w:cs="Tahoma"/>
          <w:szCs w:val="22"/>
        </w:rPr>
        <w:tab/>
      </w:r>
    </w:p>
    <w:p w:rsidR="00E82C69" w:rsidRDefault="004777B0" w:rsidP="00E82C6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="00E82C69">
        <w:rPr>
          <w:rFonts w:ascii="Tahoma" w:hAnsi="Tahoma" w:cs="Tahoma"/>
          <w:szCs w:val="22"/>
        </w:rPr>
        <w:t>12.2</w:t>
      </w:r>
      <w:r w:rsidR="00E82C69">
        <w:rPr>
          <w:rFonts w:ascii="Tahoma" w:hAnsi="Tahoma" w:cs="Tahoma"/>
          <w:szCs w:val="22"/>
        </w:rPr>
        <w:tab/>
        <w:t xml:space="preserve">Dog waste bin in Bevere </w:t>
      </w:r>
    </w:p>
    <w:p w:rsidR="00E82C69" w:rsidRDefault="00E82C69" w:rsidP="00E82C6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Pr="00821833">
        <w:rPr>
          <w:rFonts w:ascii="Tahoma" w:hAnsi="Tahoma" w:cs="Tahoma"/>
          <w:szCs w:val="22"/>
        </w:rPr>
        <w:t>It was agreed</w:t>
      </w:r>
      <w:r w:rsidRPr="004777B0">
        <w:rPr>
          <w:rFonts w:ascii="Tahoma" w:hAnsi="Tahoma" w:cs="Tahoma"/>
          <w:szCs w:val="22"/>
        </w:rPr>
        <w:t xml:space="preserve"> that PM will ascertain ownership of the land in question and </w:t>
      </w:r>
      <w:r w:rsidRPr="004777B0">
        <w:rPr>
          <w:rFonts w:ascii="Tahoma" w:hAnsi="Tahoma" w:cs="Tahoma"/>
          <w:szCs w:val="22"/>
        </w:rPr>
        <w:tab/>
        <w:t>SJR/KS will arrange relocation of the bin if necessary thereafter.</w:t>
      </w:r>
      <w:r w:rsidR="004777B0">
        <w:rPr>
          <w:rFonts w:ascii="Tahoma" w:hAnsi="Tahoma" w:cs="Tahoma"/>
          <w:szCs w:val="22"/>
        </w:rPr>
        <w:t xml:space="preserve"> </w:t>
      </w:r>
      <w:proofErr w:type="gramStart"/>
      <w:r w:rsidR="004777B0">
        <w:rPr>
          <w:rFonts w:ascii="Tahoma" w:hAnsi="Tahoma" w:cs="Tahoma"/>
          <w:szCs w:val="22"/>
        </w:rPr>
        <w:t>Ongoing.</w:t>
      </w:r>
      <w:proofErr w:type="gramEnd"/>
    </w:p>
    <w:p w:rsidR="004777B0" w:rsidRDefault="004777B0" w:rsidP="00E82C69">
      <w:pPr>
        <w:rPr>
          <w:rFonts w:ascii="Tahoma" w:hAnsi="Tahoma" w:cs="Tahoma"/>
          <w:szCs w:val="22"/>
        </w:rPr>
      </w:pPr>
    </w:p>
    <w:p w:rsidR="00E82C69" w:rsidRDefault="004777B0" w:rsidP="004777B0">
      <w:pPr>
        <w:rPr>
          <w:rFonts w:ascii="Tahoma" w:hAnsi="Tahoma" w:cs="Tahoma"/>
          <w:szCs w:val="22"/>
        </w:rPr>
      </w:pPr>
      <w:r w:rsidRPr="004777B0">
        <w:rPr>
          <w:rFonts w:ascii="Tahoma" w:hAnsi="Tahoma" w:cs="Tahoma"/>
          <w:b/>
          <w:szCs w:val="22"/>
        </w:rPr>
        <w:t>5</w:t>
      </w:r>
      <w:r w:rsidRPr="004777B0">
        <w:rPr>
          <w:rFonts w:ascii="Tahoma" w:hAnsi="Tahoma" w:cs="Tahoma"/>
          <w:b/>
          <w:szCs w:val="22"/>
        </w:rPr>
        <w:tab/>
        <w:t>The Brum</w:t>
      </w:r>
      <w:r w:rsidR="00E82C69">
        <w:rPr>
          <w:rFonts w:ascii="Tahoma" w:hAnsi="Tahoma" w:cs="Tahoma"/>
          <w:szCs w:val="22"/>
        </w:rPr>
        <w:tab/>
      </w:r>
    </w:p>
    <w:p w:rsidR="00953617" w:rsidRDefault="00953617" w:rsidP="00953617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5.1</w:t>
      </w:r>
      <w:r>
        <w:rPr>
          <w:rFonts w:ascii="Tahoma" w:hAnsi="Tahoma" w:cs="Tahoma"/>
          <w:szCs w:val="22"/>
        </w:rPr>
        <w:tab/>
        <w:t>Do</w:t>
      </w:r>
      <w:r w:rsidRPr="003F110A">
        <w:rPr>
          <w:rFonts w:ascii="Tahoma" w:hAnsi="Tahoma" w:cs="Tahoma"/>
          <w:szCs w:val="22"/>
        </w:rPr>
        <w:t xml:space="preserve"> any Councillor have any matters to </w:t>
      </w:r>
      <w:proofErr w:type="gramStart"/>
      <w:r w:rsidRPr="003F110A">
        <w:rPr>
          <w:rFonts w:ascii="Tahoma" w:hAnsi="Tahoma" w:cs="Tahoma"/>
          <w:szCs w:val="22"/>
        </w:rPr>
        <w:t>raise</w:t>
      </w:r>
      <w:proofErr w:type="gramEnd"/>
      <w:r w:rsidRPr="003F110A">
        <w:rPr>
          <w:rFonts w:ascii="Tahoma" w:hAnsi="Tahoma" w:cs="Tahoma"/>
          <w:szCs w:val="22"/>
        </w:rPr>
        <w:t xml:space="preserve"> with regard to the Brum?</w:t>
      </w:r>
      <w:r w:rsidRPr="003F110A">
        <w:rPr>
          <w:rFonts w:ascii="Tahoma" w:hAnsi="Tahoma" w:cs="Tahoma"/>
          <w:szCs w:val="22"/>
        </w:rPr>
        <w:tab/>
      </w:r>
    </w:p>
    <w:p w:rsidR="00821833" w:rsidRDefault="00821833" w:rsidP="00953617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Cllr JC noted the following;</w:t>
      </w:r>
    </w:p>
    <w:p w:rsidR="00821833" w:rsidRDefault="00821833" w:rsidP="00821833">
      <w:pPr>
        <w:pStyle w:val="ListParagraph"/>
        <w:numPr>
          <w:ilvl w:val="0"/>
          <w:numId w:val="20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Dog bin in corner is broken.  Clerk noted that this had been reported for repair.</w:t>
      </w:r>
    </w:p>
    <w:p w:rsidR="00821833" w:rsidRDefault="00821833" w:rsidP="00821833">
      <w:pPr>
        <w:pStyle w:val="ListParagraph"/>
        <w:numPr>
          <w:ilvl w:val="0"/>
          <w:numId w:val="20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Footpath </w:t>
      </w:r>
      <w:r w:rsidR="00B22911">
        <w:rPr>
          <w:rFonts w:ascii="Tahoma" w:hAnsi="Tahoma" w:cs="Tahoma"/>
          <w:szCs w:val="22"/>
        </w:rPr>
        <w:t xml:space="preserve">(NC 552) </w:t>
      </w:r>
      <w:r>
        <w:rPr>
          <w:rFonts w:ascii="Tahoma" w:hAnsi="Tahoma" w:cs="Tahoma"/>
          <w:szCs w:val="22"/>
        </w:rPr>
        <w:t xml:space="preserve">running through the Brum is in need of repair.  Clerk to contact WCC regarding its maintenance. LD to ask </w:t>
      </w:r>
      <w:proofErr w:type="gramStart"/>
      <w:r>
        <w:rPr>
          <w:rFonts w:ascii="Tahoma" w:hAnsi="Tahoma" w:cs="Tahoma"/>
          <w:szCs w:val="22"/>
        </w:rPr>
        <w:t>AM</w:t>
      </w:r>
      <w:proofErr w:type="gramEnd"/>
      <w:r>
        <w:rPr>
          <w:rFonts w:ascii="Tahoma" w:hAnsi="Tahoma" w:cs="Tahoma"/>
          <w:szCs w:val="22"/>
        </w:rPr>
        <w:t xml:space="preserve"> for assistance.</w:t>
      </w:r>
    </w:p>
    <w:p w:rsidR="00821833" w:rsidRDefault="00821833" w:rsidP="00821833">
      <w:pPr>
        <w:pStyle w:val="ListParagraph"/>
        <w:numPr>
          <w:ilvl w:val="0"/>
          <w:numId w:val="20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Footpath opposite the Brum on the A38 is in need of work as the grass is encroaching on it.  Clerk to contact Parish maintenance for a quote to restore the path.</w:t>
      </w:r>
    </w:p>
    <w:p w:rsidR="007E45E6" w:rsidRPr="00821833" w:rsidRDefault="007E45E6" w:rsidP="00821833">
      <w:pPr>
        <w:pStyle w:val="ListParagraph"/>
        <w:numPr>
          <w:ilvl w:val="0"/>
          <w:numId w:val="20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The Tree that was vandalised is to be replaced by Top Cut as appropriate.</w:t>
      </w:r>
    </w:p>
    <w:p w:rsidR="00953617" w:rsidRDefault="00953617" w:rsidP="00953617">
      <w:pPr>
        <w:ind w:left="720" w:hanging="720"/>
        <w:rPr>
          <w:rFonts w:ascii="Tahoma" w:hAnsi="Tahoma" w:cs="Tahoma"/>
          <w:szCs w:val="22"/>
        </w:rPr>
      </w:pPr>
      <w:proofErr w:type="gramStart"/>
      <w:r>
        <w:rPr>
          <w:rFonts w:ascii="Tahoma" w:hAnsi="Tahoma" w:cs="Tahoma"/>
          <w:szCs w:val="22"/>
        </w:rPr>
        <w:t>5.2</w:t>
      </w:r>
      <w:r>
        <w:rPr>
          <w:rFonts w:ascii="Tahoma" w:hAnsi="Tahoma" w:cs="Tahoma"/>
          <w:szCs w:val="22"/>
        </w:rPr>
        <w:tab/>
        <w:t>Fernhill Heath in Bloom.</w:t>
      </w:r>
      <w:proofErr w:type="gramEnd"/>
    </w:p>
    <w:p w:rsidR="00953617" w:rsidRDefault="00953617" w:rsidP="00953617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 xml:space="preserve">Cllr MF suggests that the Council place an advert for </w:t>
      </w:r>
      <w:proofErr w:type="spellStart"/>
      <w:proofErr w:type="gramStart"/>
      <w:r>
        <w:rPr>
          <w:rFonts w:ascii="Tahoma" w:hAnsi="Tahoma" w:cs="Tahoma"/>
          <w:szCs w:val="22"/>
        </w:rPr>
        <w:t>Davids</w:t>
      </w:r>
      <w:proofErr w:type="spellEnd"/>
      <w:proofErr w:type="gramEnd"/>
      <w:r>
        <w:rPr>
          <w:rFonts w:ascii="Tahoma" w:hAnsi="Tahoma" w:cs="Tahoma"/>
          <w:szCs w:val="22"/>
        </w:rPr>
        <w:t xml:space="preserve"> nursery in the Parish Focus free of charge as a thankyou - after their donation of £250 to the Fernhill Heath in Bloom day. </w:t>
      </w:r>
    </w:p>
    <w:p w:rsidR="00821833" w:rsidRDefault="00821833" w:rsidP="00953617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 xml:space="preserve">The Parish Council </w:t>
      </w:r>
      <w:r w:rsidRPr="00821833">
        <w:rPr>
          <w:rFonts w:ascii="Tahoma" w:hAnsi="Tahoma" w:cs="Tahoma"/>
          <w:b/>
          <w:szCs w:val="22"/>
        </w:rPr>
        <w:t>agreed</w:t>
      </w:r>
      <w:r>
        <w:rPr>
          <w:rFonts w:ascii="Tahoma" w:hAnsi="Tahoma" w:cs="Tahoma"/>
          <w:szCs w:val="22"/>
        </w:rPr>
        <w:t xml:space="preserve"> to a one off advert in the next edition of the parish focus magazine.</w:t>
      </w:r>
    </w:p>
    <w:p w:rsidR="00821833" w:rsidRDefault="00821833" w:rsidP="00953617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Meg Farmer is to give an update on the fun for all day at the next parish council meeting, and it was commented that it was a brilliant event as always.</w:t>
      </w:r>
    </w:p>
    <w:p w:rsidR="00821833" w:rsidRPr="003F110A" w:rsidRDefault="00821833" w:rsidP="00953617">
      <w:pPr>
        <w:ind w:left="720" w:hanging="720"/>
        <w:rPr>
          <w:rFonts w:ascii="Tahoma" w:hAnsi="Tahoma" w:cs="Tahoma"/>
          <w:szCs w:val="22"/>
        </w:rPr>
      </w:pPr>
    </w:p>
    <w:p w:rsidR="00953617" w:rsidRPr="003F110A" w:rsidRDefault="00953617" w:rsidP="00953617">
      <w:pPr>
        <w:ind w:left="720" w:hanging="720"/>
        <w:rPr>
          <w:rFonts w:ascii="Tahoma" w:hAnsi="Tahoma" w:cs="Tahoma"/>
          <w:b/>
          <w:szCs w:val="22"/>
        </w:rPr>
      </w:pPr>
      <w:r w:rsidRPr="003F110A">
        <w:rPr>
          <w:rFonts w:ascii="Tahoma" w:hAnsi="Tahoma" w:cs="Tahoma"/>
          <w:b/>
          <w:szCs w:val="22"/>
        </w:rPr>
        <w:t>6</w:t>
      </w:r>
      <w:r w:rsidRPr="003F110A">
        <w:rPr>
          <w:rFonts w:ascii="Tahoma" w:hAnsi="Tahoma" w:cs="Tahoma"/>
          <w:b/>
          <w:szCs w:val="22"/>
        </w:rPr>
        <w:tab/>
        <w:t>Highways, Footpaths and Lighting.</w:t>
      </w:r>
    </w:p>
    <w:p w:rsidR="00953617" w:rsidRDefault="00953617" w:rsidP="00953617">
      <w:pPr>
        <w:ind w:left="720" w:hanging="720"/>
        <w:rPr>
          <w:rFonts w:ascii="Tahoma" w:hAnsi="Tahoma" w:cs="Tahoma"/>
          <w:szCs w:val="22"/>
        </w:rPr>
      </w:pPr>
      <w:r w:rsidRPr="003F110A">
        <w:rPr>
          <w:rFonts w:ascii="Tahoma" w:hAnsi="Tahoma" w:cs="Tahoma"/>
          <w:szCs w:val="22"/>
        </w:rPr>
        <w:t>6.1</w:t>
      </w:r>
      <w:r w:rsidRPr="003F110A">
        <w:rPr>
          <w:rFonts w:ascii="Tahoma" w:hAnsi="Tahoma" w:cs="Tahoma"/>
          <w:szCs w:val="22"/>
        </w:rPr>
        <w:tab/>
        <w:t xml:space="preserve">Update on any highways actions from </w:t>
      </w:r>
      <w:r>
        <w:rPr>
          <w:rFonts w:ascii="Tahoma" w:hAnsi="Tahoma" w:cs="Tahoma"/>
          <w:szCs w:val="22"/>
        </w:rPr>
        <w:t xml:space="preserve">or since </w:t>
      </w:r>
      <w:r w:rsidRPr="003F110A">
        <w:rPr>
          <w:rFonts w:ascii="Tahoma" w:hAnsi="Tahoma" w:cs="Tahoma"/>
          <w:szCs w:val="22"/>
        </w:rPr>
        <w:t>the last meeting.</w:t>
      </w:r>
      <w:r w:rsidR="00E500EA">
        <w:rPr>
          <w:rFonts w:ascii="Tahoma" w:hAnsi="Tahoma" w:cs="Tahoma"/>
          <w:szCs w:val="22"/>
        </w:rPr>
        <w:t xml:space="preserve"> </w:t>
      </w:r>
    </w:p>
    <w:p w:rsidR="00E500EA" w:rsidRDefault="00953617" w:rsidP="00E500EA">
      <w:pPr>
        <w:rPr>
          <w:rFonts w:cs="Arial"/>
          <w:szCs w:val="22"/>
          <w:u w:val="single"/>
        </w:rPr>
      </w:pPr>
      <w:r>
        <w:rPr>
          <w:rFonts w:ascii="Tahoma" w:hAnsi="Tahoma" w:cs="Tahoma"/>
          <w:szCs w:val="22"/>
        </w:rPr>
        <w:tab/>
      </w:r>
      <w:r w:rsidR="00E500EA" w:rsidRPr="00DA62AC">
        <w:rPr>
          <w:rFonts w:cs="Arial"/>
          <w:szCs w:val="22"/>
          <w:u w:val="single"/>
        </w:rPr>
        <w:t>Lights</w:t>
      </w:r>
    </w:p>
    <w:p w:rsidR="00E500EA" w:rsidRPr="00DA62AC" w:rsidRDefault="00E500EA" w:rsidP="00E500EA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DA62AC">
        <w:rPr>
          <w:rFonts w:cs="Arial"/>
          <w:szCs w:val="22"/>
        </w:rPr>
        <w:t>No 8;</w:t>
      </w:r>
      <w:r>
        <w:rPr>
          <w:rFonts w:cs="Arial"/>
          <w:szCs w:val="22"/>
        </w:rPr>
        <w:t xml:space="preserve"> Reported as not working – referred to </w:t>
      </w:r>
      <w:proofErr w:type="spellStart"/>
      <w:r>
        <w:rPr>
          <w:rFonts w:cs="Arial"/>
          <w:szCs w:val="22"/>
        </w:rPr>
        <w:t>Prismian</w:t>
      </w:r>
      <w:proofErr w:type="spellEnd"/>
      <w:r>
        <w:rPr>
          <w:rFonts w:cs="Arial"/>
          <w:szCs w:val="22"/>
        </w:rPr>
        <w:t>.</w:t>
      </w:r>
    </w:p>
    <w:p w:rsidR="00E500EA" w:rsidRDefault="00E500EA" w:rsidP="00E500EA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No 11; </w:t>
      </w:r>
      <w:proofErr w:type="gramStart"/>
      <w:r>
        <w:rPr>
          <w:rFonts w:cs="Arial"/>
          <w:szCs w:val="22"/>
        </w:rPr>
        <w:t>Still</w:t>
      </w:r>
      <w:proofErr w:type="gramEnd"/>
      <w:r>
        <w:rPr>
          <w:rFonts w:cs="Arial"/>
          <w:szCs w:val="22"/>
        </w:rPr>
        <w:t xml:space="preserve"> awaiting </w:t>
      </w:r>
      <w:proofErr w:type="spellStart"/>
      <w:r>
        <w:rPr>
          <w:rFonts w:cs="Arial"/>
          <w:szCs w:val="22"/>
        </w:rPr>
        <w:t>Prismian</w:t>
      </w:r>
      <w:proofErr w:type="spellEnd"/>
      <w:r>
        <w:rPr>
          <w:rFonts w:cs="Arial"/>
          <w:szCs w:val="22"/>
        </w:rPr>
        <w:t xml:space="preserve"> to mend the light at Jacobs ladder.</w:t>
      </w:r>
    </w:p>
    <w:p w:rsidR="00E500EA" w:rsidRDefault="00E500EA" w:rsidP="00E500EA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No 22; reported as not working – referred to </w:t>
      </w:r>
      <w:proofErr w:type="spellStart"/>
      <w:r>
        <w:rPr>
          <w:rFonts w:cs="Arial"/>
          <w:szCs w:val="22"/>
        </w:rPr>
        <w:t>prismian</w:t>
      </w:r>
      <w:proofErr w:type="spellEnd"/>
      <w:r>
        <w:rPr>
          <w:rFonts w:cs="Arial"/>
          <w:szCs w:val="22"/>
        </w:rPr>
        <w:t>.</w:t>
      </w:r>
    </w:p>
    <w:p w:rsidR="00E500EA" w:rsidRDefault="00E500EA" w:rsidP="00E500EA">
      <w:pPr>
        <w:rPr>
          <w:rFonts w:cs="Arial"/>
          <w:szCs w:val="22"/>
          <w:u w:val="single"/>
        </w:rPr>
      </w:pPr>
      <w:r w:rsidRPr="00E500EA">
        <w:rPr>
          <w:rFonts w:cs="Arial"/>
          <w:szCs w:val="22"/>
        </w:rPr>
        <w:tab/>
      </w:r>
      <w:r w:rsidRPr="004A7CC2">
        <w:rPr>
          <w:rFonts w:cs="Arial"/>
          <w:szCs w:val="22"/>
          <w:u w:val="single"/>
        </w:rPr>
        <w:t>Bins</w:t>
      </w:r>
    </w:p>
    <w:p w:rsidR="00E500EA" w:rsidRDefault="00E500EA" w:rsidP="00E500EA">
      <w:pPr>
        <w:rPr>
          <w:rFonts w:cs="Arial"/>
          <w:szCs w:val="22"/>
        </w:rPr>
      </w:pPr>
      <w:r>
        <w:rPr>
          <w:rFonts w:cs="Arial"/>
          <w:szCs w:val="22"/>
        </w:rPr>
        <w:tab/>
        <w:t>New dog waste bin on the recreation ground – after theft. (</w:t>
      </w:r>
      <w:proofErr w:type="gramStart"/>
      <w:r>
        <w:rPr>
          <w:rFonts w:cs="Arial"/>
          <w:szCs w:val="22"/>
        </w:rPr>
        <w:t>access</w:t>
      </w:r>
      <w:proofErr w:type="gramEnd"/>
      <w:r>
        <w:rPr>
          <w:rFonts w:cs="Arial"/>
          <w:szCs w:val="22"/>
        </w:rPr>
        <w:t xml:space="preserve"> from Dilmore Lane </w:t>
      </w:r>
      <w:r>
        <w:rPr>
          <w:rFonts w:cs="Arial"/>
          <w:szCs w:val="22"/>
        </w:rPr>
        <w:tab/>
        <w:t>– on the far left)</w:t>
      </w:r>
    </w:p>
    <w:p w:rsidR="00E500EA" w:rsidRPr="00927012" w:rsidRDefault="00E500EA" w:rsidP="00E500EA">
      <w:pPr>
        <w:rPr>
          <w:rFonts w:cs="Arial"/>
          <w:szCs w:val="22"/>
          <w:u w:val="single"/>
        </w:rPr>
      </w:pPr>
      <w:r w:rsidRPr="00E500EA">
        <w:rPr>
          <w:rFonts w:cs="Arial"/>
          <w:szCs w:val="22"/>
        </w:rPr>
        <w:tab/>
      </w:r>
      <w:r w:rsidRPr="00927012">
        <w:rPr>
          <w:rFonts w:cs="Arial"/>
          <w:szCs w:val="22"/>
          <w:u w:val="single"/>
        </w:rPr>
        <w:t>WCC reports</w:t>
      </w:r>
    </w:p>
    <w:p w:rsidR="00E500EA" w:rsidRDefault="00E500EA" w:rsidP="00E500EA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Blocked drain outside 14 </w:t>
      </w:r>
      <w:proofErr w:type="spellStart"/>
      <w:r>
        <w:rPr>
          <w:rFonts w:cs="Arial"/>
          <w:szCs w:val="22"/>
        </w:rPr>
        <w:t>Cresswell</w:t>
      </w:r>
      <w:proofErr w:type="spellEnd"/>
      <w:r>
        <w:rPr>
          <w:rFonts w:cs="Arial"/>
          <w:szCs w:val="22"/>
        </w:rPr>
        <w:t xml:space="preserve"> Close. (201042)</w:t>
      </w:r>
    </w:p>
    <w:p w:rsidR="00E500EA" w:rsidRDefault="00E500EA" w:rsidP="00E500EA">
      <w:pPr>
        <w:rPr>
          <w:rFonts w:cs="Arial"/>
          <w:szCs w:val="22"/>
        </w:rPr>
      </w:pPr>
      <w:r>
        <w:rPr>
          <w:rFonts w:cs="Arial"/>
          <w:szCs w:val="22"/>
        </w:rPr>
        <w:t>6.2</w:t>
      </w:r>
      <w:r>
        <w:rPr>
          <w:rFonts w:cs="Arial"/>
          <w:szCs w:val="22"/>
        </w:rPr>
        <w:tab/>
        <w:t>It was reported that light no 48 – Northwick Road, Bevere was overgrown and out.</w:t>
      </w:r>
    </w:p>
    <w:p w:rsidR="00E500EA" w:rsidRPr="004A7CC2" w:rsidRDefault="00E500EA" w:rsidP="00E500EA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proofErr w:type="gramStart"/>
      <w:r>
        <w:rPr>
          <w:rFonts w:cs="Arial"/>
          <w:szCs w:val="22"/>
        </w:rPr>
        <w:t>SJR to arrange for the vegetation to be cut back.</w:t>
      </w:r>
      <w:proofErr w:type="gramEnd"/>
      <w:r>
        <w:rPr>
          <w:rFonts w:cs="Arial"/>
          <w:szCs w:val="22"/>
        </w:rPr>
        <w:t xml:space="preserve">  Clerk to report light out to </w:t>
      </w:r>
      <w:proofErr w:type="spellStart"/>
      <w:r>
        <w:rPr>
          <w:rFonts w:cs="Arial"/>
          <w:szCs w:val="22"/>
        </w:rPr>
        <w:t>prismian</w:t>
      </w:r>
      <w:proofErr w:type="spellEnd"/>
      <w:r>
        <w:rPr>
          <w:rFonts w:cs="Arial"/>
          <w:szCs w:val="22"/>
        </w:rPr>
        <w:t>.</w:t>
      </w:r>
    </w:p>
    <w:p w:rsidR="00E500EA" w:rsidRDefault="00E500EA" w:rsidP="00E500EA">
      <w:pPr>
        <w:rPr>
          <w:rFonts w:cs="Arial"/>
          <w:szCs w:val="22"/>
        </w:rPr>
      </w:pPr>
    </w:p>
    <w:p w:rsidR="00953617" w:rsidRDefault="00953617" w:rsidP="00953617">
      <w:pPr>
        <w:pStyle w:val="BodyText"/>
        <w:ind w:left="720" w:hanging="720"/>
        <w:rPr>
          <w:rFonts w:ascii="Tahoma" w:hAnsi="Tahoma" w:cs="Tahoma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 xml:space="preserve">7. </w:t>
      </w:r>
      <w:r w:rsidRPr="003F110A">
        <w:rPr>
          <w:rFonts w:ascii="Tahoma" w:hAnsi="Tahoma" w:cs="Tahoma"/>
          <w:szCs w:val="22"/>
          <w:u w:val="none"/>
        </w:rPr>
        <w:tab/>
        <w:t>Correspondence for information only.</w:t>
      </w:r>
    </w:p>
    <w:p w:rsidR="00795868" w:rsidRDefault="00795868" w:rsidP="00795868">
      <w:pPr>
        <w:rPr>
          <w:rFonts w:cs="Arial"/>
          <w:szCs w:val="22"/>
        </w:rPr>
      </w:pPr>
      <w:r>
        <w:rPr>
          <w:rFonts w:ascii="Tahoma" w:hAnsi="Tahoma" w:cs="Tahoma"/>
          <w:szCs w:val="22"/>
        </w:rPr>
        <w:tab/>
      </w:r>
      <w:proofErr w:type="gramStart"/>
      <w:r w:rsidRPr="00795868">
        <w:rPr>
          <w:rFonts w:cs="Arial"/>
          <w:szCs w:val="22"/>
          <w:u w:val="single"/>
        </w:rPr>
        <w:t>CPRE</w:t>
      </w:r>
      <w:r>
        <w:rPr>
          <w:rFonts w:cs="Arial"/>
          <w:szCs w:val="22"/>
        </w:rPr>
        <w:t xml:space="preserve"> Countryside Voice magazine.</w:t>
      </w:r>
      <w:proofErr w:type="gramEnd"/>
    </w:p>
    <w:p w:rsidR="00795868" w:rsidRDefault="00795868" w:rsidP="0079586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795868">
        <w:rPr>
          <w:rFonts w:cs="Arial"/>
          <w:szCs w:val="22"/>
          <w:u w:val="single"/>
        </w:rPr>
        <w:t>SLCC</w:t>
      </w:r>
      <w:r>
        <w:rPr>
          <w:rFonts w:cs="Arial"/>
          <w:szCs w:val="22"/>
        </w:rPr>
        <w:t xml:space="preserve"> Information from Society of Local Clerks re the services that they can provide.</w:t>
      </w:r>
    </w:p>
    <w:p w:rsidR="00795868" w:rsidRDefault="00795868" w:rsidP="0079586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proofErr w:type="spellStart"/>
      <w:r w:rsidRPr="00795868">
        <w:rPr>
          <w:rFonts w:cs="Arial"/>
          <w:szCs w:val="22"/>
          <w:u w:val="single"/>
        </w:rPr>
        <w:t>Calc</w:t>
      </w:r>
      <w:proofErr w:type="spellEnd"/>
      <w:r>
        <w:rPr>
          <w:rFonts w:cs="Arial"/>
          <w:szCs w:val="22"/>
        </w:rPr>
        <w:t xml:space="preserve"> updates to 28 August 2016.</w:t>
      </w:r>
    </w:p>
    <w:p w:rsidR="00795868" w:rsidRDefault="00795868" w:rsidP="0079586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795868">
        <w:rPr>
          <w:rFonts w:cs="Arial"/>
          <w:szCs w:val="22"/>
          <w:u w:val="single"/>
        </w:rPr>
        <w:t>Fernhill Heath over 60s</w:t>
      </w:r>
      <w:r>
        <w:rPr>
          <w:rFonts w:cs="Arial"/>
          <w:szCs w:val="22"/>
        </w:rPr>
        <w:t xml:space="preserve"> letter of thanks for the donation received.</w:t>
      </w:r>
    </w:p>
    <w:p w:rsidR="00795868" w:rsidRDefault="00795868" w:rsidP="0079586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proofErr w:type="gramStart"/>
      <w:r w:rsidRPr="00795868">
        <w:rPr>
          <w:rFonts w:cs="Arial"/>
          <w:szCs w:val="22"/>
          <w:u w:val="single"/>
        </w:rPr>
        <w:t>St John Baptist Church</w:t>
      </w:r>
      <w:r>
        <w:rPr>
          <w:rFonts w:cs="Arial"/>
          <w:szCs w:val="22"/>
        </w:rPr>
        <w:t xml:space="preserve"> magazine.</w:t>
      </w:r>
      <w:proofErr w:type="gramEnd"/>
    </w:p>
    <w:p w:rsidR="00795868" w:rsidRDefault="00795868" w:rsidP="0079586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proofErr w:type="gramStart"/>
      <w:r w:rsidRPr="00795868">
        <w:rPr>
          <w:rFonts w:cs="Arial"/>
          <w:szCs w:val="22"/>
          <w:u w:val="single"/>
        </w:rPr>
        <w:t>Worcester City Council</w:t>
      </w:r>
      <w:r>
        <w:rPr>
          <w:rFonts w:cs="Arial"/>
          <w:szCs w:val="22"/>
        </w:rPr>
        <w:t xml:space="preserve"> – Draft Claines conservation area appraisal.</w:t>
      </w:r>
      <w:proofErr w:type="gramEnd"/>
    </w:p>
    <w:p w:rsidR="00795868" w:rsidRDefault="00795868" w:rsidP="0079586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795868">
        <w:rPr>
          <w:rFonts w:cs="Arial"/>
          <w:szCs w:val="22"/>
          <w:u w:val="single"/>
        </w:rPr>
        <w:t>Letters received</w:t>
      </w:r>
      <w:r>
        <w:rPr>
          <w:rFonts w:cs="Arial"/>
          <w:szCs w:val="22"/>
        </w:rPr>
        <w:t xml:space="preserve"> expressing interest in a bus scheme to </w:t>
      </w:r>
      <w:proofErr w:type="spellStart"/>
      <w:r>
        <w:rPr>
          <w:rFonts w:cs="Arial"/>
          <w:szCs w:val="22"/>
        </w:rPr>
        <w:t>Blackpole</w:t>
      </w:r>
      <w:proofErr w:type="spellEnd"/>
      <w:r>
        <w:rPr>
          <w:rFonts w:cs="Arial"/>
          <w:szCs w:val="22"/>
        </w:rPr>
        <w:t xml:space="preserve"> (3)</w:t>
      </w:r>
    </w:p>
    <w:p w:rsidR="00795868" w:rsidRPr="00C86503" w:rsidRDefault="00795868" w:rsidP="0079586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795868">
        <w:rPr>
          <w:rFonts w:cs="Arial"/>
          <w:szCs w:val="22"/>
          <w:u w:val="single"/>
        </w:rPr>
        <w:t>Police report</w:t>
      </w:r>
      <w:r>
        <w:rPr>
          <w:rFonts w:cs="Arial"/>
          <w:szCs w:val="22"/>
        </w:rPr>
        <w:t xml:space="preserve"> July 2016 and September 2016</w:t>
      </w:r>
    </w:p>
    <w:p w:rsidR="00953617" w:rsidRPr="003F110A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ab/>
      </w:r>
    </w:p>
    <w:p w:rsidR="00953617" w:rsidRPr="003F110A" w:rsidRDefault="00953617" w:rsidP="00953617">
      <w:pPr>
        <w:pStyle w:val="BodyText"/>
        <w:rPr>
          <w:rFonts w:ascii="Tahoma" w:hAnsi="Tahoma" w:cs="Tahoma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>8.</w:t>
      </w:r>
      <w:r w:rsidRPr="003F110A">
        <w:rPr>
          <w:rFonts w:ascii="Tahoma" w:hAnsi="Tahoma" w:cs="Tahoma"/>
          <w:szCs w:val="22"/>
          <w:u w:val="none"/>
        </w:rPr>
        <w:tab/>
        <w:t>Planning</w:t>
      </w:r>
    </w:p>
    <w:p w:rsidR="00953617" w:rsidRPr="00E6485E" w:rsidRDefault="00953617" w:rsidP="00953617">
      <w:pPr>
        <w:pStyle w:val="BodyText"/>
        <w:ind w:left="720" w:hanging="720"/>
        <w:rPr>
          <w:rFonts w:ascii="Tahoma" w:hAnsi="Tahoma" w:cs="Tahoma"/>
          <w:b w:val="0"/>
          <w:szCs w:val="22"/>
        </w:rPr>
      </w:pPr>
      <w:r w:rsidRPr="00E6485E">
        <w:rPr>
          <w:rFonts w:ascii="Tahoma" w:hAnsi="Tahoma" w:cs="Tahoma"/>
          <w:b w:val="0"/>
          <w:szCs w:val="22"/>
          <w:u w:val="none"/>
        </w:rPr>
        <w:t>8.1</w:t>
      </w:r>
      <w:r w:rsidRPr="00E6485E">
        <w:rPr>
          <w:rFonts w:ascii="Tahoma" w:hAnsi="Tahoma" w:cs="Tahoma"/>
          <w:b w:val="0"/>
          <w:szCs w:val="22"/>
          <w:u w:val="none"/>
        </w:rPr>
        <w:tab/>
      </w:r>
      <w:r w:rsidRPr="00E6485E">
        <w:rPr>
          <w:rFonts w:ascii="Tahoma" w:hAnsi="Tahoma" w:cs="Tahoma"/>
          <w:b w:val="0"/>
          <w:szCs w:val="22"/>
        </w:rPr>
        <w:t xml:space="preserve">Planning applications for decision </w:t>
      </w:r>
    </w:p>
    <w:p w:rsidR="00953617" w:rsidRDefault="00953617" w:rsidP="00953617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953617" w:rsidRDefault="00953617" w:rsidP="00953617">
      <w:pPr>
        <w:pStyle w:val="BodyText"/>
        <w:ind w:left="720"/>
        <w:rPr>
          <w:rFonts w:ascii="Tahoma" w:hAnsi="Tahoma" w:cs="Tahoma"/>
          <w:szCs w:val="22"/>
          <w:u w:val="none"/>
        </w:rPr>
      </w:pPr>
      <w:r w:rsidRPr="004A7CC2">
        <w:rPr>
          <w:rFonts w:ascii="Tahoma" w:hAnsi="Tahoma" w:cs="Tahoma"/>
          <w:szCs w:val="22"/>
          <w:u w:val="none"/>
        </w:rPr>
        <w:t>W/16/01953/PN</w:t>
      </w:r>
    </w:p>
    <w:p w:rsidR="007905F4" w:rsidRPr="007905F4" w:rsidRDefault="007905F4" w:rsidP="007905F4">
      <w:pPr>
        <w:pStyle w:val="BodyText"/>
        <w:ind w:left="720"/>
        <w:jc w:val="right"/>
        <w:rPr>
          <w:rFonts w:ascii="Tahoma" w:hAnsi="Tahoma" w:cs="Tahoma"/>
          <w:szCs w:val="22"/>
          <w:u w:val="none"/>
        </w:rPr>
      </w:pPr>
      <w:r w:rsidRPr="007905F4">
        <w:rPr>
          <w:rFonts w:cs="Arial"/>
          <w:szCs w:val="22"/>
          <w:u w:val="none"/>
        </w:rPr>
        <w:lastRenderedPageBreak/>
        <w:t>6/2016-17</w:t>
      </w:r>
      <w:r>
        <w:rPr>
          <w:rFonts w:cs="Arial"/>
          <w:szCs w:val="22"/>
          <w:u w:val="none"/>
        </w:rPr>
        <w:t>/pg.26</w:t>
      </w:r>
    </w:p>
    <w:p w:rsidR="00953617" w:rsidRDefault="00953617" w:rsidP="00953617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Oak Farm</w:t>
      </w:r>
    </w:p>
    <w:p w:rsidR="00953617" w:rsidRDefault="00953617" w:rsidP="00953617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Ombersley Road</w:t>
      </w:r>
    </w:p>
    <w:p w:rsidR="00953617" w:rsidRDefault="00953617" w:rsidP="00953617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Bevere</w:t>
      </w:r>
    </w:p>
    <w:p w:rsidR="00953617" w:rsidRDefault="00953617" w:rsidP="00953617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WR3 7RH</w:t>
      </w:r>
    </w:p>
    <w:p w:rsidR="00953617" w:rsidRDefault="00953617" w:rsidP="00953617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proofErr w:type="gramStart"/>
      <w:r>
        <w:rPr>
          <w:rFonts w:ascii="Tahoma" w:hAnsi="Tahoma" w:cs="Tahoma"/>
          <w:b w:val="0"/>
          <w:szCs w:val="22"/>
          <w:u w:val="none"/>
        </w:rPr>
        <w:t>Vehicular access and parking.</w:t>
      </w:r>
      <w:proofErr w:type="gramEnd"/>
    </w:p>
    <w:p w:rsidR="00953617" w:rsidRDefault="00795868" w:rsidP="00953617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 w:rsidRPr="00795868">
        <w:rPr>
          <w:rFonts w:ascii="Tahoma" w:hAnsi="Tahoma" w:cs="Tahoma"/>
          <w:szCs w:val="22"/>
          <w:u w:val="none"/>
        </w:rPr>
        <w:t>Approved</w:t>
      </w:r>
      <w:r>
        <w:rPr>
          <w:rFonts w:ascii="Tahoma" w:hAnsi="Tahoma" w:cs="Tahoma"/>
          <w:b w:val="0"/>
          <w:szCs w:val="22"/>
          <w:u w:val="none"/>
        </w:rPr>
        <w:t xml:space="preserve"> by the Parish Council</w:t>
      </w:r>
    </w:p>
    <w:p w:rsidR="00795868" w:rsidRDefault="00795868" w:rsidP="00953617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953617" w:rsidRPr="004A7CC2" w:rsidRDefault="00953617" w:rsidP="00953617">
      <w:pPr>
        <w:pStyle w:val="BodyText"/>
        <w:ind w:left="720"/>
        <w:rPr>
          <w:rFonts w:ascii="Tahoma" w:hAnsi="Tahoma" w:cs="Tahoma"/>
          <w:szCs w:val="22"/>
          <w:u w:val="none"/>
        </w:rPr>
      </w:pPr>
      <w:r w:rsidRPr="004A7CC2">
        <w:rPr>
          <w:rFonts w:ascii="Tahoma" w:hAnsi="Tahoma" w:cs="Tahoma"/>
          <w:szCs w:val="22"/>
          <w:u w:val="none"/>
        </w:rPr>
        <w:t>W/16/01842/PN</w:t>
      </w:r>
    </w:p>
    <w:p w:rsidR="00953617" w:rsidRDefault="00953617" w:rsidP="00953617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Upper Tapenhall House</w:t>
      </w:r>
    </w:p>
    <w:p w:rsidR="00953617" w:rsidRDefault="00953617" w:rsidP="00953617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Dilmore Lane</w:t>
      </w:r>
    </w:p>
    <w:p w:rsidR="00953617" w:rsidRDefault="00953617" w:rsidP="00953617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Fernhill Heath</w:t>
      </w:r>
    </w:p>
    <w:p w:rsidR="00953617" w:rsidRDefault="00953617" w:rsidP="00953617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WR3 7RX</w:t>
      </w:r>
    </w:p>
    <w:p w:rsidR="00953617" w:rsidRDefault="00953617" w:rsidP="00953617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proofErr w:type="gramStart"/>
      <w:r>
        <w:rPr>
          <w:rFonts w:ascii="Tahoma" w:hAnsi="Tahoma" w:cs="Tahoma"/>
          <w:b w:val="0"/>
          <w:szCs w:val="22"/>
          <w:u w:val="none"/>
        </w:rPr>
        <w:t>Erection of bungalow and garage and new vehicular access.</w:t>
      </w:r>
      <w:proofErr w:type="gramEnd"/>
    </w:p>
    <w:p w:rsidR="00E82C69" w:rsidRDefault="00E82C69" w:rsidP="00953617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This was </w:t>
      </w:r>
      <w:r w:rsidRPr="00795868">
        <w:rPr>
          <w:rFonts w:ascii="Tahoma" w:hAnsi="Tahoma" w:cs="Tahoma"/>
          <w:szCs w:val="22"/>
          <w:u w:val="none"/>
        </w:rPr>
        <w:t>objected</w:t>
      </w:r>
      <w:r>
        <w:rPr>
          <w:rFonts w:ascii="Tahoma" w:hAnsi="Tahoma" w:cs="Tahoma"/>
          <w:b w:val="0"/>
          <w:szCs w:val="22"/>
          <w:u w:val="none"/>
        </w:rPr>
        <w:t xml:space="preserve"> to on the following grounds;</w:t>
      </w:r>
    </w:p>
    <w:p w:rsidR="00E82C69" w:rsidRDefault="00E82C69" w:rsidP="00E82C69">
      <w:pPr>
        <w:pStyle w:val="BodyText"/>
        <w:numPr>
          <w:ilvl w:val="0"/>
          <w:numId w:val="19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Proximity to listed building – Upper Tapenhall House</w:t>
      </w:r>
    </w:p>
    <w:p w:rsidR="00E82C69" w:rsidRDefault="00E82C69" w:rsidP="00E82C69">
      <w:pPr>
        <w:pStyle w:val="BodyText"/>
        <w:numPr>
          <w:ilvl w:val="0"/>
          <w:numId w:val="19"/>
        </w:numPr>
        <w:rPr>
          <w:rFonts w:ascii="Tahoma" w:hAnsi="Tahoma" w:cs="Tahoma"/>
          <w:b w:val="0"/>
          <w:szCs w:val="22"/>
          <w:u w:val="none"/>
        </w:rPr>
      </w:pPr>
      <w:r w:rsidRPr="00E82C69">
        <w:rPr>
          <w:rFonts w:ascii="Tahoma" w:hAnsi="Tahoma" w:cs="Tahoma"/>
          <w:b w:val="0"/>
          <w:szCs w:val="22"/>
          <w:u w:val="none"/>
        </w:rPr>
        <w:t>It was noted that there was a discrepancy between the road improvements that will be made at this junction with regard to the Taylor Wimpey development (120 houses) and the access to this proposed bungalow.</w:t>
      </w:r>
    </w:p>
    <w:p w:rsidR="00795868" w:rsidRDefault="00795868" w:rsidP="00795868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795868" w:rsidRDefault="00795868" w:rsidP="00795868">
      <w:pPr>
        <w:pStyle w:val="BodyText"/>
        <w:rPr>
          <w:rFonts w:ascii="Tahoma" w:hAnsi="Tahoma" w:cs="Tahoma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r w:rsidRPr="00795868">
        <w:rPr>
          <w:rFonts w:ascii="Tahoma" w:hAnsi="Tahoma" w:cs="Tahoma"/>
          <w:szCs w:val="22"/>
          <w:u w:val="none"/>
        </w:rPr>
        <w:t>W/16/01992/CU</w:t>
      </w:r>
    </w:p>
    <w:p w:rsidR="00795868" w:rsidRDefault="00795868" w:rsidP="00795868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szCs w:val="22"/>
          <w:u w:val="none"/>
        </w:rPr>
        <w:tab/>
      </w:r>
      <w:proofErr w:type="spellStart"/>
      <w:r>
        <w:rPr>
          <w:rFonts w:ascii="Tahoma" w:hAnsi="Tahoma" w:cs="Tahoma"/>
          <w:b w:val="0"/>
          <w:szCs w:val="22"/>
          <w:u w:val="none"/>
        </w:rPr>
        <w:t>Martinbrook</w:t>
      </w:r>
      <w:proofErr w:type="spellEnd"/>
      <w:r>
        <w:rPr>
          <w:rFonts w:ascii="Tahoma" w:hAnsi="Tahoma" w:cs="Tahoma"/>
          <w:b w:val="0"/>
          <w:szCs w:val="22"/>
          <w:u w:val="none"/>
        </w:rPr>
        <w:t xml:space="preserve"> Farm</w:t>
      </w:r>
    </w:p>
    <w:p w:rsidR="00795868" w:rsidRDefault="00795868" w:rsidP="00795868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Lower Town</w:t>
      </w:r>
    </w:p>
    <w:p w:rsidR="00795868" w:rsidRDefault="00795868" w:rsidP="00795868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Claines</w:t>
      </w:r>
    </w:p>
    <w:p w:rsidR="00795868" w:rsidRDefault="00795868" w:rsidP="00795868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Droitwich Spa</w:t>
      </w:r>
    </w:p>
    <w:p w:rsidR="00795868" w:rsidRDefault="00795868" w:rsidP="00795868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Change of use of part of the existing pig farm to fencing </w:t>
      </w:r>
      <w:proofErr w:type="gramStart"/>
      <w:r>
        <w:rPr>
          <w:rFonts w:ascii="Tahoma" w:hAnsi="Tahoma" w:cs="Tahoma"/>
          <w:b w:val="0"/>
          <w:szCs w:val="22"/>
          <w:u w:val="none"/>
        </w:rPr>
        <w:t>contractors</w:t>
      </w:r>
      <w:proofErr w:type="gramEnd"/>
      <w:r>
        <w:rPr>
          <w:rFonts w:ascii="Tahoma" w:hAnsi="Tahoma" w:cs="Tahoma"/>
          <w:b w:val="0"/>
          <w:szCs w:val="22"/>
          <w:u w:val="none"/>
        </w:rPr>
        <w:t xml:space="preserve"> yard and </w:t>
      </w:r>
      <w:r>
        <w:rPr>
          <w:rFonts w:ascii="Tahoma" w:hAnsi="Tahoma" w:cs="Tahoma"/>
          <w:b w:val="0"/>
          <w:szCs w:val="22"/>
          <w:u w:val="none"/>
        </w:rPr>
        <w:tab/>
        <w:t>variation of a</w:t>
      </w:r>
      <w:r w:rsidR="00B22911">
        <w:rPr>
          <w:rFonts w:ascii="Tahoma" w:hAnsi="Tahoma" w:cs="Tahoma"/>
          <w:b w:val="0"/>
          <w:szCs w:val="22"/>
          <w:u w:val="none"/>
        </w:rPr>
        <w:t xml:space="preserve">gricultural occupancy condition to include contracting, not it accordance </w:t>
      </w:r>
      <w:r w:rsidR="00B22911">
        <w:rPr>
          <w:rFonts w:ascii="Tahoma" w:hAnsi="Tahoma" w:cs="Tahoma"/>
          <w:b w:val="0"/>
          <w:szCs w:val="22"/>
          <w:u w:val="none"/>
        </w:rPr>
        <w:tab/>
        <w:t xml:space="preserve">with condition 3 which is proposed to be deleted in order to continue the vehicle </w:t>
      </w:r>
      <w:r w:rsidR="00B22911">
        <w:rPr>
          <w:rFonts w:ascii="Tahoma" w:hAnsi="Tahoma" w:cs="Tahoma"/>
          <w:b w:val="0"/>
          <w:szCs w:val="22"/>
          <w:u w:val="none"/>
        </w:rPr>
        <w:tab/>
        <w:t>repairs business.</w:t>
      </w:r>
    </w:p>
    <w:p w:rsidR="00B22911" w:rsidRDefault="00B22911" w:rsidP="00795868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This application was </w:t>
      </w:r>
      <w:r w:rsidRPr="00B22911">
        <w:rPr>
          <w:rFonts w:ascii="Tahoma" w:hAnsi="Tahoma" w:cs="Tahoma"/>
          <w:szCs w:val="22"/>
          <w:u w:val="none"/>
        </w:rPr>
        <w:t>approved</w:t>
      </w:r>
      <w:r>
        <w:rPr>
          <w:rFonts w:ascii="Tahoma" w:hAnsi="Tahoma" w:cs="Tahoma"/>
          <w:b w:val="0"/>
          <w:szCs w:val="22"/>
          <w:u w:val="none"/>
        </w:rPr>
        <w:t xml:space="preserve"> with the following caveats.</w:t>
      </w:r>
    </w:p>
    <w:p w:rsidR="00B22911" w:rsidRDefault="00B22911" w:rsidP="00B22911">
      <w:pPr>
        <w:pStyle w:val="BodyText"/>
        <w:numPr>
          <w:ilvl w:val="0"/>
          <w:numId w:val="21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That operating hours are to be normal business hours only.</w:t>
      </w:r>
    </w:p>
    <w:p w:rsidR="00B22911" w:rsidRDefault="00B22911" w:rsidP="00B22911">
      <w:pPr>
        <w:pStyle w:val="BodyText"/>
        <w:numPr>
          <w:ilvl w:val="0"/>
          <w:numId w:val="21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Access is to be via Dilmore Lane and not Kennels Lane due to the speed of the vehicles and the narrow nature of Kennels Lane.</w:t>
      </w:r>
    </w:p>
    <w:p w:rsidR="00B22911" w:rsidRDefault="00B22911" w:rsidP="00B22911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B22911" w:rsidRPr="00B22911" w:rsidRDefault="00B22911" w:rsidP="00B22911">
      <w:pPr>
        <w:pStyle w:val="BodyText"/>
        <w:rPr>
          <w:rFonts w:ascii="Tahoma" w:hAnsi="Tahoma" w:cs="Tahoma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r w:rsidRPr="00B22911">
        <w:rPr>
          <w:rFonts w:ascii="Tahoma" w:hAnsi="Tahoma" w:cs="Tahoma"/>
          <w:szCs w:val="22"/>
          <w:u w:val="none"/>
        </w:rPr>
        <w:t>W/16/01925/PP</w:t>
      </w:r>
    </w:p>
    <w:p w:rsidR="00B22911" w:rsidRDefault="00B22911" w:rsidP="00B22911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201 Droitwich Road</w:t>
      </w:r>
    </w:p>
    <w:p w:rsidR="00B22911" w:rsidRDefault="00B22911" w:rsidP="00B22911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Fernhill Heath</w:t>
      </w:r>
    </w:p>
    <w:p w:rsidR="00B22911" w:rsidRDefault="00B22911" w:rsidP="00B22911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Worcester</w:t>
      </w:r>
    </w:p>
    <w:p w:rsidR="00B22911" w:rsidRDefault="00B22911" w:rsidP="00B22911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WR3 7TZ</w:t>
      </w:r>
    </w:p>
    <w:p w:rsidR="00B22911" w:rsidRDefault="00B22911" w:rsidP="00B22911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Proposed hip roofed garaging.</w:t>
      </w:r>
    </w:p>
    <w:p w:rsidR="00B22911" w:rsidRPr="00795868" w:rsidRDefault="00B22911" w:rsidP="00795868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This application was </w:t>
      </w:r>
      <w:r w:rsidRPr="00B22911">
        <w:rPr>
          <w:rFonts w:ascii="Tahoma" w:hAnsi="Tahoma" w:cs="Tahoma"/>
          <w:szCs w:val="22"/>
          <w:u w:val="none"/>
        </w:rPr>
        <w:t>approved</w:t>
      </w:r>
      <w:r>
        <w:rPr>
          <w:rFonts w:ascii="Tahoma" w:hAnsi="Tahoma" w:cs="Tahoma"/>
          <w:b w:val="0"/>
          <w:szCs w:val="22"/>
          <w:u w:val="none"/>
        </w:rPr>
        <w:t xml:space="preserve"> by the parish council.</w:t>
      </w:r>
      <w:r>
        <w:rPr>
          <w:rFonts w:ascii="Tahoma" w:hAnsi="Tahoma" w:cs="Tahoma"/>
          <w:b w:val="0"/>
          <w:szCs w:val="22"/>
          <w:u w:val="none"/>
        </w:rPr>
        <w:tab/>
      </w:r>
    </w:p>
    <w:p w:rsidR="00953617" w:rsidRDefault="00953617" w:rsidP="00953617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8.2.1</w:t>
      </w:r>
      <w:r>
        <w:rPr>
          <w:rFonts w:ascii="Tahoma" w:hAnsi="Tahoma" w:cs="Tahoma"/>
          <w:b w:val="0"/>
          <w:szCs w:val="22"/>
          <w:u w:val="none"/>
        </w:rPr>
        <w:tab/>
        <w:t xml:space="preserve">Planning applications refused by Wychavon. </w:t>
      </w: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W/16/01191/CU </w:t>
      </w:r>
      <w:proofErr w:type="spellStart"/>
      <w:r>
        <w:rPr>
          <w:rFonts w:ascii="Tahoma" w:hAnsi="Tahoma" w:cs="Tahoma"/>
          <w:b w:val="0"/>
          <w:szCs w:val="22"/>
          <w:u w:val="none"/>
        </w:rPr>
        <w:t>Dunnetts</w:t>
      </w:r>
      <w:proofErr w:type="spellEnd"/>
      <w:r>
        <w:rPr>
          <w:rFonts w:ascii="Tahoma" w:hAnsi="Tahoma" w:cs="Tahoma"/>
          <w:b w:val="0"/>
          <w:szCs w:val="22"/>
          <w:u w:val="none"/>
        </w:rPr>
        <w:t xml:space="preserve"> Field, Hurst lane,</w:t>
      </w:r>
      <w:r>
        <w:rPr>
          <w:rFonts w:ascii="Tahoma" w:hAnsi="Tahoma" w:cs="Tahoma"/>
          <w:b w:val="0"/>
          <w:szCs w:val="22"/>
          <w:u w:val="none"/>
        </w:rPr>
        <w:tab/>
        <w:t>Fernhill Heath.</w:t>
      </w: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Change of use for the siting of a temporary agricultural workers dwelling</w:t>
      </w: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8.2.2</w:t>
      </w:r>
      <w:r>
        <w:rPr>
          <w:rFonts w:ascii="Tahoma" w:hAnsi="Tahoma" w:cs="Tahoma"/>
          <w:b w:val="0"/>
          <w:szCs w:val="22"/>
          <w:u w:val="none"/>
        </w:rPr>
        <w:tab/>
        <w:t>Planning applications approved by Wychavon.</w:t>
      </w: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proofErr w:type="gramStart"/>
      <w:r>
        <w:rPr>
          <w:rFonts w:ascii="Tahoma" w:hAnsi="Tahoma" w:cs="Tahoma"/>
          <w:b w:val="0"/>
          <w:szCs w:val="22"/>
          <w:u w:val="none"/>
        </w:rPr>
        <w:t xml:space="preserve">W/16/01146/PP – 2 Meadow View, Okeys Lane, WR3 8RL – single storey </w:t>
      </w:r>
      <w:r>
        <w:rPr>
          <w:rFonts w:ascii="Tahoma" w:hAnsi="Tahoma" w:cs="Tahoma"/>
          <w:b w:val="0"/>
          <w:szCs w:val="22"/>
          <w:u w:val="none"/>
        </w:rPr>
        <w:tab/>
        <w:t>extension.</w:t>
      </w:r>
      <w:proofErr w:type="gramEnd"/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W/16/01395/PP – 3 Sundew Close, Claines WR3 7LF – replacement </w:t>
      </w:r>
      <w:r>
        <w:rPr>
          <w:rFonts w:ascii="Tahoma" w:hAnsi="Tahoma" w:cs="Tahoma"/>
          <w:b w:val="0"/>
          <w:szCs w:val="22"/>
          <w:u w:val="none"/>
        </w:rPr>
        <w:tab/>
        <w:t>conservatory, new porch etc.</w:t>
      </w: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proofErr w:type="gramStart"/>
      <w:r>
        <w:rPr>
          <w:rFonts w:ascii="Tahoma" w:hAnsi="Tahoma" w:cs="Tahoma"/>
          <w:b w:val="0"/>
          <w:szCs w:val="22"/>
          <w:u w:val="none"/>
        </w:rPr>
        <w:t xml:space="preserve">W/16/01144/PP – 44 Dilmore Lane, Fernhill Heath, WR3 7TF – two storey side </w:t>
      </w:r>
      <w:r w:rsidR="00B22911"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>extension and loft conversion.</w:t>
      </w:r>
      <w:proofErr w:type="gramEnd"/>
    </w:p>
    <w:p w:rsidR="007905F4" w:rsidRPr="007905F4" w:rsidRDefault="007905F4" w:rsidP="007905F4">
      <w:pPr>
        <w:pStyle w:val="BodyText"/>
        <w:jc w:val="right"/>
        <w:rPr>
          <w:rFonts w:ascii="Tahoma" w:hAnsi="Tahoma" w:cs="Tahoma"/>
          <w:szCs w:val="22"/>
          <w:u w:val="none"/>
        </w:rPr>
      </w:pPr>
      <w:r w:rsidRPr="007905F4">
        <w:rPr>
          <w:rFonts w:cs="Arial"/>
          <w:szCs w:val="22"/>
          <w:u w:val="none"/>
        </w:rPr>
        <w:lastRenderedPageBreak/>
        <w:t>6/2016-17</w:t>
      </w:r>
      <w:r>
        <w:rPr>
          <w:rFonts w:cs="Arial"/>
          <w:szCs w:val="22"/>
          <w:u w:val="none"/>
        </w:rPr>
        <w:t>/pg.27</w:t>
      </w: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proofErr w:type="gramStart"/>
      <w:r>
        <w:rPr>
          <w:rFonts w:ascii="Tahoma" w:hAnsi="Tahoma" w:cs="Tahoma"/>
          <w:b w:val="0"/>
          <w:szCs w:val="22"/>
          <w:u w:val="none"/>
        </w:rPr>
        <w:t xml:space="preserve">W/16/01251/LB – Upper </w:t>
      </w:r>
      <w:proofErr w:type="spellStart"/>
      <w:r>
        <w:rPr>
          <w:rFonts w:ascii="Tahoma" w:hAnsi="Tahoma" w:cs="Tahoma"/>
          <w:b w:val="0"/>
          <w:szCs w:val="22"/>
          <w:u w:val="none"/>
        </w:rPr>
        <w:t>Tapenhill</w:t>
      </w:r>
      <w:proofErr w:type="spellEnd"/>
      <w:r>
        <w:rPr>
          <w:rFonts w:ascii="Tahoma" w:hAnsi="Tahoma" w:cs="Tahoma"/>
          <w:b w:val="0"/>
          <w:szCs w:val="22"/>
          <w:u w:val="none"/>
        </w:rPr>
        <w:t xml:space="preserve"> House, Dilmore Lane WR3 7RX – single </w:t>
      </w:r>
      <w:r>
        <w:rPr>
          <w:rFonts w:ascii="Tahoma" w:hAnsi="Tahoma" w:cs="Tahoma"/>
          <w:b w:val="0"/>
          <w:szCs w:val="22"/>
          <w:u w:val="none"/>
        </w:rPr>
        <w:tab/>
        <w:t>storey extension and internal alterations.</w:t>
      </w:r>
      <w:proofErr w:type="gramEnd"/>
    </w:p>
    <w:p w:rsidR="00594AF7" w:rsidRDefault="00594AF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594AF7" w:rsidRDefault="00594AF7" w:rsidP="00594AF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proofErr w:type="gramStart"/>
      <w:r>
        <w:rPr>
          <w:rFonts w:ascii="Tahoma" w:hAnsi="Tahoma" w:cs="Tahoma"/>
          <w:b w:val="0"/>
          <w:szCs w:val="22"/>
          <w:u w:val="none"/>
        </w:rPr>
        <w:t>W/16/00727/PN – Land at Northwick Road, Bevere – erection of 2 dwellings.</w:t>
      </w:r>
      <w:proofErr w:type="gramEnd"/>
    </w:p>
    <w:p w:rsidR="00594AF7" w:rsidRDefault="00594AF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The Council noted with regard to the planning application 16/00727/PN their </w:t>
      </w:r>
      <w:r>
        <w:rPr>
          <w:rFonts w:ascii="Tahoma" w:hAnsi="Tahoma" w:cs="Tahoma"/>
          <w:b w:val="0"/>
          <w:szCs w:val="22"/>
          <w:u w:val="none"/>
        </w:rPr>
        <w:tab/>
        <w:t xml:space="preserve">disappointment that Wychavon had approved this planning application despite its </w:t>
      </w:r>
      <w:r>
        <w:rPr>
          <w:rFonts w:ascii="Tahoma" w:hAnsi="Tahoma" w:cs="Tahoma"/>
          <w:b w:val="0"/>
          <w:szCs w:val="22"/>
          <w:u w:val="none"/>
        </w:rPr>
        <w:tab/>
        <w:t xml:space="preserve">previously being rejected by Wychavon and this decision being upheld by the </w:t>
      </w:r>
      <w:r>
        <w:rPr>
          <w:rFonts w:ascii="Tahoma" w:hAnsi="Tahoma" w:cs="Tahoma"/>
          <w:b w:val="0"/>
          <w:szCs w:val="22"/>
          <w:u w:val="none"/>
        </w:rPr>
        <w:tab/>
        <w:t xml:space="preserve">planning inspectorate.  This planning approval removes separation from Bevere and </w:t>
      </w:r>
      <w:r>
        <w:rPr>
          <w:rFonts w:ascii="Tahoma" w:hAnsi="Tahoma" w:cs="Tahoma"/>
          <w:b w:val="0"/>
          <w:szCs w:val="22"/>
          <w:u w:val="none"/>
        </w:rPr>
        <w:tab/>
        <w:t xml:space="preserve">Worcester and is directly opposed to the emerging neighbourhood plan.  A letter will </w:t>
      </w:r>
      <w:r>
        <w:rPr>
          <w:rFonts w:ascii="Tahoma" w:hAnsi="Tahoma" w:cs="Tahoma"/>
          <w:b w:val="0"/>
          <w:szCs w:val="22"/>
          <w:u w:val="none"/>
        </w:rPr>
        <w:tab/>
        <w:t xml:space="preserve">be sent to Wychavon detailing all the parish councils concerns and a reply will be </w:t>
      </w:r>
      <w:r>
        <w:rPr>
          <w:rFonts w:ascii="Tahoma" w:hAnsi="Tahoma" w:cs="Tahoma"/>
          <w:b w:val="0"/>
          <w:szCs w:val="22"/>
          <w:u w:val="none"/>
        </w:rPr>
        <w:tab/>
        <w:t>urgently requested.</w:t>
      </w: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953617" w:rsidRPr="00E6485E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>8.</w:t>
      </w:r>
      <w:r>
        <w:rPr>
          <w:rFonts w:ascii="Tahoma" w:hAnsi="Tahoma" w:cs="Tahoma"/>
          <w:b w:val="0"/>
          <w:szCs w:val="22"/>
          <w:u w:val="none"/>
        </w:rPr>
        <w:t>3</w:t>
      </w:r>
      <w:r w:rsidRPr="003F110A">
        <w:rPr>
          <w:rFonts w:ascii="Tahoma" w:hAnsi="Tahoma" w:cs="Tahoma"/>
          <w:szCs w:val="22"/>
          <w:u w:val="none"/>
        </w:rPr>
        <w:tab/>
      </w:r>
      <w:r w:rsidRPr="00E6485E">
        <w:rPr>
          <w:rFonts w:ascii="Tahoma" w:hAnsi="Tahoma" w:cs="Tahoma"/>
          <w:b w:val="0"/>
          <w:szCs w:val="22"/>
        </w:rPr>
        <w:t>Neighbourhood Plan Committee</w:t>
      </w: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8.3</w:t>
      </w:r>
      <w:r w:rsidRPr="003F110A">
        <w:rPr>
          <w:rFonts w:ascii="Tahoma" w:hAnsi="Tahoma" w:cs="Tahoma"/>
          <w:b w:val="0"/>
          <w:szCs w:val="22"/>
          <w:u w:val="none"/>
        </w:rPr>
        <w:t>.1</w:t>
      </w:r>
      <w:r w:rsidRPr="003F110A">
        <w:rPr>
          <w:rFonts w:ascii="Tahoma" w:hAnsi="Tahoma" w:cs="Tahoma"/>
          <w:szCs w:val="22"/>
          <w:u w:val="none"/>
        </w:rPr>
        <w:tab/>
      </w:r>
      <w:r w:rsidRPr="003F110A">
        <w:rPr>
          <w:rFonts w:ascii="Tahoma" w:hAnsi="Tahoma" w:cs="Tahoma"/>
          <w:b w:val="0"/>
          <w:szCs w:val="22"/>
          <w:u w:val="none"/>
        </w:rPr>
        <w:t>Update on progress</w:t>
      </w:r>
      <w:r>
        <w:rPr>
          <w:rFonts w:ascii="Tahoma" w:hAnsi="Tahoma" w:cs="Tahoma"/>
          <w:b w:val="0"/>
          <w:szCs w:val="22"/>
          <w:u w:val="none"/>
        </w:rPr>
        <w:t xml:space="preserve"> of the neighbourhood plan.</w:t>
      </w:r>
    </w:p>
    <w:p w:rsidR="00A07447" w:rsidRDefault="00A0744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Cllr LD noted that should the Parish Council wish the Neighbourhood Plan </w:t>
      </w:r>
      <w:r>
        <w:rPr>
          <w:rFonts w:ascii="Tahoma" w:hAnsi="Tahoma" w:cs="Tahoma"/>
          <w:b w:val="0"/>
          <w:szCs w:val="22"/>
          <w:u w:val="none"/>
        </w:rPr>
        <w:tab/>
        <w:t>referendum to be conducted before the suggested February 2017 date, then Mr</w:t>
      </w:r>
      <w:r w:rsidR="004B4510">
        <w:rPr>
          <w:rFonts w:ascii="Tahoma" w:hAnsi="Tahoma" w:cs="Tahoma"/>
          <w:b w:val="0"/>
          <w:szCs w:val="22"/>
          <w:u w:val="none"/>
        </w:rPr>
        <w:t>.</w:t>
      </w:r>
      <w:r>
        <w:rPr>
          <w:rFonts w:ascii="Tahoma" w:hAnsi="Tahoma" w:cs="Tahoma"/>
          <w:b w:val="0"/>
          <w:szCs w:val="22"/>
          <w:u w:val="none"/>
        </w:rPr>
        <w:t xml:space="preserve"> J</w:t>
      </w:r>
      <w:r w:rsidR="004B4510">
        <w:rPr>
          <w:rFonts w:ascii="Tahoma" w:hAnsi="Tahoma" w:cs="Tahoma"/>
          <w:b w:val="0"/>
          <w:szCs w:val="22"/>
          <w:u w:val="none"/>
        </w:rPr>
        <w:t>.</w:t>
      </w:r>
      <w:r>
        <w:rPr>
          <w:rFonts w:ascii="Tahoma" w:hAnsi="Tahoma" w:cs="Tahoma"/>
          <w:b w:val="0"/>
          <w:szCs w:val="22"/>
          <w:u w:val="none"/>
        </w:rPr>
        <w:t xml:space="preserve"> </w:t>
      </w:r>
      <w:r>
        <w:rPr>
          <w:rFonts w:ascii="Tahoma" w:hAnsi="Tahoma" w:cs="Tahoma"/>
          <w:b w:val="0"/>
          <w:szCs w:val="22"/>
          <w:u w:val="none"/>
        </w:rPr>
        <w:tab/>
      </w:r>
      <w:proofErr w:type="spellStart"/>
      <w:r>
        <w:rPr>
          <w:rFonts w:ascii="Tahoma" w:hAnsi="Tahoma" w:cs="Tahoma"/>
          <w:b w:val="0"/>
          <w:szCs w:val="22"/>
          <w:u w:val="none"/>
        </w:rPr>
        <w:t>Hegarty</w:t>
      </w:r>
      <w:proofErr w:type="spellEnd"/>
      <w:r>
        <w:rPr>
          <w:rFonts w:ascii="Tahoma" w:hAnsi="Tahoma" w:cs="Tahoma"/>
          <w:b w:val="0"/>
          <w:szCs w:val="22"/>
          <w:u w:val="none"/>
        </w:rPr>
        <w:t xml:space="preserve"> had indicated that it could be performed in November or December 2016.  </w:t>
      </w:r>
      <w:r>
        <w:rPr>
          <w:rFonts w:ascii="Tahoma" w:hAnsi="Tahoma" w:cs="Tahoma"/>
          <w:b w:val="0"/>
          <w:szCs w:val="22"/>
          <w:u w:val="none"/>
        </w:rPr>
        <w:tab/>
        <w:t>Clerk is to write to Mr</w:t>
      </w:r>
      <w:r w:rsidR="004B4510">
        <w:rPr>
          <w:rFonts w:ascii="Tahoma" w:hAnsi="Tahoma" w:cs="Tahoma"/>
          <w:b w:val="0"/>
          <w:szCs w:val="22"/>
          <w:u w:val="none"/>
        </w:rPr>
        <w:t>.</w:t>
      </w:r>
      <w:r>
        <w:rPr>
          <w:rFonts w:ascii="Tahoma" w:hAnsi="Tahoma" w:cs="Tahoma"/>
          <w:b w:val="0"/>
          <w:szCs w:val="22"/>
          <w:u w:val="none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  <w:u w:val="none"/>
        </w:rPr>
        <w:t>Hegarty</w:t>
      </w:r>
      <w:proofErr w:type="spellEnd"/>
      <w:r>
        <w:rPr>
          <w:rFonts w:ascii="Tahoma" w:hAnsi="Tahoma" w:cs="Tahoma"/>
          <w:b w:val="0"/>
          <w:szCs w:val="22"/>
          <w:u w:val="none"/>
        </w:rPr>
        <w:t xml:space="preserve"> confirming that the Parish Council should like the </w:t>
      </w:r>
      <w:r>
        <w:rPr>
          <w:rFonts w:ascii="Tahoma" w:hAnsi="Tahoma" w:cs="Tahoma"/>
          <w:b w:val="0"/>
          <w:szCs w:val="22"/>
          <w:u w:val="none"/>
        </w:rPr>
        <w:tab/>
        <w:t>referendum to be performed as soon as possible.</w:t>
      </w:r>
    </w:p>
    <w:p w:rsidR="004B4510" w:rsidRDefault="004B4510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  <w:szCs w:val="22"/>
          <w:u w:val="none"/>
        </w:rPr>
        <w:t>8.4</w:t>
      </w:r>
      <w:r>
        <w:rPr>
          <w:rFonts w:ascii="Tahoma" w:hAnsi="Tahoma" w:cs="Tahoma"/>
          <w:b w:val="0"/>
          <w:szCs w:val="22"/>
          <w:u w:val="none"/>
        </w:rPr>
        <w:tab/>
      </w:r>
      <w:r w:rsidRPr="007F2225">
        <w:rPr>
          <w:rFonts w:ascii="Tahoma" w:hAnsi="Tahoma" w:cs="Tahoma"/>
          <w:b w:val="0"/>
          <w:szCs w:val="22"/>
        </w:rPr>
        <w:t>Committee for Community Facilities</w:t>
      </w: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r w:rsidR="00E31C64">
        <w:rPr>
          <w:rFonts w:ascii="Tahoma" w:hAnsi="Tahoma" w:cs="Tahoma"/>
          <w:b w:val="0"/>
          <w:szCs w:val="22"/>
          <w:u w:val="none"/>
        </w:rPr>
        <w:t xml:space="preserve">The committee have met and discussed the possibility of purchasing a building for a </w:t>
      </w:r>
      <w:r w:rsidR="00E31C64">
        <w:rPr>
          <w:rFonts w:ascii="Tahoma" w:hAnsi="Tahoma" w:cs="Tahoma"/>
          <w:b w:val="0"/>
          <w:szCs w:val="22"/>
          <w:u w:val="none"/>
        </w:rPr>
        <w:tab/>
        <w:t>community facility.</w:t>
      </w:r>
    </w:p>
    <w:p w:rsidR="00E31C64" w:rsidRDefault="00E31C64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It was reported that the Working Men’s Club at the Memorial Hall in Fernhill </w:t>
      </w:r>
      <w:r>
        <w:rPr>
          <w:rFonts w:ascii="Tahoma" w:hAnsi="Tahoma" w:cs="Tahoma"/>
          <w:b w:val="0"/>
          <w:szCs w:val="22"/>
          <w:u w:val="none"/>
        </w:rPr>
        <w:tab/>
        <w:t xml:space="preserve">Heath was considering a proposal to sell their allotments.  The Committee </w:t>
      </w:r>
      <w:r>
        <w:rPr>
          <w:rFonts w:ascii="Tahoma" w:hAnsi="Tahoma" w:cs="Tahoma"/>
          <w:b w:val="0"/>
          <w:szCs w:val="22"/>
          <w:u w:val="none"/>
        </w:rPr>
        <w:tab/>
        <w:t xml:space="preserve">agreed to fund valuations of the aforesaid hall with regard to the possibility of the </w:t>
      </w:r>
      <w:r>
        <w:rPr>
          <w:rFonts w:ascii="Tahoma" w:hAnsi="Tahoma" w:cs="Tahoma"/>
          <w:b w:val="0"/>
          <w:szCs w:val="22"/>
          <w:u w:val="none"/>
        </w:rPr>
        <w:tab/>
        <w:t xml:space="preserve">Parish Council </w:t>
      </w:r>
      <w:r>
        <w:rPr>
          <w:rFonts w:ascii="Tahoma" w:hAnsi="Tahoma" w:cs="Tahoma"/>
          <w:b w:val="0"/>
          <w:szCs w:val="22"/>
          <w:u w:val="none"/>
        </w:rPr>
        <w:tab/>
        <w:t xml:space="preserve">purchasing the hall and land and the committee was to look into the </w:t>
      </w:r>
      <w:r>
        <w:rPr>
          <w:rFonts w:ascii="Tahoma" w:hAnsi="Tahoma" w:cs="Tahoma"/>
          <w:b w:val="0"/>
          <w:szCs w:val="22"/>
          <w:u w:val="none"/>
        </w:rPr>
        <w:tab/>
        <w:t xml:space="preserve">legal status of </w:t>
      </w:r>
      <w:r>
        <w:rPr>
          <w:rFonts w:ascii="Tahoma" w:hAnsi="Tahoma" w:cs="Tahoma"/>
          <w:b w:val="0"/>
          <w:szCs w:val="22"/>
          <w:u w:val="none"/>
        </w:rPr>
        <w:tab/>
        <w:t xml:space="preserve">the hall with regard to ownership.  A solicitor would be engaged to </w:t>
      </w:r>
      <w:r>
        <w:rPr>
          <w:rFonts w:ascii="Tahoma" w:hAnsi="Tahoma" w:cs="Tahoma"/>
          <w:b w:val="0"/>
          <w:szCs w:val="22"/>
          <w:u w:val="none"/>
        </w:rPr>
        <w:tab/>
        <w:t>do this work</w:t>
      </w:r>
      <w:r w:rsidR="004B4510">
        <w:rPr>
          <w:rFonts w:ascii="Tahoma" w:hAnsi="Tahoma" w:cs="Tahoma"/>
          <w:b w:val="0"/>
          <w:szCs w:val="22"/>
          <w:u w:val="none"/>
        </w:rPr>
        <w:t xml:space="preserve"> </w:t>
      </w:r>
      <w:r>
        <w:rPr>
          <w:rFonts w:ascii="Tahoma" w:hAnsi="Tahoma" w:cs="Tahoma"/>
          <w:b w:val="0"/>
          <w:szCs w:val="22"/>
          <w:u w:val="none"/>
        </w:rPr>
        <w:t>if the committee deemed it necessary.</w:t>
      </w:r>
    </w:p>
    <w:p w:rsidR="00E31C64" w:rsidRDefault="00E31C64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Cllr JC agreed to see if he held any documentation on the matter, as it was </w:t>
      </w:r>
      <w:r>
        <w:rPr>
          <w:rFonts w:ascii="Tahoma" w:hAnsi="Tahoma" w:cs="Tahoma"/>
          <w:b w:val="0"/>
          <w:szCs w:val="22"/>
          <w:u w:val="none"/>
        </w:rPr>
        <w:tab/>
        <w:t>understood that the hall was managed by the Parish Council at a previous date.</w:t>
      </w:r>
    </w:p>
    <w:p w:rsidR="004B4510" w:rsidRPr="007F2225" w:rsidRDefault="004B4510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953617" w:rsidRPr="003F110A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>9</w:t>
      </w:r>
      <w:r w:rsidRPr="003F110A">
        <w:rPr>
          <w:rFonts w:ascii="Tahoma" w:hAnsi="Tahoma" w:cs="Tahoma"/>
          <w:szCs w:val="22"/>
          <w:u w:val="none"/>
        </w:rPr>
        <w:tab/>
      </w:r>
      <w:proofErr w:type="gramStart"/>
      <w:r w:rsidRPr="003F110A">
        <w:rPr>
          <w:rFonts w:ascii="Tahoma" w:hAnsi="Tahoma" w:cs="Tahoma"/>
          <w:szCs w:val="22"/>
          <w:u w:val="none"/>
        </w:rPr>
        <w:t>Report</w:t>
      </w:r>
      <w:proofErr w:type="gramEnd"/>
      <w:r w:rsidRPr="003F110A">
        <w:rPr>
          <w:rFonts w:ascii="Tahoma" w:hAnsi="Tahoma" w:cs="Tahoma"/>
          <w:szCs w:val="22"/>
          <w:u w:val="none"/>
        </w:rPr>
        <w:t xml:space="preserve"> from District and County Councillor</w:t>
      </w:r>
      <w:r w:rsidRPr="003F110A">
        <w:rPr>
          <w:rFonts w:ascii="Tahoma" w:hAnsi="Tahoma" w:cs="Tahoma"/>
          <w:b w:val="0"/>
          <w:szCs w:val="22"/>
          <w:u w:val="none"/>
        </w:rPr>
        <w:t>.</w:t>
      </w:r>
    </w:p>
    <w:p w:rsidR="00953617" w:rsidRDefault="00953617" w:rsidP="00953617">
      <w:pPr>
        <w:pStyle w:val="BodyText"/>
        <w:ind w:left="720" w:hanging="720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>9.1</w:t>
      </w:r>
      <w:r w:rsidR="004B4510">
        <w:rPr>
          <w:rFonts w:ascii="Tahoma" w:hAnsi="Tahoma" w:cs="Tahoma"/>
          <w:b w:val="0"/>
          <w:szCs w:val="22"/>
          <w:u w:val="none"/>
        </w:rPr>
        <w:tab/>
      </w:r>
      <w:proofErr w:type="gramStart"/>
      <w:r w:rsidR="004B4510">
        <w:rPr>
          <w:rFonts w:ascii="Tahoma" w:hAnsi="Tahoma" w:cs="Tahoma"/>
          <w:b w:val="0"/>
          <w:szCs w:val="22"/>
          <w:u w:val="none"/>
        </w:rPr>
        <w:t>Report</w:t>
      </w:r>
      <w:proofErr w:type="gramEnd"/>
      <w:r w:rsidR="004B4510">
        <w:rPr>
          <w:rFonts w:ascii="Tahoma" w:hAnsi="Tahoma" w:cs="Tahoma"/>
          <w:b w:val="0"/>
          <w:szCs w:val="22"/>
          <w:u w:val="none"/>
        </w:rPr>
        <w:t xml:space="preserve"> from Lynn Duffy District Councillor</w:t>
      </w:r>
    </w:p>
    <w:p w:rsidR="004B4510" w:rsidRPr="003F110A" w:rsidRDefault="004B4510" w:rsidP="00953617">
      <w:pPr>
        <w:pStyle w:val="BodyText"/>
        <w:ind w:left="720" w:hanging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Wychavon is currently refreshing its corporate </w:t>
      </w:r>
      <w:proofErr w:type="gramStart"/>
      <w:r>
        <w:rPr>
          <w:rFonts w:ascii="Tahoma" w:hAnsi="Tahoma" w:cs="Tahoma"/>
          <w:b w:val="0"/>
          <w:szCs w:val="22"/>
          <w:u w:val="none"/>
        </w:rPr>
        <w:t>plan,</w:t>
      </w:r>
      <w:proofErr w:type="gramEnd"/>
      <w:r>
        <w:rPr>
          <w:rFonts w:ascii="Tahoma" w:hAnsi="Tahoma" w:cs="Tahoma"/>
          <w:b w:val="0"/>
          <w:szCs w:val="22"/>
          <w:u w:val="none"/>
        </w:rPr>
        <w:t xml:space="preserve"> highways maintenance is to be a prominent feature.</w:t>
      </w:r>
    </w:p>
    <w:p w:rsidR="00953617" w:rsidRPr="003F110A" w:rsidRDefault="00953617" w:rsidP="00953617">
      <w:pPr>
        <w:pStyle w:val="BodyText"/>
        <w:rPr>
          <w:rFonts w:ascii="Tahoma" w:hAnsi="Tahoma" w:cs="Tahoma"/>
          <w:szCs w:val="22"/>
          <w:u w:val="none"/>
        </w:rPr>
      </w:pPr>
    </w:p>
    <w:p w:rsidR="00953617" w:rsidRPr="003F110A" w:rsidRDefault="00953617" w:rsidP="00953617">
      <w:pPr>
        <w:pStyle w:val="BodyText"/>
        <w:rPr>
          <w:rFonts w:ascii="Tahoma" w:hAnsi="Tahoma" w:cs="Tahoma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>10.</w:t>
      </w:r>
      <w:r w:rsidRPr="003F110A">
        <w:rPr>
          <w:rFonts w:ascii="Tahoma" w:hAnsi="Tahoma" w:cs="Tahoma"/>
          <w:szCs w:val="22"/>
          <w:u w:val="none"/>
        </w:rPr>
        <w:tab/>
        <w:t>Newsletter</w:t>
      </w:r>
      <w:r>
        <w:rPr>
          <w:rFonts w:ascii="Tahoma" w:hAnsi="Tahoma" w:cs="Tahoma"/>
          <w:szCs w:val="22"/>
          <w:u w:val="none"/>
        </w:rPr>
        <w:t xml:space="preserve"> and website</w:t>
      </w: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>10.1</w:t>
      </w:r>
      <w:r w:rsidRPr="003F110A">
        <w:rPr>
          <w:rFonts w:ascii="Tahoma" w:hAnsi="Tahoma" w:cs="Tahoma"/>
          <w:b w:val="0"/>
          <w:szCs w:val="22"/>
          <w:u w:val="none"/>
        </w:rPr>
        <w:tab/>
        <w:t>Update on the newsletter</w:t>
      </w:r>
      <w:r>
        <w:rPr>
          <w:rFonts w:ascii="Tahoma" w:hAnsi="Tahoma" w:cs="Tahoma"/>
          <w:b w:val="0"/>
          <w:szCs w:val="22"/>
          <w:u w:val="none"/>
        </w:rPr>
        <w:t xml:space="preserve"> – </w:t>
      </w:r>
      <w:proofErr w:type="gramStart"/>
      <w:r>
        <w:rPr>
          <w:rFonts w:ascii="Tahoma" w:hAnsi="Tahoma" w:cs="Tahoma"/>
          <w:b w:val="0"/>
          <w:szCs w:val="22"/>
          <w:u w:val="none"/>
        </w:rPr>
        <w:t>Autumn</w:t>
      </w:r>
      <w:proofErr w:type="gramEnd"/>
      <w:r>
        <w:rPr>
          <w:rFonts w:ascii="Tahoma" w:hAnsi="Tahoma" w:cs="Tahoma"/>
          <w:b w:val="0"/>
          <w:szCs w:val="22"/>
          <w:u w:val="none"/>
        </w:rPr>
        <w:t xml:space="preserve"> 2016 issue.</w:t>
      </w:r>
    </w:p>
    <w:p w:rsidR="004B4510" w:rsidRDefault="004B4510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The deadline for this edition is to be 5 October 2016, and the newsletter should be </w:t>
      </w:r>
      <w:r>
        <w:rPr>
          <w:rFonts w:ascii="Tahoma" w:hAnsi="Tahoma" w:cs="Tahoma"/>
          <w:b w:val="0"/>
          <w:szCs w:val="22"/>
          <w:u w:val="none"/>
        </w:rPr>
        <w:tab/>
        <w:t>distributed before the end of October.</w:t>
      </w: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10.2</w:t>
      </w:r>
      <w:r>
        <w:rPr>
          <w:rFonts w:ascii="Tahoma" w:hAnsi="Tahoma" w:cs="Tahoma"/>
          <w:b w:val="0"/>
          <w:szCs w:val="22"/>
          <w:u w:val="none"/>
        </w:rPr>
        <w:tab/>
      </w:r>
      <w:r w:rsidRPr="0034530B">
        <w:rPr>
          <w:rFonts w:ascii="Tahoma" w:hAnsi="Tahoma" w:cs="Tahoma"/>
          <w:b w:val="0"/>
          <w:szCs w:val="22"/>
          <w:u w:val="none"/>
        </w:rPr>
        <w:t>Website update.</w:t>
      </w:r>
    </w:p>
    <w:p w:rsidR="00DB056D" w:rsidRDefault="00DB056D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proofErr w:type="gramStart"/>
      <w:r>
        <w:rPr>
          <w:rFonts w:ascii="Tahoma" w:hAnsi="Tahoma" w:cs="Tahoma"/>
          <w:b w:val="0"/>
          <w:szCs w:val="22"/>
          <w:u w:val="none"/>
        </w:rPr>
        <w:t>Cllr KS and MD to update the website.</w:t>
      </w:r>
      <w:proofErr w:type="gramEnd"/>
    </w:p>
    <w:p w:rsidR="00953617" w:rsidRPr="003F110A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r w:rsidRPr="003F110A">
        <w:rPr>
          <w:rFonts w:ascii="Tahoma" w:hAnsi="Tahoma" w:cs="Tahoma"/>
          <w:b w:val="0"/>
          <w:szCs w:val="22"/>
          <w:u w:val="none"/>
        </w:rPr>
        <w:tab/>
      </w:r>
    </w:p>
    <w:p w:rsidR="00953617" w:rsidRPr="003F110A" w:rsidRDefault="00953617" w:rsidP="00953617">
      <w:pPr>
        <w:pStyle w:val="BodyText"/>
        <w:rPr>
          <w:rFonts w:ascii="Tahoma" w:hAnsi="Tahoma" w:cs="Tahoma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 xml:space="preserve">11 </w:t>
      </w:r>
      <w:r w:rsidRPr="003F110A">
        <w:rPr>
          <w:rFonts w:ascii="Tahoma" w:hAnsi="Tahoma" w:cs="Tahoma"/>
          <w:szCs w:val="22"/>
          <w:u w:val="none"/>
        </w:rPr>
        <w:tab/>
        <w:t>Finance.</w:t>
      </w: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>11.1</w:t>
      </w:r>
      <w:r w:rsidRPr="003F110A"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 xml:space="preserve">Invoices </w:t>
      </w:r>
      <w:r w:rsidRPr="00511D5A">
        <w:rPr>
          <w:rFonts w:ascii="Tahoma" w:hAnsi="Tahoma" w:cs="Tahoma"/>
          <w:b w:val="0"/>
          <w:szCs w:val="22"/>
          <w:u w:val="none"/>
        </w:rPr>
        <w:t xml:space="preserve">for </w:t>
      </w:r>
      <w:r>
        <w:rPr>
          <w:rFonts w:ascii="Tahoma" w:hAnsi="Tahoma" w:cs="Tahoma"/>
          <w:b w:val="0"/>
          <w:szCs w:val="22"/>
          <w:u w:val="none"/>
        </w:rPr>
        <w:t xml:space="preserve">consideration and </w:t>
      </w:r>
      <w:r w:rsidRPr="00511D5A">
        <w:rPr>
          <w:rFonts w:ascii="Tahoma" w:hAnsi="Tahoma" w:cs="Tahoma"/>
          <w:b w:val="0"/>
          <w:szCs w:val="22"/>
          <w:u w:val="none"/>
        </w:rPr>
        <w:t xml:space="preserve">payment at the Council meeting. </w:t>
      </w:r>
    </w:p>
    <w:p w:rsidR="00DB056D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r w:rsidR="00DB056D">
        <w:rPr>
          <w:rFonts w:ascii="Tahoma" w:hAnsi="Tahoma" w:cs="Tahoma"/>
          <w:b w:val="0"/>
          <w:szCs w:val="22"/>
          <w:u w:val="none"/>
        </w:rPr>
        <w:t>The invoices submitted for payment were approved and signed accordingly.</w:t>
      </w:r>
    </w:p>
    <w:p w:rsidR="00953617" w:rsidRDefault="00DB056D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11.2</w:t>
      </w:r>
      <w:r>
        <w:rPr>
          <w:rFonts w:ascii="Tahoma" w:hAnsi="Tahoma" w:cs="Tahoma"/>
          <w:b w:val="0"/>
          <w:szCs w:val="22"/>
          <w:u w:val="none"/>
        </w:rPr>
        <w:tab/>
        <w:t>Money received.</w:t>
      </w:r>
      <w:r>
        <w:rPr>
          <w:rFonts w:ascii="Tahoma" w:hAnsi="Tahoma" w:cs="Tahoma"/>
          <w:b w:val="0"/>
          <w:szCs w:val="22"/>
          <w:u w:val="none"/>
        </w:rPr>
        <w:tab/>
      </w: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None received to date of agenda.</w:t>
      </w:r>
      <w:r>
        <w:rPr>
          <w:rFonts w:ascii="Tahoma" w:hAnsi="Tahoma" w:cs="Tahoma"/>
          <w:b w:val="0"/>
          <w:szCs w:val="22"/>
          <w:u w:val="none"/>
        </w:rPr>
        <w:tab/>
      </w:r>
    </w:p>
    <w:p w:rsidR="007905F4" w:rsidRDefault="007905F4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953617" w:rsidRDefault="007905F4" w:rsidP="007905F4">
      <w:pPr>
        <w:pStyle w:val="BodyText"/>
        <w:jc w:val="right"/>
        <w:rPr>
          <w:rFonts w:ascii="Tahoma" w:hAnsi="Tahoma" w:cs="Tahoma"/>
          <w:b w:val="0"/>
          <w:szCs w:val="22"/>
          <w:u w:val="none"/>
        </w:rPr>
      </w:pPr>
      <w:r w:rsidRPr="007905F4">
        <w:rPr>
          <w:rFonts w:cs="Arial"/>
          <w:szCs w:val="22"/>
          <w:u w:val="none"/>
        </w:rPr>
        <w:lastRenderedPageBreak/>
        <w:t>6/2016-17</w:t>
      </w:r>
      <w:r>
        <w:rPr>
          <w:rFonts w:cs="Arial"/>
          <w:szCs w:val="22"/>
          <w:u w:val="none"/>
        </w:rPr>
        <w:t>/pg.28</w:t>
      </w:r>
      <w:r w:rsidR="00953617">
        <w:rPr>
          <w:rFonts w:ascii="Tahoma" w:hAnsi="Tahoma" w:cs="Tahoma"/>
          <w:b w:val="0"/>
          <w:szCs w:val="22"/>
          <w:u w:val="none"/>
        </w:rPr>
        <w:tab/>
      </w:r>
    </w:p>
    <w:p w:rsidR="00953617" w:rsidRDefault="00953617" w:rsidP="00953617">
      <w:pPr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>12</w:t>
      </w:r>
      <w:r w:rsidRPr="003F110A">
        <w:rPr>
          <w:rFonts w:ascii="Tahoma" w:hAnsi="Tahoma" w:cs="Tahoma"/>
          <w:b/>
          <w:szCs w:val="22"/>
        </w:rPr>
        <w:tab/>
        <w:t>Parish Maintenance</w:t>
      </w:r>
      <w:r w:rsidRPr="003F110A">
        <w:rPr>
          <w:rFonts w:ascii="Tahoma" w:hAnsi="Tahoma" w:cs="Tahoma"/>
          <w:szCs w:val="22"/>
        </w:rPr>
        <w:t xml:space="preserve"> </w:t>
      </w:r>
      <w:r w:rsidRPr="003F110A">
        <w:rPr>
          <w:rFonts w:ascii="Tahoma" w:hAnsi="Tahoma" w:cs="Tahoma"/>
          <w:b/>
          <w:szCs w:val="22"/>
        </w:rPr>
        <w:t xml:space="preserve">- </w:t>
      </w:r>
      <w:r w:rsidRPr="003F110A">
        <w:rPr>
          <w:rFonts w:ascii="Tahoma" w:hAnsi="Tahoma" w:cs="Tahoma"/>
          <w:szCs w:val="22"/>
        </w:rPr>
        <w:t>Items for consideration/notification.</w:t>
      </w:r>
    </w:p>
    <w:p w:rsidR="00953617" w:rsidRDefault="00953617" w:rsidP="00953617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12.1</w:t>
      </w:r>
      <w:r>
        <w:rPr>
          <w:rFonts w:ascii="Tahoma" w:hAnsi="Tahoma" w:cs="Tahoma"/>
          <w:szCs w:val="22"/>
        </w:rPr>
        <w:tab/>
        <w:t>Update on the contract for services and other parish maintenance issues.</w:t>
      </w:r>
    </w:p>
    <w:p w:rsidR="00DB056D" w:rsidRDefault="00DB056D" w:rsidP="00953617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 xml:space="preserve">Cllr PM is currently away and a report will be made at the next parish council </w:t>
      </w:r>
      <w:r>
        <w:rPr>
          <w:rFonts w:ascii="Tahoma" w:hAnsi="Tahoma" w:cs="Tahoma"/>
          <w:szCs w:val="22"/>
        </w:rPr>
        <w:tab/>
        <w:t>meeting.</w:t>
      </w:r>
    </w:p>
    <w:p w:rsidR="00953617" w:rsidRDefault="00953617" w:rsidP="00953617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12.2</w:t>
      </w:r>
      <w:r>
        <w:rPr>
          <w:rFonts w:ascii="Tahoma" w:hAnsi="Tahoma" w:cs="Tahoma"/>
          <w:szCs w:val="22"/>
        </w:rPr>
        <w:tab/>
        <w:t xml:space="preserve">A third councillor is to be appointed on to this committee.  </w:t>
      </w:r>
    </w:p>
    <w:p w:rsidR="00953617" w:rsidRDefault="00953617" w:rsidP="00953617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Currently the committee consists of J Carter and P Maybury.</w:t>
      </w:r>
    </w:p>
    <w:p w:rsidR="00DB056D" w:rsidRDefault="00DB056D" w:rsidP="00953617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The Parish Council agreed to the appointment of A M McManus on this committee.</w:t>
      </w:r>
    </w:p>
    <w:p w:rsidR="00953617" w:rsidRDefault="00953617" w:rsidP="00953617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</w:p>
    <w:p w:rsidR="00953617" w:rsidRDefault="00953617" w:rsidP="00953617">
      <w:pPr>
        <w:pStyle w:val="BodyText"/>
        <w:rPr>
          <w:rFonts w:ascii="Tahoma" w:hAnsi="Tahoma" w:cs="Tahoma"/>
          <w:szCs w:val="22"/>
          <w:u w:val="none"/>
        </w:rPr>
      </w:pPr>
      <w:r>
        <w:rPr>
          <w:rFonts w:ascii="Tahoma" w:hAnsi="Tahoma" w:cs="Tahoma"/>
          <w:szCs w:val="22"/>
          <w:u w:val="none"/>
        </w:rPr>
        <w:t>13</w:t>
      </w:r>
      <w:r w:rsidRPr="003F110A">
        <w:rPr>
          <w:rFonts w:ascii="Tahoma" w:hAnsi="Tahoma" w:cs="Tahoma"/>
          <w:szCs w:val="22"/>
          <w:u w:val="none"/>
        </w:rPr>
        <w:tab/>
        <w:t>Do any Councillors have any items for consideration?</w:t>
      </w:r>
    </w:p>
    <w:p w:rsidR="00DB056D" w:rsidRDefault="00DB056D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 xml:space="preserve">A request was received with regard to planting daffodils around the Droitwich end of </w:t>
      </w:r>
      <w:r>
        <w:rPr>
          <w:rFonts w:ascii="Tahoma" w:hAnsi="Tahoma" w:cs="Tahoma"/>
          <w:b w:val="0"/>
          <w:szCs w:val="22"/>
          <w:u w:val="none"/>
        </w:rPr>
        <w:tab/>
        <w:t xml:space="preserve">the village – under the sign to the base of Hindlip Drive.  It was commented that </w:t>
      </w:r>
      <w:r>
        <w:rPr>
          <w:rFonts w:ascii="Tahoma" w:hAnsi="Tahoma" w:cs="Tahoma"/>
          <w:b w:val="0"/>
          <w:szCs w:val="22"/>
          <w:u w:val="none"/>
        </w:rPr>
        <w:tab/>
        <w:t>there were already bulbs in this area.</w:t>
      </w:r>
    </w:p>
    <w:p w:rsidR="00DB056D" w:rsidRDefault="00DB056D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Cllr AMM noted the need to scrutinize the adherence of the Council to the relevant </w:t>
      </w:r>
    </w:p>
    <w:p w:rsidR="00DB056D" w:rsidRPr="00DB056D" w:rsidRDefault="00DB056D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proofErr w:type="gramStart"/>
      <w:r>
        <w:rPr>
          <w:rFonts w:ascii="Tahoma" w:hAnsi="Tahoma" w:cs="Tahoma"/>
          <w:b w:val="0"/>
          <w:szCs w:val="22"/>
          <w:u w:val="none"/>
        </w:rPr>
        <w:t>Laws.</w:t>
      </w:r>
      <w:proofErr w:type="gramEnd"/>
      <w:r>
        <w:rPr>
          <w:rFonts w:ascii="Tahoma" w:hAnsi="Tahoma" w:cs="Tahoma"/>
          <w:b w:val="0"/>
          <w:szCs w:val="22"/>
          <w:u w:val="none"/>
        </w:rPr>
        <w:t xml:space="preserve">  The Clerk suggested further training for the Council could be suggested.</w:t>
      </w:r>
    </w:p>
    <w:p w:rsidR="00953617" w:rsidRPr="003F110A" w:rsidRDefault="00953617" w:rsidP="00953617">
      <w:pPr>
        <w:pStyle w:val="BodyText"/>
        <w:rPr>
          <w:rFonts w:ascii="Tahoma" w:hAnsi="Tahoma" w:cs="Tahoma"/>
          <w:szCs w:val="22"/>
          <w:u w:val="none"/>
        </w:rPr>
      </w:pPr>
    </w:p>
    <w:p w:rsidR="00953617" w:rsidRPr="003F110A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szCs w:val="22"/>
          <w:u w:val="none"/>
        </w:rPr>
        <w:t>14</w:t>
      </w:r>
      <w:r w:rsidRPr="003F110A">
        <w:rPr>
          <w:rFonts w:ascii="Tahoma" w:hAnsi="Tahoma" w:cs="Tahoma"/>
          <w:szCs w:val="22"/>
          <w:u w:val="none"/>
        </w:rPr>
        <w:tab/>
        <w:t>Dates of the next Parish Council meetings.</w:t>
      </w:r>
      <w:r w:rsidRPr="003F110A">
        <w:rPr>
          <w:rFonts w:ascii="Tahoma" w:hAnsi="Tahoma" w:cs="Tahoma"/>
          <w:szCs w:val="22"/>
          <w:u w:val="none"/>
        </w:rPr>
        <w:tab/>
      </w:r>
    </w:p>
    <w:p w:rsidR="00953617" w:rsidRDefault="00953617" w:rsidP="00953617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ab/>
      </w:r>
      <w:proofErr w:type="gramStart"/>
      <w:r>
        <w:rPr>
          <w:rFonts w:ascii="Tahoma" w:hAnsi="Tahoma" w:cs="Tahoma"/>
          <w:b w:val="0"/>
          <w:szCs w:val="22"/>
          <w:u w:val="none"/>
        </w:rPr>
        <w:t>3</w:t>
      </w:r>
      <w:r w:rsidRPr="00D67A69">
        <w:rPr>
          <w:rFonts w:ascii="Tahoma" w:hAnsi="Tahoma" w:cs="Tahoma"/>
          <w:b w:val="0"/>
          <w:szCs w:val="22"/>
          <w:u w:val="none"/>
          <w:vertAlign w:val="superscript"/>
        </w:rPr>
        <w:t>rd</w:t>
      </w:r>
      <w:r>
        <w:rPr>
          <w:rFonts w:ascii="Tahoma" w:hAnsi="Tahoma" w:cs="Tahoma"/>
          <w:b w:val="0"/>
          <w:szCs w:val="22"/>
          <w:u w:val="none"/>
        </w:rPr>
        <w:t xml:space="preserve"> October 2016 </w:t>
      </w:r>
      <w:r w:rsidR="007E45E6">
        <w:rPr>
          <w:rFonts w:ascii="Tahoma" w:hAnsi="Tahoma" w:cs="Tahoma"/>
          <w:b w:val="0"/>
          <w:szCs w:val="22"/>
          <w:u w:val="none"/>
        </w:rPr>
        <w:t xml:space="preserve">(LD sends apologies) </w:t>
      </w:r>
      <w:r>
        <w:rPr>
          <w:rFonts w:ascii="Tahoma" w:hAnsi="Tahoma" w:cs="Tahoma"/>
          <w:b w:val="0"/>
          <w:szCs w:val="22"/>
          <w:u w:val="none"/>
        </w:rPr>
        <w:t>and 7 November 2016.</w:t>
      </w:r>
      <w:proofErr w:type="gramEnd"/>
    </w:p>
    <w:p w:rsidR="00DB056D" w:rsidRDefault="00DB056D" w:rsidP="00953617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The meeting was closed at 21.30.</w:t>
      </w:r>
    </w:p>
    <w:p w:rsidR="007905F4" w:rsidRDefault="007905F4" w:rsidP="00953617">
      <w:pPr>
        <w:pStyle w:val="BodyText"/>
        <w:ind w:left="720"/>
        <w:rPr>
          <w:b w:val="0"/>
        </w:rPr>
      </w:pPr>
    </w:p>
    <w:p w:rsidR="00953617" w:rsidRPr="006A49C1" w:rsidRDefault="00953617" w:rsidP="00953617">
      <w:pPr>
        <w:pStyle w:val="BodyText"/>
        <w:ind w:left="720"/>
        <w:rPr>
          <w:b w:val="0"/>
        </w:rPr>
      </w:pPr>
      <w:r w:rsidRPr="006A49C1">
        <w:rPr>
          <w:b w:val="0"/>
        </w:rPr>
        <w:t>Abbreviations</w:t>
      </w:r>
    </w:p>
    <w:p w:rsidR="00953617" w:rsidRDefault="00953617" w:rsidP="00953617">
      <w:pPr>
        <w:rPr>
          <w:rFonts w:cs="Arial"/>
          <w:szCs w:val="22"/>
        </w:rPr>
      </w:pPr>
      <w:r>
        <w:rPr>
          <w:rFonts w:cs="Arial"/>
          <w:szCs w:val="22"/>
        </w:rPr>
        <w:tab/>
        <w:t>AM – County and District Cllr A Miller</w:t>
      </w:r>
    </w:p>
    <w:p w:rsidR="00953617" w:rsidRDefault="00953617" w:rsidP="00953617">
      <w:pPr>
        <w:rPr>
          <w:rFonts w:cs="Arial"/>
          <w:szCs w:val="22"/>
        </w:rPr>
      </w:pPr>
      <w:r w:rsidRPr="00AD0B6F">
        <w:rPr>
          <w:rFonts w:cs="Arial"/>
          <w:szCs w:val="22"/>
        </w:rPr>
        <w:tab/>
      </w:r>
      <w:r>
        <w:rPr>
          <w:rFonts w:cs="Arial"/>
          <w:szCs w:val="22"/>
        </w:rPr>
        <w:t>AMM -</w:t>
      </w:r>
      <w:r w:rsidRPr="00AD0B6F">
        <w:rPr>
          <w:rFonts w:cs="Arial"/>
          <w:szCs w:val="22"/>
        </w:rPr>
        <w:tab/>
        <w:t xml:space="preserve">Cllr A McManus </w:t>
      </w:r>
    </w:p>
    <w:p w:rsidR="00953617" w:rsidRDefault="00953617" w:rsidP="00953617">
      <w:pPr>
        <w:rPr>
          <w:rFonts w:cs="Arial"/>
          <w:szCs w:val="22"/>
        </w:rPr>
      </w:pPr>
      <w:r>
        <w:rPr>
          <w:rFonts w:cs="Arial"/>
          <w:szCs w:val="22"/>
        </w:rPr>
        <w:tab/>
        <w:t>BH – Bob Hollis</w:t>
      </w:r>
    </w:p>
    <w:p w:rsidR="00953617" w:rsidRDefault="00953617" w:rsidP="00953617">
      <w:pPr>
        <w:rPr>
          <w:rFonts w:cs="Arial"/>
          <w:szCs w:val="22"/>
        </w:rPr>
      </w:pPr>
      <w:r>
        <w:rPr>
          <w:rFonts w:cs="Arial"/>
          <w:szCs w:val="22"/>
        </w:rPr>
        <w:tab/>
        <w:t>Cllr – Councillor</w:t>
      </w:r>
    </w:p>
    <w:p w:rsidR="00953617" w:rsidRDefault="00953617" w:rsidP="00953617">
      <w:pPr>
        <w:rPr>
          <w:rFonts w:cs="Arial"/>
          <w:szCs w:val="22"/>
        </w:rPr>
      </w:pPr>
      <w:r>
        <w:rPr>
          <w:rFonts w:cs="Arial"/>
          <w:szCs w:val="22"/>
        </w:rPr>
        <w:tab/>
        <w:t>JC – Cllr John Carter</w:t>
      </w:r>
    </w:p>
    <w:p w:rsidR="00953617" w:rsidRDefault="00953617" w:rsidP="00953617">
      <w:pPr>
        <w:rPr>
          <w:rFonts w:cs="Arial"/>
          <w:szCs w:val="22"/>
        </w:rPr>
      </w:pPr>
      <w:r>
        <w:rPr>
          <w:rFonts w:cs="Arial"/>
          <w:szCs w:val="22"/>
        </w:rPr>
        <w:tab/>
        <w:t>KS – Cllr Kevin Savage</w:t>
      </w:r>
    </w:p>
    <w:p w:rsidR="00953617" w:rsidRDefault="00953617" w:rsidP="00953617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LD - </w:t>
      </w:r>
      <w:r w:rsidRPr="00AD0B6F">
        <w:rPr>
          <w:rFonts w:cs="Arial"/>
          <w:szCs w:val="22"/>
        </w:rPr>
        <w:t xml:space="preserve">County </w:t>
      </w:r>
      <w:r>
        <w:rPr>
          <w:rFonts w:cs="Arial"/>
          <w:szCs w:val="22"/>
        </w:rPr>
        <w:t xml:space="preserve">and District </w:t>
      </w:r>
      <w:r w:rsidRPr="00AD0B6F">
        <w:rPr>
          <w:rFonts w:cs="Arial"/>
          <w:szCs w:val="22"/>
        </w:rPr>
        <w:t xml:space="preserve">Cllr </w:t>
      </w:r>
      <w:r>
        <w:rPr>
          <w:rFonts w:cs="Arial"/>
          <w:szCs w:val="22"/>
        </w:rPr>
        <w:t xml:space="preserve">L Duffy </w:t>
      </w:r>
    </w:p>
    <w:p w:rsidR="00953617" w:rsidRDefault="00953617" w:rsidP="00953617">
      <w:pPr>
        <w:rPr>
          <w:rFonts w:cs="Arial"/>
          <w:szCs w:val="22"/>
        </w:rPr>
      </w:pPr>
      <w:r>
        <w:rPr>
          <w:rFonts w:cs="Arial"/>
          <w:szCs w:val="22"/>
        </w:rPr>
        <w:tab/>
        <w:t>MD - Cllr Margaret Drinkwater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953617" w:rsidRDefault="00953617" w:rsidP="00953617">
      <w:pPr>
        <w:rPr>
          <w:rFonts w:cs="Arial"/>
          <w:szCs w:val="22"/>
        </w:rPr>
      </w:pPr>
      <w:r>
        <w:rPr>
          <w:rFonts w:cs="Arial"/>
          <w:szCs w:val="22"/>
        </w:rPr>
        <w:tab/>
        <w:t>MF - Cllr Meg Farmer</w:t>
      </w:r>
    </w:p>
    <w:p w:rsidR="00953617" w:rsidRPr="00AD0B6F" w:rsidRDefault="00953617" w:rsidP="00953617">
      <w:pPr>
        <w:rPr>
          <w:rFonts w:cs="Arial"/>
          <w:szCs w:val="22"/>
        </w:rPr>
      </w:pPr>
      <w:r>
        <w:rPr>
          <w:rFonts w:cs="Arial"/>
          <w:szCs w:val="22"/>
        </w:rPr>
        <w:tab/>
        <w:t>MS - Cllr M Sainsbury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D0B6F">
        <w:rPr>
          <w:rFonts w:cs="Arial"/>
          <w:szCs w:val="22"/>
        </w:rPr>
        <w:t xml:space="preserve"> </w:t>
      </w:r>
    </w:p>
    <w:p w:rsidR="00953617" w:rsidRDefault="00953617" w:rsidP="00953617">
      <w:pPr>
        <w:pStyle w:val="BodyText"/>
        <w:ind w:left="720"/>
        <w:rPr>
          <w:b w:val="0"/>
          <w:u w:val="none"/>
        </w:rPr>
      </w:pPr>
      <w:r>
        <w:rPr>
          <w:b w:val="0"/>
          <w:u w:val="none"/>
        </w:rPr>
        <w:t>NCPC – North Claines Parish Council</w:t>
      </w:r>
    </w:p>
    <w:p w:rsidR="00953617" w:rsidRDefault="00953617" w:rsidP="00953617">
      <w:pPr>
        <w:pStyle w:val="BodyText"/>
        <w:ind w:left="720"/>
        <w:rPr>
          <w:b w:val="0"/>
          <w:u w:val="none"/>
        </w:rPr>
      </w:pPr>
      <w:r>
        <w:rPr>
          <w:b w:val="0"/>
          <w:u w:val="none"/>
        </w:rPr>
        <w:t>NPC – Neighbourhood planning committee</w:t>
      </w:r>
    </w:p>
    <w:p w:rsidR="00953617" w:rsidRDefault="00953617" w:rsidP="00953617">
      <w:pPr>
        <w:rPr>
          <w:rFonts w:cs="Arial"/>
          <w:szCs w:val="22"/>
        </w:rPr>
      </w:pPr>
      <w:r>
        <w:rPr>
          <w:rFonts w:cs="Arial"/>
          <w:szCs w:val="22"/>
        </w:rPr>
        <w:tab/>
        <w:t>PM - Cllr P Maybury</w:t>
      </w:r>
      <w:r>
        <w:rPr>
          <w:rFonts w:cs="Arial"/>
          <w:szCs w:val="22"/>
        </w:rPr>
        <w:tab/>
      </w:r>
    </w:p>
    <w:p w:rsidR="00953617" w:rsidRDefault="00953617" w:rsidP="00953617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PP - </w:t>
      </w:r>
      <w:r>
        <w:rPr>
          <w:rFonts w:cs="Arial"/>
          <w:szCs w:val="22"/>
        </w:rPr>
        <w:tab/>
      </w:r>
      <w:r w:rsidRPr="00AD0B6F">
        <w:rPr>
          <w:rFonts w:cs="Arial"/>
          <w:szCs w:val="22"/>
        </w:rPr>
        <w:t xml:space="preserve">Cllr P Philips </w:t>
      </w:r>
    </w:p>
    <w:p w:rsidR="00953617" w:rsidRDefault="00953617" w:rsidP="00953617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SJR - </w:t>
      </w:r>
      <w:r>
        <w:rPr>
          <w:rFonts w:cs="Arial"/>
          <w:szCs w:val="22"/>
        </w:rPr>
        <w:tab/>
        <w:t xml:space="preserve">Cllr S J Routledge </w:t>
      </w:r>
    </w:p>
    <w:p w:rsidR="00953617" w:rsidRDefault="00953617" w:rsidP="00953617">
      <w:pPr>
        <w:rPr>
          <w:rFonts w:cs="Arial"/>
          <w:szCs w:val="22"/>
        </w:rPr>
      </w:pPr>
      <w:r>
        <w:rPr>
          <w:rFonts w:cs="Arial"/>
          <w:szCs w:val="22"/>
        </w:rPr>
        <w:tab/>
        <w:t>WCC – Worcestershire County Council</w:t>
      </w:r>
    </w:p>
    <w:p w:rsidR="00953617" w:rsidRDefault="00953617" w:rsidP="00953617">
      <w:pPr>
        <w:rPr>
          <w:rFonts w:cs="Arial"/>
          <w:szCs w:val="22"/>
        </w:rPr>
      </w:pPr>
      <w:r>
        <w:rPr>
          <w:rFonts w:cs="Arial"/>
          <w:szCs w:val="22"/>
        </w:rPr>
        <w:tab/>
        <w:t>WDC – Wychavon District Council</w:t>
      </w:r>
    </w:p>
    <w:p w:rsidR="007905F4" w:rsidRDefault="007905F4" w:rsidP="00953617">
      <w:pPr>
        <w:rPr>
          <w:rFonts w:cs="Arial"/>
          <w:szCs w:val="22"/>
        </w:rPr>
      </w:pPr>
    </w:p>
    <w:p w:rsidR="00953617" w:rsidRPr="007905F4" w:rsidRDefault="00953617" w:rsidP="00953617">
      <w:pPr>
        <w:rPr>
          <w:rFonts w:cs="Arial"/>
          <w:szCs w:val="22"/>
          <w:u w:val="single"/>
        </w:rPr>
      </w:pPr>
      <w:r w:rsidRPr="007905F4">
        <w:rPr>
          <w:rFonts w:cs="Arial"/>
          <w:szCs w:val="22"/>
          <w:u w:val="single"/>
        </w:rPr>
        <w:t>Notes from Public Question Time</w:t>
      </w:r>
    </w:p>
    <w:p w:rsidR="00953617" w:rsidRDefault="00953617" w:rsidP="00953617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Request from resident in Station Road, that the VAS be moved</w:t>
      </w:r>
      <w:r w:rsidR="00DC4775">
        <w:rPr>
          <w:rFonts w:cs="Arial"/>
          <w:szCs w:val="22"/>
        </w:rPr>
        <w:t xml:space="preserve"> to Station Road by Chestnut Close.  Also to change to 35mph if possible and record number of speeding cars in a week.</w:t>
      </w:r>
    </w:p>
    <w:p w:rsidR="00DC4775" w:rsidRDefault="00DC4775" w:rsidP="00953617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Request from resident in Station Road, that respect the residents 30mph signs be used. </w:t>
      </w:r>
      <w:proofErr w:type="spellStart"/>
      <w:r>
        <w:rPr>
          <w:rFonts w:cs="Arial"/>
          <w:szCs w:val="22"/>
        </w:rPr>
        <w:t>Dst</w:t>
      </w:r>
      <w:proofErr w:type="spellEnd"/>
      <w:r>
        <w:rPr>
          <w:rFonts w:cs="Arial"/>
          <w:szCs w:val="22"/>
        </w:rPr>
        <w:t xml:space="preserve"> Cllr LD to find information from WCC.</w:t>
      </w:r>
    </w:p>
    <w:p w:rsidR="00DC4775" w:rsidRDefault="00DC4775" w:rsidP="00953617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Resident noted that people are parking on the white zig zags outside </w:t>
      </w:r>
      <w:proofErr w:type="spellStart"/>
      <w:r>
        <w:rPr>
          <w:rFonts w:cs="Arial"/>
          <w:szCs w:val="22"/>
        </w:rPr>
        <w:t>Kasch</w:t>
      </w:r>
      <w:proofErr w:type="spellEnd"/>
      <w:r>
        <w:rPr>
          <w:rFonts w:cs="Arial"/>
          <w:szCs w:val="22"/>
        </w:rPr>
        <w:t xml:space="preserve"> shop.  Advised to contact police via non urgent police line.</w:t>
      </w:r>
    </w:p>
    <w:p w:rsidR="00DC4775" w:rsidRDefault="00DC4775" w:rsidP="00953617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Request for the grass to be cut around the planter on Hurst lane.</w:t>
      </w:r>
    </w:p>
    <w:p w:rsidR="00E82C69" w:rsidRDefault="00E82C69" w:rsidP="00E82C69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Re planning application 16/01842. </w:t>
      </w:r>
      <w:r w:rsidRPr="00E82C69">
        <w:rPr>
          <w:rFonts w:cs="Arial"/>
          <w:szCs w:val="22"/>
        </w:rPr>
        <w:t>It was noted that there was a discrepancy between the road improvements that will be made at this junction with regard to the Taylor Wimpey development (120 houses) and the access to this proposed bungalow.</w:t>
      </w:r>
      <w:bookmarkStart w:id="0" w:name="_GoBack"/>
      <w:bookmarkEnd w:id="0"/>
    </w:p>
    <w:sectPr w:rsidR="00E82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F5" w:rsidRDefault="00EA42F5" w:rsidP="00C05BBD">
      <w:r>
        <w:separator/>
      </w:r>
    </w:p>
  </w:endnote>
  <w:endnote w:type="continuationSeparator" w:id="0">
    <w:p w:rsidR="00EA42F5" w:rsidRDefault="00EA42F5" w:rsidP="00C0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136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136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136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F5" w:rsidRDefault="00EA42F5" w:rsidP="00C05BBD">
      <w:r>
        <w:separator/>
      </w:r>
    </w:p>
  </w:footnote>
  <w:footnote w:type="continuationSeparator" w:id="0">
    <w:p w:rsidR="00EA42F5" w:rsidRDefault="00EA42F5" w:rsidP="00C0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EA42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EA42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EA42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B79"/>
    <w:multiLevelType w:val="hybridMultilevel"/>
    <w:tmpl w:val="87868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20D79"/>
    <w:multiLevelType w:val="multilevel"/>
    <w:tmpl w:val="0CF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AE87BF7"/>
    <w:multiLevelType w:val="hybridMultilevel"/>
    <w:tmpl w:val="0F848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36259D"/>
    <w:multiLevelType w:val="hybridMultilevel"/>
    <w:tmpl w:val="77DE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96A6E"/>
    <w:multiLevelType w:val="hybridMultilevel"/>
    <w:tmpl w:val="B3D0C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000A"/>
    <w:multiLevelType w:val="hybridMultilevel"/>
    <w:tmpl w:val="5B60D0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A234DD"/>
    <w:multiLevelType w:val="hybridMultilevel"/>
    <w:tmpl w:val="2B42CC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0D7D0E"/>
    <w:multiLevelType w:val="hybridMultilevel"/>
    <w:tmpl w:val="C0EC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966F8"/>
    <w:multiLevelType w:val="hybridMultilevel"/>
    <w:tmpl w:val="14324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6165E8"/>
    <w:multiLevelType w:val="hybridMultilevel"/>
    <w:tmpl w:val="B746A2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DB69E4"/>
    <w:multiLevelType w:val="multilevel"/>
    <w:tmpl w:val="F97C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C214F"/>
    <w:multiLevelType w:val="hybridMultilevel"/>
    <w:tmpl w:val="31D89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43C1F"/>
    <w:multiLevelType w:val="hybridMultilevel"/>
    <w:tmpl w:val="B8A04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DE5B1E"/>
    <w:multiLevelType w:val="hybridMultilevel"/>
    <w:tmpl w:val="66DA3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41F81"/>
    <w:multiLevelType w:val="hybridMultilevel"/>
    <w:tmpl w:val="02DC2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EB6B88"/>
    <w:multiLevelType w:val="multilevel"/>
    <w:tmpl w:val="D6586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CC214F8"/>
    <w:multiLevelType w:val="hybridMultilevel"/>
    <w:tmpl w:val="CD90C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C51956"/>
    <w:multiLevelType w:val="hybridMultilevel"/>
    <w:tmpl w:val="2ADA34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FD71CB"/>
    <w:multiLevelType w:val="hybridMultilevel"/>
    <w:tmpl w:val="8F46E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0F3B2B"/>
    <w:multiLevelType w:val="hybridMultilevel"/>
    <w:tmpl w:val="C682FE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1F4760"/>
    <w:multiLevelType w:val="hybridMultilevel"/>
    <w:tmpl w:val="AE8E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5"/>
  </w:num>
  <w:num w:numId="9">
    <w:abstractNumId w:val="12"/>
  </w:num>
  <w:num w:numId="10">
    <w:abstractNumId w:val="16"/>
  </w:num>
  <w:num w:numId="11">
    <w:abstractNumId w:val="9"/>
  </w:num>
  <w:num w:numId="12">
    <w:abstractNumId w:val="0"/>
  </w:num>
  <w:num w:numId="13">
    <w:abstractNumId w:val="1"/>
  </w:num>
  <w:num w:numId="14">
    <w:abstractNumId w:val="8"/>
  </w:num>
  <w:num w:numId="15">
    <w:abstractNumId w:val="17"/>
  </w:num>
  <w:num w:numId="16">
    <w:abstractNumId w:val="19"/>
  </w:num>
  <w:num w:numId="17">
    <w:abstractNumId w:val="18"/>
  </w:num>
  <w:num w:numId="18">
    <w:abstractNumId w:val="11"/>
  </w:num>
  <w:num w:numId="19">
    <w:abstractNumId w:val="5"/>
  </w:num>
  <w:num w:numId="20">
    <w:abstractNumId w:val="2"/>
  </w:num>
  <w:num w:numId="2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60"/>
    <w:rsid w:val="00011E3F"/>
    <w:rsid w:val="00013764"/>
    <w:rsid w:val="00043BBC"/>
    <w:rsid w:val="0004535E"/>
    <w:rsid w:val="00057A07"/>
    <w:rsid w:val="00070DDA"/>
    <w:rsid w:val="000711D4"/>
    <w:rsid w:val="0007208C"/>
    <w:rsid w:val="00096467"/>
    <w:rsid w:val="000A6EC6"/>
    <w:rsid w:val="000C3E81"/>
    <w:rsid w:val="000D1825"/>
    <w:rsid w:val="000E07BD"/>
    <w:rsid w:val="000E3060"/>
    <w:rsid w:val="000E370D"/>
    <w:rsid w:val="000E3C34"/>
    <w:rsid w:val="00134A7F"/>
    <w:rsid w:val="00136241"/>
    <w:rsid w:val="001552A5"/>
    <w:rsid w:val="00160B26"/>
    <w:rsid w:val="00173480"/>
    <w:rsid w:val="0019057D"/>
    <w:rsid w:val="001B18C8"/>
    <w:rsid w:val="001D2560"/>
    <w:rsid w:val="001D5B13"/>
    <w:rsid w:val="0022738F"/>
    <w:rsid w:val="002615BF"/>
    <w:rsid w:val="002769A4"/>
    <w:rsid w:val="002833D2"/>
    <w:rsid w:val="002926CC"/>
    <w:rsid w:val="002A2310"/>
    <w:rsid w:val="002B1337"/>
    <w:rsid w:val="002E0CD6"/>
    <w:rsid w:val="002E51B5"/>
    <w:rsid w:val="00321873"/>
    <w:rsid w:val="003838CC"/>
    <w:rsid w:val="003A55F5"/>
    <w:rsid w:val="003A5F27"/>
    <w:rsid w:val="003C0F8C"/>
    <w:rsid w:val="003C398D"/>
    <w:rsid w:val="003D649F"/>
    <w:rsid w:val="00406F69"/>
    <w:rsid w:val="00427813"/>
    <w:rsid w:val="00433659"/>
    <w:rsid w:val="00464349"/>
    <w:rsid w:val="004733ED"/>
    <w:rsid w:val="004777B0"/>
    <w:rsid w:val="00493027"/>
    <w:rsid w:val="004A1C26"/>
    <w:rsid w:val="004B4510"/>
    <w:rsid w:val="004D0D1B"/>
    <w:rsid w:val="004F3B51"/>
    <w:rsid w:val="005461C1"/>
    <w:rsid w:val="00551F21"/>
    <w:rsid w:val="00581896"/>
    <w:rsid w:val="00594AF7"/>
    <w:rsid w:val="005D5587"/>
    <w:rsid w:val="005D6567"/>
    <w:rsid w:val="006211EA"/>
    <w:rsid w:val="006468C9"/>
    <w:rsid w:val="006D2267"/>
    <w:rsid w:val="006F61F9"/>
    <w:rsid w:val="00713942"/>
    <w:rsid w:val="00725FA5"/>
    <w:rsid w:val="00726A76"/>
    <w:rsid w:val="0074734C"/>
    <w:rsid w:val="007717AB"/>
    <w:rsid w:val="007875DE"/>
    <w:rsid w:val="007905F4"/>
    <w:rsid w:val="007925CD"/>
    <w:rsid w:val="00795868"/>
    <w:rsid w:val="007B1CE2"/>
    <w:rsid w:val="007B42F3"/>
    <w:rsid w:val="007C29F4"/>
    <w:rsid w:val="007E45E6"/>
    <w:rsid w:val="007F7AC1"/>
    <w:rsid w:val="00821833"/>
    <w:rsid w:val="00843926"/>
    <w:rsid w:val="008538EE"/>
    <w:rsid w:val="00856038"/>
    <w:rsid w:val="0087788C"/>
    <w:rsid w:val="008F27F4"/>
    <w:rsid w:val="0090312D"/>
    <w:rsid w:val="00927AFD"/>
    <w:rsid w:val="00941F78"/>
    <w:rsid w:val="009532C9"/>
    <w:rsid w:val="00953617"/>
    <w:rsid w:val="00987688"/>
    <w:rsid w:val="009C198D"/>
    <w:rsid w:val="009D14C6"/>
    <w:rsid w:val="009D261A"/>
    <w:rsid w:val="00A07447"/>
    <w:rsid w:val="00A075F4"/>
    <w:rsid w:val="00A10C8F"/>
    <w:rsid w:val="00A110C7"/>
    <w:rsid w:val="00A13B32"/>
    <w:rsid w:val="00A17D81"/>
    <w:rsid w:val="00A35ADE"/>
    <w:rsid w:val="00A456D8"/>
    <w:rsid w:val="00A663FC"/>
    <w:rsid w:val="00A73622"/>
    <w:rsid w:val="00A81C18"/>
    <w:rsid w:val="00AA0B79"/>
    <w:rsid w:val="00AA3ED5"/>
    <w:rsid w:val="00B0497C"/>
    <w:rsid w:val="00B113D5"/>
    <w:rsid w:val="00B22911"/>
    <w:rsid w:val="00B35C36"/>
    <w:rsid w:val="00B368D9"/>
    <w:rsid w:val="00B47A56"/>
    <w:rsid w:val="00B5688D"/>
    <w:rsid w:val="00B67D3B"/>
    <w:rsid w:val="00B762D8"/>
    <w:rsid w:val="00B81F85"/>
    <w:rsid w:val="00B95223"/>
    <w:rsid w:val="00BA1FEC"/>
    <w:rsid w:val="00BA6EA2"/>
    <w:rsid w:val="00BC5AEF"/>
    <w:rsid w:val="00BC7563"/>
    <w:rsid w:val="00BD3A59"/>
    <w:rsid w:val="00BF05E3"/>
    <w:rsid w:val="00C013FE"/>
    <w:rsid w:val="00C02F94"/>
    <w:rsid w:val="00C05BBD"/>
    <w:rsid w:val="00C35818"/>
    <w:rsid w:val="00C7234E"/>
    <w:rsid w:val="00CA4442"/>
    <w:rsid w:val="00CB0526"/>
    <w:rsid w:val="00CB5554"/>
    <w:rsid w:val="00CC1765"/>
    <w:rsid w:val="00CC30F2"/>
    <w:rsid w:val="00CD4D62"/>
    <w:rsid w:val="00CE249E"/>
    <w:rsid w:val="00CE75BD"/>
    <w:rsid w:val="00CF5695"/>
    <w:rsid w:val="00D02FDA"/>
    <w:rsid w:val="00D20D06"/>
    <w:rsid w:val="00D24F2A"/>
    <w:rsid w:val="00D44F71"/>
    <w:rsid w:val="00D578BF"/>
    <w:rsid w:val="00D65A32"/>
    <w:rsid w:val="00D81536"/>
    <w:rsid w:val="00D83E28"/>
    <w:rsid w:val="00D8574C"/>
    <w:rsid w:val="00DA57A4"/>
    <w:rsid w:val="00DB056D"/>
    <w:rsid w:val="00DC4775"/>
    <w:rsid w:val="00DF0225"/>
    <w:rsid w:val="00DF13DE"/>
    <w:rsid w:val="00DF2C9F"/>
    <w:rsid w:val="00E31C64"/>
    <w:rsid w:val="00E33918"/>
    <w:rsid w:val="00E500EA"/>
    <w:rsid w:val="00E5492D"/>
    <w:rsid w:val="00E54B4B"/>
    <w:rsid w:val="00E82C69"/>
    <w:rsid w:val="00EA3304"/>
    <w:rsid w:val="00EA42F5"/>
    <w:rsid w:val="00EC6F50"/>
    <w:rsid w:val="00EF16E7"/>
    <w:rsid w:val="00F108BD"/>
    <w:rsid w:val="00F55012"/>
    <w:rsid w:val="00F8136A"/>
    <w:rsid w:val="00F82309"/>
    <w:rsid w:val="00FC0A37"/>
    <w:rsid w:val="00FD01EB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04535E"/>
    <w:pPr>
      <w:keepNext/>
      <w:outlineLvl w:val="3"/>
    </w:pPr>
    <w:rPr>
      <w:rFonts w:ascii="Times New Roman" w:hAnsi="Times New Roman"/>
      <w:b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060"/>
    <w:pPr>
      <w:autoSpaceDE w:val="0"/>
      <w:autoSpaceDN w:val="0"/>
      <w:adjustRightInd w:val="0"/>
      <w:jc w:val="center"/>
    </w:pPr>
    <w:rPr>
      <w:rFonts w:cs="Arial"/>
      <w:b/>
      <w:bCs/>
      <w:szCs w:val="2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0E3060"/>
    <w:rPr>
      <w:rFonts w:ascii="Arial" w:eastAsia="Times New Roman" w:hAnsi="Arial" w:cs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rsid w:val="000E3060"/>
    <w:rPr>
      <w:b/>
      <w:snapToGrid w:val="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0E3060"/>
    <w:rPr>
      <w:rFonts w:ascii="Arial" w:eastAsia="Times New Roman" w:hAnsi="Arial" w:cs="Times New Roman"/>
      <w:b/>
      <w:snapToGrid w:val="0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E3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B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05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BD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04535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4535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35E"/>
    <w:rPr>
      <w:rFonts w:ascii="Calibri" w:eastAsia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04535E"/>
    <w:pPr>
      <w:keepNext/>
      <w:outlineLvl w:val="3"/>
    </w:pPr>
    <w:rPr>
      <w:rFonts w:ascii="Times New Roman" w:hAnsi="Times New Roman"/>
      <w:b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060"/>
    <w:pPr>
      <w:autoSpaceDE w:val="0"/>
      <w:autoSpaceDN w:val="0"/>
      <w:adjustRightInd w:val="0"/>
      <w:jc w:val="center"/>
    </w:pPr>
    <w:rPr>
      <w:rFonts w:cs="Arial"/>
      <w:b/>
      <w:bCs/>
      <w:szCs w:val="2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0E3060"/>
    <w:rPr>
      <w:rFonts w:ascii="Arial" w:eastAsia="Times New Roman" w:hAnsi="Arial" w:cs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rsid w:val="000E3060"/>
    <w:rPr>
      <w:b/>
      <w:snapToGrid w:val="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0E3060"/>
    <w:rPr>
      <w:rFonts w:ascii="Arial" w:eastAsia="Times New Roman" w:hAnsi="Arial" w:cs="Times New Roman"/>
      <w:b/>
      <w:snapToGrid w:val="0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E3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B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05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BD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04535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4535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35E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BDB8-8C79-47C9-A4FC-D977CBD4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2016-09-07T09:40:00Z</cp:lastPrinted>
  <dcterms:created xsi:type="dcterms:W3CDTF">2016-10-27T11:52:00Z</dcterms:created>
  <dcterms:modified xsi:type="dcterms:W3CDTF">2016-10-27T11:52:00Z</dcterms:modified>
</cp:coreProperties>
</file>