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DFBF" w14:textId="77777777" w:rsidR="00893A31" w:rsidRPr="000A14D7" w:rsidRDefault="000A14D7" w:rsidP="00893A31">
      <w:pPr>
        <w:rPr>
          <w:b/>
          <w:sz w:val="28"/>
          <w:szCs w:val="28"/>
        </w:rPr>
      </w:pPr>
      <w:r w:rsidRPr="000A14D7">
        <w:rPr>
          <w:b/>
          <w:sz w:val="28"/>
          <w:szCs w:val="28"/>
        </w:rPr>
        <w:t xml:space="preserve">                                                     </w:t>
      </w:r>
      <w:r w:rsidR="00893A31" w:rsidRPr="000A14D7">
        <w:rPr>
          <w:b/>
          <w:sz w:val="28"/>
          <w:szCs w:val="28"/>
        </w:rPr>
        <w:t>Minutes of Meeting</w:t>
      </w:r>
    </w:p>
    <w:p w14:paraId="496B9EEB" w14:textId="77777777" w:rsidR="00893A31" w:rsidRDefault="00893A31" w:rsidP="00893A31"/>
    <w:p w14:paraId="40BC72DD" w14:textId="77777777" w:rsidR="00B84031" w:rsidRPr="00893A31" w:rsidRDefault="00B84031" w:rsidP="00893A31"/>
    <w:tbl>
      <w:tblPr>
        <w:tblW w:w="0" w:type="auto"/>
        <w:tblInd w:w="108" w:type="dxa"/>
        <w:tblCellMar>
          <w:left w:w="10" w:type="dxa"/>
          <w:right w:w="10" w:type="dxa"/>
        </w:tblCellMar>
        <w:tblLook w:val="04A0" w:firstRow="1" w:lastRow="0" w:firstColumn="1" w:lastColumn="0" w:noHBand="0" w:noVBand="1"/>
      </w:tblPr>
      <w:tblGrid>
        <w:gridCol w:w="1528"/>
        <w:gridCol w:w="1061"/>
        <w:gridCol w:w="2557"/>
        <w:gridCol w:w="1357"/>
        <w:gridCol w:w="1671"/>
        <w:gridCol w:w="738"/>
      </w:tblGrid>
      <w:tr w:rsidR="00893A31" w:rsidRPr="00893A31" w14:paraId="613593E5"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88F6BCB" w14:textId="77777777" w:rsidR="00893A31" w:rsidRPr="00893A31" w:rsidRDefault="00893A31" w:rsidP="00893A31">
            <w:r w:rsidRPr="00893A31">
              <w:rPr>
                <w:b/>
              </w:rPr>
              <w:t>Subject:</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127069D" w14:textId="77777777" w:rsidR="00893A31" w:rsidRPr="00893A31" w:rsidRDefault="00893A31" w:rsidP="00893A31">
            <w:r w:rsidRPr="00893A31">
              <w:rPr>
                <w:b/>
              </w:rPr>
              <w:t>Elmley Lovett Parish Council Meeting</w:t>
            </w:r>
          </w:p>
        </w:tc>
      </w:tr>
      <w:tr w:rsidR="00893A31" w:rsidRPr="00893A31" w14:paraId="33710390"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F779061" w14:textId="77777777" w:rsidR="00893A31" w:rsidRPr="00893A31" w:rsidRDefault="00893A31" w:rsidP="00893A31">
            <w:r w:rsidRPr="00893A31">
              <w:rPr>
                <w:b/>
              </w:rPr>
              <w:t>Location:</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8EAD16D" w14:textId="77777777" w:rsidR="00893A31" w:rsidRPr="00893A31" w:rsidRDefault="00893A31" w:rsidP="00893A31">
            <w:r w:rsidRPr="00893A31">
              <w:rPr>
                <w:b/>
              </w:rPr>
              <w:t>Cutnall Green &amp; District Memorial Hall</w:t>
            </w:r>
          </w:p>
        </w:tc>
      </w:tr>
      <w:tr w:rsidR="00893A31" w:rsidRPr="00893A31" w14:paraId="4F8647A1"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1A2714C" w14:textId="77777777" w:rsidR="00893A31" w:rsidRPr="00893A31" w:rsidRDefault="00893A31" w:rsidP="00893A31">
            <w:r w:rsidRPr="00893A31">
              <w:rPr>
                <w:b/>
              </w:rPr>
              <w:t>Date and time:</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FE13D1D" w14:textId="052BF715" w:rsidR="00893A31" w:rsidRPr="00893A31" w:rsidRDefault="006816C8" w:rsidP="00893A31">
            <w:pPr>
              <w:rPr>
                <w:b/>
              </w:rPr>
            </w:pPr>
            <w:r>
              <w:rPr>
                <w:b/>
              </w:rPr>
              <w:t xml:space="preserve">Held on </w:t>
            </w:r>
            <w:r w:rsidR="00D33700">
              <w:rPr>
                <w:b/>
              </w:rPr>
              <w:t>8</w:t>
            </w:r>
            <w:r w:rsidR="00D33700" w:rsidRPr="00D33700">
              <w:rPr>
                <w:b/>
                <w:vertAlign w:val="superscript"/>
              </w:rPr>
              <w:t>th</w:t>
            </w:r>
            <w:r w:rsidR="00D33700">
              <w:rPr>
                <w:b/>
              </w:rPr>
              <w:t xml:space="preserve"> January</w:t>
            </w:r>
            <w:r w:rsidR="00B60CBD" w:rsidRPr="00893A31">
              <w:rPr>
                <w:b/>
              </w:rPr>
              <w:t xml:space="preserve"> 201</w:t>
            </w:r>
            <w:r w:rsidR="00D33700">
              <w:rPr>
                <w:b/>
              </w:rPr>
              <w:t>9</w:t>
            </w:r>
            <w:r w:rsidR="00893A31" w:rsidRPr="00893A31">
              <w:rPr>
                <w:b/>
              </w:rPr>
              <w:t xml:space="preserve"> at 19.30 hours</w:t>
            </w:r>
          </w:p>
          <w:p w14:paraId="1EF24679" w14:textId="77777777" w:rsidR="00893A31" w:rsidRPr="00893A31" w:rsidRDefault="00893A31" w:rsidP="00893A31"/>
        </w:tc>
      </w:tr>
      <w:tr w:rsidR="00893A31" w:rsidRPr="00893A31" w14:paraId="29FA6336" w14:textId="77777777" w:rsidTr="009615E3">
        <w:trPr>
          <w:trHeight w:val="4265"/>
        </w:trPr>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D76C3C0" w14:textId="77777777" w:rsidR="00893A31" w:rsidRPr="00893A31" w:rsidRDefault="00893A31" w:rsidP="00893A31">
            <w:r w:rsidRPr="00893A31">
              <w:rPr>
                <w:b/>
              </w:rPr>
              <w:t>Present:</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2335"/>
            </w:tblGrid>
            <w:tr w:rsidR="00893A31" w:rsidRPr="00893A31" w14:paraId="368A0B72" w14:textId="77777777">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9A9D033" w14:textId="3957048C" w:rsidR="00D872F8" w:rsidRDefault="002F7F53" w:rsidP="00D872F8">
                  <w:pPr>
                    <w:spacing w:line="240" w:lineRule="auto"/>
                  </w:pPr>
                  <w:r>
                    <w:t>Jane Bache (JB)</w:t>
                  </w:r>
                  <w:r w:rsidR="003836E7">
                    <w:t>Chair</w:t>
                  </w:r>
                </w:p>
                <w:p w14:paraId="12A501DC" w14:textId="50C753DD" w:rsidR="00D872F8" w:rsidRDefault="00AE33C5" w:rsidP="00D872F8">
                  <w:pPr>
                    <w:spacing w:line="240" w:lineRule="auto"/>
                  </w:pPr>
                  <w:r>
                    <w:t>Rod Pinner (RP)</w:t>
                  </w:r>
                </w:p>
                <w:p w14:paraId="0D9F491B" w14:textId="77777777" w:rsidR="00060690" w:rsidRDefault="005F565F" w:rsidP="009615E3">
                  <w:r>
                    <w:t>W Boddy (WB)</w:t>
                  </w:r>
                </w:p>
                <w:p w14:paraId="7BFF64B3" w14:textId="77777777" w:rsidR="00AF7889" w:rsidRDefault="00AF7889" w:rsidP="009615E3">
                  <w:r>
                    <w:t>Adrian Aston (AA)</w:t>
                  </w:r>
                </w:p>
                <w:p w14:paraId="2C83F56A" w14:textId="77777777" w:rsidR="00AF7889" w:rsidRDefault="00AF7889" w:rsidP="009615E3">
                  <w:r>
                    <w:t>Ann Stringer (AA)</w:t>
                  </w:r>
                </w:p>
                <w:p w14:paraId="0EEA84E7" w14:textId="77777777" w:rsidR="00992C67" w:rsidRDefault="00992C67" w:rsidP="009615E3">
                  <w:r>
                    <w:t>James Homer (JH)</w:t>
                  </w:r>
                </w:p>
                <w:p w14:paraId="0ECF4BA7" w14:textId="77777777" w:rsidR="00D33700" w:rsidRDefault="00D33700" w:rsidP="009615E3">
                  <w:r>
                    <w:t>Richard Needham</w:t>
                  </w:r>
                </w:p>
                <w:p w14:paraId="32EC83D3" w14:textId="5871D17D" w:rsidR="00D33700" w:rsidRPr="00893A31" w:rsidRDefault="00D33700" w:rsidP="009615E3">
                  <w:r>
                    <w:t>Councillor A Miller</w:t>
                  </w:r>
                </w:p>
              </w:tc>
            </w:tr>
            <w:tr w:rsidR="00893A31" w:rsidRPr="00893A31" w14:paraId="57D266B5" w14:textId="77777777" w:rsidTr="00E97810">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E7E7D0" w14:textId="1FD29B09" w:rsidR="003836E7" w:rsidRDefault="008516D1" w:rsidP="00AE33C5">
                  <w:r>
                    <w:t>N Wright</w:t>
                  </w:r>
                  <w:r w:rsidR="00BF142B">
                    <w:t xml:space="preserve"> </w:t>
                  </w:r>
                  <w:r>
                    <w:t xml:space="preserve">Clerk </w:t>
                  </w:r>
                  <w:r w:rsidR="00BF142B">
                    <w:t>(</w:t>
                  </w:r>
                  <w:r>
                    <w:t>NW)</w:t>
                  </w:r>
                </w:p>
                <w:p w14:paraId="68E5ED6D" w14:textId="7972F206" w:rsidR="005B2DA7" w:rsidRPr="00893A31" w:rsidRDefault="005B2DA7" w:rsidP="00BF142B"/>
              </w:tc>
            </w:tr>
          </w:tbl>
          <w:p w14:paraId="3DBB0E1D" w14:textId="3565ED4F" w:rsidR="00C7760A" w:rsidRPr="00893A31" w:rsidRDefault="00C7760A" w:rsidP="00893A31"/>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C1938A4" w14:textId="77777777" w:rsidR="00893A31" w:rsidRPr="00893A31" w:rsidRDefault="00893A31" w:rsidP="00893A31"/>
          <w:p w14:paraId="7E9EB7B4" w14:textId="77777777" w:rsidR="00893A31" w:rsidRPr="00893A31" w:rsidRDefault="00893A31" w:rsidP="00893A31"/>
        </w:tc>
      </w:tr>
      <w:tr w:rsidR="00893A31" w:rsidRPr="00893A31" w14:paraId="691DBACC"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5BCDAF9" w14:textId="77777777" w:rsidR="00893A31" w:rsidRPr="00893A31" w:rsidRDefault="00893A31" w:rsidP="00893A31">
            <w:r w:rsidRPr="00893A31">
              <w:rPr>
                <w:b/>
              </w:rPr>
              <w:t>Apologies:</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8EF66E9" w14:textId="07F18B18" w:rsidR="00AE33C5" w:rsidRDefault="00D33700" w:rsidP="00D461CC">
            <w:pPr>
              <w:spacing w:line="240" w:lineRule="auto"/>
            </w:pPr>
            <w:r>
              <w:t>Councillor Peter Tomlinson (PT)</w:t>
            </w:r>
          </w:p>
          <w:p w14:paraId="7D8DFD6A" w14:textId="577A7BF3" w:rsidR="00992C67" w:rsidRPr="00893A31" w:rsidRDefault="00992C67" w:rsidP="00D461CC">
            <w:pPr>
              <w:spacing w:line="240" w:lineRule="auto"/>
            </w:pP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B3FC963" w14:textId="77777777" w:rsidR="00893A31" w:rsidRPr="00893A31" w:rsidRDefault="00893A31" w:rsidP="00893A31"/>
        </w:tc>
      </w:tr>
      <w:tr w:rsidR="00893A31" w:rsidRPr="00893A31" w14:paraId="04ED19CF"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4940A2A" w14:textId="77777777" w:rsidR="00893A31" w:rsidRPr="00893A31" w:rsidRDefault="00893A31" w:rsidP="00893A31">
            <w:r w:rsidRPr="00893A31">
              <w:rPr>
                <w:b/>
              </w:rPr>
              <w:t>Distribution</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E56AFDF" w14:textId="77777777" w:rsidR="00893A31" w:rsidRPr="00893A31" w:rsidRDefault="00893A31" w:rsidP="000D1E18">
            <w:pPr>
              <w:spacing w:line="240" w:lineRule="auto"/>
            </w:pPr>
            <w:r w:rsidRPr="00893A31">
              <w:t>Parish Councillors</w:t>
            </w:r>
          </w:p>
          <w:p w14:paraId="4EA5C3D8" w14:textId="77777777" w:rsidR="00893A31" w:rsidRPr="00893A31" w:rsidRDefault="00893A31" w:rsidP="000D1E18">
            <w:pPr>
              <w:spacing w:line="240" w:lineRule="auto"/>
            </w:pPr>
            <w:r w:rsidRPr="00893A31">
              <w:t>District Councillors</w:t>
            </w:r>
          </w:p>
          <w:p w14:paraId="48571A66" w14:textId="77777777" w:rsidR="00893A31" w:rsidRPr="00893A31" w:rsidRDefault="00893A31" w:rsidP="000D1E18">
            <w:pPr>
              <w:spacing w:line="240" w:lineRule="auto"/>
            </w:pPr>
            <w:r w:rsidRPr="00893A31">
              <w:t>County Councillor</w:t>
            </w:r>
          </w:p>
          <w:p w14:paraId="509C883B" w14:textId="77777777" w:rsidR="00893A31" w:rsidRPr="00893A31" w:rsidRDefault="00893A31" w:rsidP="000D1E18">
            <w:pPr>
              <w:spacing w:line="240" w:lineRule="auto"/>
            </w:pPr>
            <w:r w:rsidRPr="00893A31">
              <w:t>Parish notice board</w:t>
            </w:r>
          </w:p>
          <w:p w14:paraId="20231CB9" w14:textId="77777777" w:rsidR="00893A31" w:rsidRPr="00893A31" w:rsidRDefault="00893A31" w:rsidP="000D1E18">
            <w:pPr>
              <w:spacing w:line="240" w:lineRule="auto"/>
            </w:pP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E119E26" w14:textId="77777777" w:rsidR="00893A31" w:rsidRPr="00893A31" w:rsidRDefault="00893A31" w:rsidP="00893A31"/>
        </w:tc>
      </w:tr>
      <w:tr w:rsidR="00893A31" w:rsidRPr="00893A31" w14:paraId="48A43265"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703D35F" w14:textId="77777777" w:rsidR="00893A31" w:rsidRPr="00893A31" w:rsidRDefault="00893A31" w:rsidP="00893A31">
            <w:r w:rsidRPr="00893A31">
              <w:rPr>
                <w:b/>
              </w:rPr>
              <w:t>Date issued:</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8D0ADB2" w14:textId="499C97B7" w:rsidR="00893A31" w:rsidRPr="00893A31" w:rsidRDefault="00893A31" w:rsidP="00D461CC">
            <w:r>
              <w:rPr>
                <w:vertAlign w:val="superscript"/>
              </w:rPr>
              <w:t xml:space="preserve"> </w:t>
            </w:r>
            <w:r w:rsidR="00A811B5">
              <w:t xml:space="preserve"> </w:t>
            </w:r>
            <w:r w:rsidR="00D33700">
              <w:t>Jan 23</w:t>
            </w:r>
            <w:r w:rsidR="00D33700" w:rsidRPr="00D33700">
              <w:rPr>
                <w:vertAlign w:val="superscript"/>
              </w:rPr>
              <w:t>rd</w:t>
            </w:r>
            <w:r w:rsidR="00D33700">
              <w:t xml:space="preserve"> 2019</w:t>
            </w:r>
          </w:p>
        </w:tc>
      </w:tr>
      <w:tr w:rsidR="00893A31" w:rsidRPr="00893A31" w14:paraId="4358B9E1"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E2E3763" w14:textId="77777777" w:rsidR="00893A31" w:rsidRPr="00893A31" w:rsidRDefault="00893A31" w:rsidP="00893A31">
            <w:r w:rsidRPr="00893A31">
              <w:rPr>
                <w:b/>
              </w:rPr>
              <w:t>Item</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E0FC3FB" w14:textId="77777777"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2DDE470E" w14:textId="77777777" w:rsidR="00893A31" w:rsidRPr="00893A31" w:rsidRDefault="00893A31" w:rsidP="00893A31">
            <w:r w:rsidRPr="00893A31">
              <w:rPr>
                <w:b/>
              </w:rPr>
              <w:t>Action</w:t>
            </w:r>
          </w:p>
        </w:tc>
      </w:tr>
      <w:tr w:rsidR="00463D52" w:rsidRPr="00893A31" w14:paraId="2AD21EE1"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AE76F63" w14:textId="28396BB2" w:rsidR="00463D52" w:rsidRPr="002839B5" w:rsidRDefault="00463D52" w:rsidP="00463D52">
            <w:pPr>
              <w:rPr>
                <w:highlight w:val="yellow"/>
              </w:rPr>
            </w:pP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BA8DEFD" w14:textId="4AF15AE9" w:rsidR="002839B5" w:rsidRPr="00434389" w:rsidRDefault="002839B5"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87F6853" w14:textId="3E68B18E" w:rsidR="005E49B4" w:rsidRPr="00893A31" w:rsidRDefault="005E49B4" w:rsidP="00893A31">
            <w:pPr>
              <w:rPr>
                <w:b/>
              </w:rPr>
            </w:pPr>
          </w:p>
        </w:tc>
      </w:tr>
      <w:tr w:rsidR="00550F87" w:rsidRPr="00893A31" w14:paraId="22CFD9CA"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F0DCC56" w14:textId="7DB1FA21" w:rsidR="00550F87" w:rsidRPr="005239F3" w:rsidRDefault="00550F87" w:rsidP="00463D52"/>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F64F148" w14:textId="1C0EB02C" w:rsidR="00327BE4" w:rsidRPr="00AE33C5" w:rsidRDefault="00550F87" w:rsidP="004611D8">
            <w:r w:rsidRPr="00305799">
              <w:rPr>
                <w:b/>
              </w:rPr>
              <w:t>County Councillors report</w:t>
            </w:r>
            <w:r w:rsidRPr="00305799">
              <w:t>:</w:t>
            </w:r>
            <w:r w:rsidR="00305799" w:rsidRPr="00305799">
              <w:t xml:space="preserve"> </w:t>
            </w:r>
            <w:r w:rsidR="00D33700">
              <w:t>n/a</w:t>
            </w:r>
            <w:r w:rsidR="00435E18">
              <w:t xml:space="preserve"> </w:t>
            </w:r>
            <w:r w:rsidR="00305799">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8942AD" w14:textId="77777777" w:rsidR="00550F87" w:rsidRPr="00893A31" w:rsidRDefault="00550F87" w:rsidP="00893A31">
            <w:pPr>
              <w:rPr>
                <w:b/>
              </w:rPr>
            </w:pPr>
          </w:p>
        </w:tc>
      </w:tr>
      <w:tr w:rsidR="00D33700" w:rsidRPr="00893A31" w14:paraId="3BB0E44C"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1C9994B" w14:textId="77777777" w:rsidR="00D33700" w:rsidRPr="005239F3" w:rsidRDefault="00D33700" w:rsidP="00463D52"/>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06E390A" w14:textId="77777777" w:rsidR="00D33700" w:rsidRPr="00856C9A" w:rsidRDefault="00D33700" w:rsidP="004611D8">
            <w:pPr>
              <w:rPr>
                <w:b/>
              </w:rPr>
            </w:pPr>
            <w:r w:rsidRPr="00856C9A">
              <w:rPr>
                <w:b/>
              </w:rPr>
              <w:t>District Councillors report</w:t>
            </w:r>
          </w:p>
          <w:p w14:paraId="3E0AADFF" w14:textId="15AE9921" w:rsidR="00D33700" w:rsidRPr="00856C9A" w:rsidRDefault="00D33700" w:rsidP="004611D8">
            <w:r w:rsidRPr="00856C9A">
              <w:t>AM reported on the increased use of the incinerator. However</w:t>
            </w:r>
            <w:r w:rsidR="00856C9A">
              <w:t>,</w:t>
            </w:r>
            <w:r w:rsidRPr="00856C9A">
              <w:t xml:space="preserve"> emissions were below what was estimated </w:t>
            </w:r>
            <w:r w:rsidRPr="00856C9A">
              <w:lastRenderedPageBreak/>
              <w:t>as gasses had been reduced due to burning at higher temperatures. There was less waste.</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AC1E668" w14:textId="77777777" w:rsidR="00D33700" w:rsidRPr="00893A31" w:rsidRDefault="00D33700" w:rsidP="00893A31">
            <w:pPr>
              <w:rPr>
                <w:b/>
              </w:rPr>
            </w:pPr>
          </w:p>
        </w:tc>
      </w:tr>
      <w:tr w:rsidR="00893A31" w:rsidRPr="00893A31" w14:paraId="59E10E82"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DDFC5C1" w14:textId="59F778B3" w:rsidR="00893A31" w:rsidRPr="00113F13" w:rsidRDefault="00463D52" w:rsidP="00463D52">
            <w:r w:rsidRPr="005239F3">
              <w:t>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CB24EDC" w14:textId="77777777" w:rsidR="00893A31" w:rsidRPr="00893A31" w:rsidRDefault="00893A31" w:rsidP="00893A31">
            <w:pPr>
              <w:rPr>
                <w:b/>
              </w:rPr>
            </w:pPr>
            <w:r w:rsidRPr="00893A31">
              <w:rPr>
                <w:b/>
              </w:rPr>
              <w:t>Declarations of interests</w:t>
            </w:r>
          </w:p>
          <w:p w14:paraId="6F882E47" w14:textId="5C565918" w:rsidR="00893A31" w:rsidRPr="00893A31" w:rsidRDefault="00893A31" w:rsidP="00A811B5">
            <w:r w:rsidRPr="00893A31">
              <w:t xml:space="preserve">Mr Aston and Mrs Bache are members of the Memorial Hall Committee.  Mr Homer is a member of the </w:t>
            </w:r>
            <w:r w:rsidR="00B60CBD" w:rsidRPr="00893A31">
              <w:t>E</w:t>
            </w:r>
            <w:r w:rsidR="00B16272">
              <w:t>l</w:t>
            </w:r>
            <w:r w:rsidR="00B60CBD" w:rsidRPr="00893A31">
              <w:t>ml</w:t>
            </w:r>
            <w:r w:rsidR="00B16272">
              <w:t>e</w:t>
            </w:r>
            <w:r w:rsidR="00B60CBD" w:rsidRPr="00893A31">
              <w:t>y</w:t>
            </w:r>
            <w:r w:rsidRPr="00893A31">
              <w:t xml:space="preserve"> Lovett Parochial Church Council. </w:t>
            </w:r>
            <w:r w:rsidR="00A811B5">
              <w:t>Mr</w:t>
            </w:r>
            <w:r w:rsidR="00AF7889">
              <w:t>s Bache</w:t>
            </w:r>
            <w:r w:rsidR="00A811B5">
              <w:t xml:space="preserve"> </w:t>
            </w:r>
            <w:r w:rsidR="005F565F">
              <w:t>is a</w:t>
            </w:r>
            <w:r w:rsidR="00A811B5">
              <w:t xml:space="preserve"> member of the Foster Trust.</w:t>
            </w:r>
            <w:r w:rsidRPr="00893A31">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6644A42" w14:textId="77777777" w:rsidR="00893A31" w:rsidRPr="00893A31" w:rsidRDefault="00893A31" w:rsidP="00893A31">
            <w:pPr>
              <w:rPr>
                <w:b/>
              </w:rPr>
            </w:pPr>
          </w:p>
          <w:p w14:paraId="6081B88A" w14:textId="77777777" w:rsidR="00893A31" w:rsidRPr="00893A31" w:rsidRDefault="00893A31" w:rsidP="00893A31">
            <w:pPr>
              <w:rPr>
                <w:b/>
              </w:rPr>
            </w:pPr>
          </w:p>
          <w:p w14:paraId="6B917BEB" w14:textId="77777777" w:rsidR="00893A31" w:rsidRPr="00893A31" w:rsidRDefault="00893A31" w:rsidP="00893A31">
            <w:pPr>
              <w:rPr>
                <w:b/>
              </w:rPr>
            </w:pPr>
          </w:p>
          <w:p w14:paraId="474BD4E4" w14:textId="77777777" w:rsidR="00893A31" w:rsidRPr="00893A31" w:rsidRDefault="00893A31" w:rsidP="00893A31">
            <w:pPr>
              <w:rPr>
                <w:b/>
              </w:rPr>
            </w:pPr>
          </w:p>
          <w:p w14:paraId="433305AC" w14:textId="77777777" w:rsidR="00893A31" w:rsidRPr="00893A31" w:rsidRDefault="00893A31" w:rsidP="00893A31">
            <w:pPr>
              <w:rPr>
                <w:b/>
              </w:rPr>
            </w:pPr>
          </w:p>
          <w:p w14:paraId="176D5EF8" w14:textId="77777777" w:rsidR="00893A31" w:rsidRPr="00893A31" w:rsidRDefault="00893A31" w:rsidP="00893A31"/>
        </w:tc>
      </w:tr>
      <w:tr w:rsidR="00893A31" w:rsidRPr="00893A31" w14:paraId="1ADF6341"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F676D5" w14:textId="77777777" w:rsidR="00893A31" w:rsidRPr="00BB6002" w:rsidRDefault="00893A31" w:rsidP="00893A31">
            <w:pPr>
              <w:rPr>
                <w:highlight w:val="yellow"/>
              </w:rPr>
            </w:pPr>
            <w:r w:rsidRPr="005239F3">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F39888A" w14:textId="0831EB8B" w:rsidR="00893A31" w:rsidRPr="00893A31" w:rsidRDefault="00893A31" w:rsidP="00893A31">
            <w:pPr>
              <w:rPr>
                <w:b/>
              </w:rPr>
            </w:pPr>
            <w:r w:rsidRPr="00893A31">
              <w:rPr>
                <w:b/>
              </w:rPr>
              <w:t xml:space="preserve">Minutes of meeting held on </w:t>
            </w:r>
            <w:r w:rsidR="00D33700">
              <w:rPr>
                <w:b/>
              </w:rPr>
              <w:t>9</w:t>
            </w:r>
            <w:r w:rsidRPr="0012263A">
              <w:rPr>
                <w:b/>
                <w:vertAlign w:val="superscript"/>
              </w:rPr>
              <w:t>th</w:t>
            </w:r>
            <w:r w:rsidR="0012263A">
              <w:rPr>
                <w:b/>
              </w:rPr>
              <w:t xml:space="preserve"> </w:t>
            </w:r>
            <w:r w:rsidR="00D33700">
              <w:rPr>
                <w:b/>
              </w:rPr>
              <w:t>Oct</w:t>
            </w:r>
            <w:r w:rsidRPr="00893A31">
              <w:rPr>
                <w:b/>
              </w:rPr>
              <w:t xml:space="preserve"> 201</w:t>
            </w:r>
            <w:r w:rsidR="006604A5">
              <w:rPr>
                <w:b/>
              </w:rPr>
              <w:t>8</w:t>
            </w:r>
          </w:p>
          <w:p w14:paraId="0D381B0F" w14:textId="77777777" w:rsidR="00893A31" w:rsidRPr="00893A31" w:rsidRDefault="00893A31" w:rsidP="00893A31">
            <w:r w:rsidRPr="00893A31">
              <w:t xml:space="preserve">The minutes of the above meetings were approved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C72CAEB" w14:textId="77777777" w:rsidR="00893A31" w:rsidRPr="00893A31" w:rsidRDefault="00893A31" w:rsidP="00893A31"/>
        </w:tc>
      </w:tr>
      <w:tr w:rsidR="00AC379B" w:rsidRPr="00893A31" w14:paraId="0608E631" w14:textId="77777777" w:rsidTr="003D6E87">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6EF6BD7" w14:textId="77777777" w:rsidR="00AC379B" w:rsidRPr="00E820ED" w:rsidRDefault="00AC379B" w:rsidP="00893A31">
            <w:r>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A08C590" w14:textId="77777777" w:rsidR="00AC379B" w:rsidRPr="00E820ED" w:rsidRDefault="00AC379B" w:rsidP="003D6E87">
            <w:pPr>
              <w:rPr>
                <w:b/>
              </w:rPr>
            </w:pPr>
            <w:r>
              <w:rPr>
                <w:b/>
              </w:rPr>
              <w:t>Progress Reports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D8FF078" w14:textId="77777777" w:rsidR="00AC379B" w:rsidRPr="00893A31" w:rsidRDefault="00AC379B" w:rsidP="00893A31"/>
        </w:tc>
      </w:tr>
      <w:tr w:rsidR="00893A31" w:rsidRPr="00893A31" w14:paraId="7B918589" w14:textId="77777777" w:rsidTr="00D872F8">
        <w:trPr>
          <w:gridAfter w:val="1"/>
          <w:wAfter w:w="738" w:type="dxa"/>
          <w:trHeight w:val="99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E739AED" w14:textId="77777777" w:rsidR="00893A31" w:rsidRPr="00113F13" w:rsidRDefault="00AC379B" w:rsidP="00893A31">
            <w:r w:rsidRPr="00305799">
              <w:t>3.1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0B479E" w14:textId="6C7A7FB9" w:rsidR="003D6E87" w:rsidRPr="002839B5" w:rsidRDefault="004611D8" w:rsidP="00D872F8">
            <w:pPr>
              <w:rPr>
                <w:b/>
              </w:rPr>
            </w:pPr>
            <w:r>
              <w:rPr>
                <w:b/>
              </w:rPr>
              <w:t>Football pitch</w:t>
            </w:r>
            <w:r w:rsidR="00992C67">
              <w:rPr>
                <w:b/>
              </w:rPr>
              <w:t xml:space="preserve"> &amp; Playing field</w:t>
            </w:r>
            <w:r w:rsidR="00C7760A">
              <w:rPr>
                <w:b/>
              </w:rPr>
              <w:t xml:space="preserve">:  </w:t>
            </w:r>
            <w:r w:rsidR="00720AE2">
              <w:rPr>
                <w:b/>
              </w:rPr>
              <w:t>Three</w:t>
            </w:r>
            <w:r w:rsidR="00305799" w:rsidRPr="00305799">
              <w:t xml:space="preserve"> quotations had been received regarding the renovation of the football pitch, </w:t>
            </w:r>
            <w:r w:rsidR="00720AE2">
              <w:t xml:space="preserve">two being in the region of £8500 and one at £3500. It was agreed to go for the lower quote as the work required in order that the pitch could be used satisfactorily did not warrant spending the larger amount. As regards the playing equipment, it was decided to get quotations for 2 or 3 new pieces of equipment to enhance the existing play area, rather than just a new roundabout. Application for these projects to be applied as part of the New Homes bonus scheme and to be submitted before March.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FC76A37" w14:textId="77777777" w:rsidR="00893A31" w:rsidRPr="00893A31" w:rsidRDefault="00893A31" w:rsidP="00893A31"/>
          <w:p w14:paraId="30429673" w14:textId="77777777" w:rsidR="00EA7229" w:rsidRDefault="00EA7229" w:rsidP="00893A31"/>
          <w:p w14:paraId="60FCBFAD" w14:textId="6DCD6463" w:rsidR="00EA7229" w:rsidRDefault="00EA7229" w:rsidP="00893A31"/>
          <w:p w14:paraId="5D018B59" w14:textId="77777777" w:rsidR="005771DD" w:rsidRDefault="005771DD" w:rsidP="00893A31"/>
          <w:p w14:paraId="364C93FE" w14:textId="77777777" w:rsidR="00720AE2" w:rsidRDefault="00720AE2" w:rsidP="00893A31"/>
          <w:p w14:paraId="61BF050B" w14:textId="77777777" w:rsidR="00720AE2" w:rsidRDefault="00720AE2" w:rsidP="00893A31"/>
          <w:p w14:paraId="19BCF379" w14:textId="77777777" w:rsidR="00720AE2" w:rsidRDefault="00720AE2" w:rsidP="00893A31"/>
          <w:p w14:paraId="5B523393" w14:textId="0D5141BD" w:rsidR="00720AE2" w:rsidRPr="00893A31" w:rsidRDefault="00720AE2" w:rsidP="00893A31">
            <w:r>
              <w:t>NW</w:t>
            </w:r>
          </w:p>
        </w:tc>
      </w:tr>
      <w:tr w:rsidR="00F32BC6" w:rsidRPr="00893A31" w14:paraId="48C0F51D"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C4B2757" w14:textId="0BB79DFF" w:rsidR="00F32BC6" w:rsidRDefault="00F32BC6" w:rsidP="00A36E16">
            <w:r w:rsidRPr="00305799">
              <w:t>3.</w:t>
            </w:r>
            <w:r w:rsidR="00992C67" w:rsidRPr="00305799">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A3132DB" w14:textId="64B2BC65" w:rsidR="00F32BC6" w:rsidRDefault="000E02CD" w:rsidP="003B533F">
            <w:pPr>
              <w:rPr>
                <w:b/>
              </w:rPr>
            </w:pPr>
            <w:r>
              <w:rPr>
                <w:b/>
              </w:rPr>
              <w:t>Smart water</w:t>
            </w:r>
            <w:r w:rsidR="007C1D74" w:rsidRPr="000E02CD">
              <w:rPr>
                <w:sz w:val="24"/>
              </w:rPr>
              <w:t xml:space="preserve">: </w:t>
            </w:r>
            <w:r w:rsidR="00856C9A">
              <w:rPr>
                <w:sz w:val="24"/>
              </w:rPr>
              <w:t>Most of t</w:t>
            </w:r>
            <w:r w:rsidR="00305799">
              <w:rPr>
                <w:sz w:val="24"/>
              </w:rPr>
              <w:t xml:space="preserve">he </w:t>
            </w:r>
            <w:r w:rsidR="00856C9A">
              <w:rPr>
                <w:sz w:val="24"/>
              </w:rPr>
              <w:t xml:space="preserve">smart water kits had now been distributed with a few </w:t>
            </w:r>
            <w:r w:rsidR="00E07003">
              <w:rPr>
                <w:sz w:val="24"/>
              </w:rPr>
              <w:t>remaining</w:t>
            </w:r>
            <w:r w:rsidR="00856C9A">
              <w:rPr>
                <w:sz w:val="24"/>
              </w:rPr>
              <w:t xml:space="preserve"> to do. JB should get signs  for display in the parish within the next week or so.</w:t>
            </w:r>
            <w:r w:rsidR="00305799">
              <w:rPr>
                <w:sz w:val="24"/>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B5D011B" w14:textId="77777777" w:rsidR="00F32BC6" w:rsidRDefault="00F32BC6" w:rsidP="00893A31"/>
          <w:p w14:paraId="7C78FE4E" w14:textId="7D639F62" w:rsidR="000E02CD" w:rsidRDefault="000E02CD" w:rsidP="00893A31"/>
        </w:tc>
      </w:tr>
      <w:tr w:rsidR="00D21696" w:rsidRPr="00893A31" w14:paraId="3C8CBFC3"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41D01D1" w14:textId="04AE2E2E" w:rsidR="00D21696" w:rsidRDefault="00D21696" w:rsidP="00A36E16">
            <w:r w:rsidRPr="00305799">
              <w:t>3.</w:t>
            </w:r>
            <w:r w:rsidR="00992C67" w:rsidRPr="00305799">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7DBA4DD" w14:textId="269FE5A3" w:rsidR="00D21696" w:rsidRPr="00252FC0" w:rsidRDefault="00856C9A" w:rsidP="00252FC0">
            <w:pPr>
              <w:rPr>
                <w:b/>
              </w:rPr>
            </w:pPr>
            <w:r>
              <w:rPr>
                <w:b/>
              </w:rPr>
              <w:t>A442</w:t>
            </w:r>
            <w:r w:rsidR="00CE1679" w:rsidRPr="001B2064">
              <w:t xml:space="preserve">: </w:t>
            </w:r>
            <w:r>
              <w:t xml:space="preserve"> Now that the legal position regarding the enforcement of the speed limit through the village had been rectified, an email had been sent to Bob Haynes , traffic management adviser to Warwickshire and West Mercia police, to ask if there could be an occasional police presence in the village to enforce the speed restriction.</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508861" w14:textId="47DFCDDB" w:rsidR="00D21696" w:rsidRDefault="00D21696" w:rsidP="00893A31"/>
        </w:tc>
      </w:tr>
      <w:tr w:rsidR="00893A31" w:rsidRPr="00893A31" w14:paraId="2A3F0840"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C799F89" w14:textId="799D70DA" w:rsidR="00893A31" w:rsidRPr="005E69F1" w:rsidRDefault="00893A31" w:rsidP="00893A31">
            <w:pPr>
              <w:rPr>
                <w:highlight w:val="yellow"/>
              </w:rPr>
            </w:pPr>
            <w:r w:rsidRPr="001948B9">
              <w:t>4</w:t>
            </w:r>
            <w:r w:rsidR="00F91F17" w:rsidRPr="001948B9">
              <w:t>.</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04F3FBF" w14:textId="32DA2E1C" w:rsidR="002425F8" w:rsidRDefault="00893A31" w:rsidP="00893A31">
            <w:r w:rsidRPr="00CB6D75">
              <w:rPr>
                <w:b/>
              </w:rPr>
              <w:t>Planning</w:t>
            </w:r>
            <w:r w:rsidR="00015491">
              <w:rPr>
                <w:b/>
              </w:rPr>
              <w:t>:</w:t>
            </w:r>
            <w:r w:rsidR="006A6B26">
              <w:t xml:space="preserve"> </w:t>
            </w:r>
            <w:r w:rsidR="00C9753B">
              <w:t xml:space="preserve">There had been </w:t>
            </w:r>
            <w:r w:rsidR="009C385B">
              <w:t>one</w:t>
            </w:r>
            <w:r w:rsidR="00C9753B">
              <w:t xml:space="preserve"> new planning application since the last meeting. </w:t>
            </w:r>
            <w:r w:rsidR="009C385B">
              <w:t xml:space="preserve">Application no 18/02326/FUL regarding work at Mount </w:t>
            </w:r>
            <w:r w:rsidR="009C385B">
              <w:lastRenderedPageBreak/>
              <w:t>Pleasant,Elmley Lovett re.change of use of traditional barns. There were no comments</w:t>
            </w:r>
            <w:r w:rsidR="00E33987">
              <w:t>.</w:t>
            </w:r>
          </w:p>
          <w:p w14:paraId="51557453" w14:textId="74D29755" w:rsidR="00B15916" w:rsidRPr="00D21696" w:rsidRDefault="00B15916" w:rsidP="00893A31"/>
          <w:p w14:paraId="06650E8E" w14:textId="77777777" w:rsidR="00893A31" w:rsidRPr="008D6926" w:rsidRDefault="00893A31" w:rsidP="00015491">
            <w:pPr>
              <w:pStyle w:val="ListParagraph"/>
              <w:rPr>
                <w:highlight w:val="yellow"/>
              </w:rPr>
            </w:pP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DEC07FE" w14:textId="77777777" w:rsidR="00893A31" w:rsidRDefault="00893A31" w:rsidP="00893A31"/>
          <w:p w14:paraId="12FB9423" w14:textId="77777777" w:rsidR="00B84031" w:rsidRDefault="00B84031" w:rsidP="00893A31"/>
          <w:p w14:paraId="1C1B030B" w14:textId="77777777" w:rsidR="00B84031" w:rsidRDefault="00B84031" w:rsidP="00893A31"/>
          <w:p w14:paraId="5389BA81" w14:textId="77777777" w:rsidR="0072614D" w:rsidRDefault="0072614D" w:rsidP="00893A31"/>
          <w:p w14:paraId="586EB5BD" w14:textId="47249671" w:rsidR="0072614D" w:rsidRPr="00893A31" w:rsidRDefault="0072614D" w:rsidP="00893A31">
            <w:r>
              <w:t>NW</w:t>
            </w:r>
          </w:p>
        </w:tc>
      </w:tr>
      <w:tr w:rsidR="00893A31" w:rsidRPr="00893A31" w14:paraId="1D8F0B02"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F2C4B00" w14:textId="77777777" w:rsidR="00893A31" w:rsidRPr="00893A31" w:rsidRDefault="00893A31" w:rsidP="00893A31">
            <w:r w:rsidRPr="005239F3">
              <w:lastRenderedPageBreak/>
              <w:t>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1463156" w14:textId="77777777" w:rsidR="00893A31" w:rsidRPr="00893A31" w:rsidRDefault="00893A31" w:rsidP="00023A40">
            <w:r w:rsidRPr="00893A31">
              <w:rPr>
                <w:b/>
              </w:rPr>
              <w:t xml:space="preserve">Bank balances and financial transactions requiring authorisation.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CDFB77D" w14:textId="77777777" w:rsidR="00893A31" w:rsidRPr="00893A31" w:rsidRDefault="00893A31" w:rsidP="00893A31"/>
        </w:tc>
      </w:tr>
      <w:tr w:rsidR="00893A31" w:rsidRPr="00893A31" w14:paraId="077A39FD"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3A601FA" w14:textId="4BD47BF5" w:rsidR="00893A31" w:rsidRPr="005E69F1" w:rsidRDefault="00C02584" w:rsidP="00893A31">
            <w:pPr>
              <w:rPr>
                <w:highlight w:val="yellow"/>
              </w:rPr>
            </w:pPr>
            <w:r>
              <w:t>5</w:t>
            </w:r>
            <w:r w:rsidR="005E69F1" w:rsidRPr="00506CED">
              <w:t>.1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3589"/>
              <w:gridCol w:w="1164"/>
            </w:tblGrid>
            <w:tr w:rsidR="00893A31" w:rsidRPr="00893A31" w14:paraId="4A46B4CE" w14:textId="77777777"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14:paraId="62A69AC7" w14:textId="77777777" w:rsidR="00893A31" w:rsidRPr="00893A31" w:rsidRDefault="00893A31" w:rsidP="00893A31">
                  <w:r w:rsidRPr="00893A31">
                    <w:t>Bank balances</w:t>
                  </w:r>
                </w:p>
                <w:p w14:paraId="2C8C9EA8" w14:textId="7A613089" w:rsidR="00893A31" w:rsidRPr="00893A31" w:rsidRDefault="00893A31" w:rsidP="00583071">
                  <w:r w:rsidRPr="00893A31">
                    <w:t xml:space="preserve">At </w:t>
                  </w:r>
                  <w:r w:rsidR="009C385B">
                    <w:t>28</w:t>
                  </w:r>
                  <w:r w:rsidRPr="00893A31">
                    <w:rPr>
                      <w:b/>
                    </w:rPr>
                    <w:t>.</w:t>
                  </w:r>
                  <w:r w:rsidR="009C385B">
                    <w:rPr>
                      <w:b/>
                    </w:rPr>
                    <w:t>12</w:t>
                  </w:r>
                  <w:r w:rsidRPr="00893A31">
                    <w:rPr>
                      <w:b/>
                    </w:rPr>
                    <w:t>.1</w:t>
                  </w:r>
                  <w:r w:rsidR="00B221E3">
                    <w:rPr>
                      <w:b/>
                    </w:rPr>
                    <w:t>8</w:t>
                  </w:r>
                </w:p>
              </w:tc>
              <w:tc>
                <w:tcPr>
                  <w:tcW w:w="10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14:paraId="29AF6F1F" w14:textId="18BEB02A" w:rsidR="00893A31" w:rsidRPr="00893A31" w:rsidRDefault="00893A31" w:rsidP="00583071">
                  <w:r w:rsidRPr="00893A31">
                    <w:t>£</w:t>
                  </w:r>
                  <w:r w:rsidR="00992C67">
                    <w:t>1</w:t>
                  </w:r>
                  <w:r w:rsidR="009C385B">
                    <w:t>0152</w:t>
                  </w:r>
                  <w:r w:rsidR="00992C67">
                    <w:t>.</w:t>
                  </w:r>
                  <w:r w:rsidR="009C385B">
                    <w:t>57</w:t>
                  </w:r>
                </w:p>
              </w:tc>
            </w:tr>
            <w:tr w:rsidR="00D903A3" w:rsidRPr="00893A31" w14:paraId="76B35EA7" w14:textId="77777777" w:rsidTr="009D63B7">
              <w:trPr>
                <w:trHeight w:val="968"/>
              </w:trPr>
              <w:tc>
                <w:tcPr>
                  <w:tcW w:w="3700" w:type="dxa"/>
                  <w:vMerge w:val="restart"/>
                  <w:tcBorders>
                    <w:top w:val="single" w:sz="2" w:space="0" w:color="000000"/>
                    <w:left w:val="single" w:sz="2" w:space="0" w:color="000000"/>
                    <w:right w:val="single" w:sz="2" w:space="0" w:color="000000"/>
                  </w:tcBorders>
                  <w:tcMar>
                    <w:top w:w="0" w:type="dxa"/>
                    <w:left w:w="108" w:type="dxa"/>
                    <w:bottom w:w="0" w:type="dxa"/>
                    <w:right w:w="108" w:type="dxa"/>
                  </w:tcMar>
                  <w:vAlign w:val="bottom"/>
                  <w:hideMark/>
                </w:tcPr>
                <w:p w14:paraId="779326D3" w14:textId="6678F27A"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14:paraId="63455AA5" w14:textId="1CA0DC86" w:rsidR="00D903A3" w:rsidRPr="00893A31" w:rsidRDefault="00D903A3" w:rsidP="00583071"/>
              </w:tc>
            </w:tr>
            <w:tr w:rsidR="00D903A3" w:rsidRPr="00893A31" w14:paraId="61079B91" w14:textId="77777777" w:rsidTr="00292F90">
              <w:trPr>
                <w:trHeight w:val="480"/>
              </w:trPr>
              <w:tc>
                <w:tcPr>
                  <w:tcW w:w="3700" w:type="dxa"/>
                  <w:vMerge/>
                  <w:tcBorders>
                    <w:left w:val="single" w:sz="2" w:space="0" w:color="000000"/>
                    <w:right w:val="single" w:sz="2" w:space="0" w:color="000000"/>
                  </w:tcBorders>
                  <w:tcMar>
                    <w:top w:w="0" w:type="dxa"/>
                    <w:left w:w="108" w:type="dxa"/>
                    <w:bottom w:w="0" w:type="dxa"/>
                    <w:right w:w="108" w:type="dxa"/>
                  </w:tcMar>
                  <w:vAlign w:val="bottom"/>
                </w:tcPr>
                <w:p w14:paraId="5A433064" w14:textId="77777777"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14:paraId="5EA452C1" w14:textId="77777777" w:rsidR="00D903A3" w:rsidRDefault="00D903A3" w:rsidP="00893A31"/>
              </w:tc>
            </w:tr>
            <w:tr w:rsidR="00D903A3" w:rsidRPr="00893A31" w14:paraId="391A3ACC" w14:textId="77777777" w:rsidTr="009D63B7">
              <w:trPr>
                <w:trHeight w:val="480"/>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14:paraId="7BE7E143" w14:textId="77777777"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14:paraId="09B9D482" w14:textId="48FB2D81" w:rsidR="00D903A3" w:rsidRDefault="00D903A3" w:rsidP="00CB6D75"/>
              </w:tc>
            </w:tr>
            <w:tr w:rsidR="00D903A3" w:rsidRPr="00893A31" w14:paraId="09DAAF05" w14:textId="77777777" w:rsidTr="00D903A3">
              <w:trPr>
                <w:trHeight w:val="508"/>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14:paraId="3E4E6718" w14:textId="77777777"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14:paraId="60D5EC64" w14:textId="670D7904" w:rsidR="00D903A3" w:rsidRDefault="00D903A3" w:rsidP="00AD0CE6"/>
              </w:tc>
            </w:tr>
            <w:tr w:rsidR="00893A31" w:rsidRPr="00893A31" w14:paraId="3CD94C81" w14:textId="77777777"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2578FB81" w14:textId="77777777" w:rsidR="00893A31" w:rsidRPr="00893A31" w:rsidRDefault="00893A31" w:rsidP="00893A31"/>
              </w:tc>
              <w:tc>
                <w:tcPr>
                  <w:tcW w:w="1053" w:type="dxa"/>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14:paraId="2D554F8B" w14:textId="77777777" w:rsidR="00893A31" w:rsidRPr="00893A31" w:rsidRDefault="00893A31" w:rsidP="0094231B"/>
              </w:tc>
            </w:tr>
          </w:tbl>
          <w:p w14:paraId="7758D5DD" w14:textId="77777777"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61179CB" w14:textId="77777777" w:rsidR="00893A31" w:rsidRPr="00893A31" w:rsidRDefault="00893A31" w:rsidP="00893A31"/>
        </w:tc>
      </w:tr>
      <w:tr w:rsidR="00614F00" w:rsidRPr="00893A31" w14:paraId="58F0EFDC"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70F5F32" w14:textId="3359BB0F" w:rsidR="00614F00" w:rsidRPr="00376911" w:rsidRDefault="00614F00" w:rsidP="004542BE">
            <w:pPr>
              <w:rPr>
                <w:highlight w:val="yellow"/>
              </w:rPr>
            </w:pP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3C3FB86" w14:textId="4CD8F6E6" w:rsidR="00614F00" w:rsidRDefault="00614F00" w:rsidP="00893A31">
            <w:pPr>
              <w:rPr>
                <w:b/>
                <w:u w:val="single"/>
              </w:rPr>
            </w:pPr>
            <w:r w:rsidRPr="00F435A5">
              <w:rPr>
                <w:b/>
                <w:u w:val="single"/>
              </w:rPr>
              <w:t>Income due</w:t>
            </w:r>
          </w:p>
          <w:p w14:paraId="3A84A20F" w14:textId="7A810C40" w:rsidR="00550F87" w:rsidRDefault="00550F87" w:rsidP="00893A31">
            <w:pPr>
              <w:rPr>
                <w:b/>
              </w:rPr>
            </w:pPr>
            <w:r w:rsidRPr="00550F87">
              <w:rPr>
                <w:b/>
              </w:rPr>
              <w:t>Worcs CC                                £</w:t>
            </w:r>
            <w:r w:rsidR="00506CED">
              <w:rPr>
                <w:b/>
              </w:rPr>
              <w:t>1</w:t>
            </w:r>
            <w:r w:rsidR="009C385B">
              <w:rPr>
                <w:b/>
              </w:rPr>
              <w:t>15</w:t>
            </w:r>
            <w:r w:rsidR="00506CED">
              <w:rPr>
                <w:b/>
              </w:rPr>
              <w:t>.</w:t>
            </w:r>
            <w:r w:rsidR="009C385B">
              <w:rPr>
                <w:b/>
              </w:rPr>
              <w:t>50</w:t>
            </w:r>
          </w:p>
          <w:p w14:paraId="5CB4F87E" w14:textId="032D2ECE" w:rsidR="00550F87" w:rsidRPr="000E02CD" w:rsidRDefault="00F435A5" w:rsidP="00A151F2">
            <w:pPr>
              <w:rPr>
                <w:b/>
                <w:u w:val="single"/>
              </w:rPr>
            </w:pPr>
            <w:r w:rsidRPr="00F435A5">
              <w:rPr>
                <w:b/>
                <w:u w:val="single"/>
              </w:rPr>
              <w:t>Expenditure needing authorisation</w:t>
            </w:r>
          </w:p>
          <w:p w14:paraId="616CA213" w14:textId="51413736" w:rsidR="00463D52" w:rsidRPr="009C385B" w:rsidRDefault="009C385B" w:rsidP="00E90E4D">
            <w:pPr>
              <w:rPr>
                <w:b/>
              </w:rPr>
            </w:pPr>
            <w:r w:rsidRPr="009C385B">
              <w:rPr>
                <w:b/>
              </w:rPr>
              <w:t>W.Waldron                             £110</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F92AC83" w14:textId="77777777" w:rsidR="00614F00" w:rsidRPr="00893A31" w:rsidRDefault="00614F00" w:rsidP="00893A31"/>
        </w:tc>
      </w:tr>
      <w:tr w:rsidR="005E69F1" w:rsidRPr="00893A31" w14:paraId="527E79A2"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DE397E3" w14:textId="06266827" w:rsidR="005E69F1" w:rsidRPr="00376911" w:rsidRDefault="00C02584" w:rsidP="004542BE">
            <w:pPr>
              <w:rPr>
                <w:highlight w:val="yellow"/>
              </w:rPr>
            </w:pPr>
            <w:r w:rsidRPr="00955B9A">
              <w:t>5</w:t>
            </w:r>
            <w:r w:rsidR="005E69F1" w:rsidRPr="00955B9A">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F46A046" w14:textId="52FADCFA" w:rsidR="005E69F1" w:rsidRPr="005E69F1" w:rsidRDefault="009C385B" w:rsidP="00893A31">
            <w:pPr>
              <w:rPr>
                <w:b/>
              </w:rPr>
            </w:pPr>
            <w:r>
              <w:rPr>
                <w:b/>
              </w:rPr>
              <w:t>Precept</w:t>
            </w:r>
            <w:r w:rsidR="005E69F1" w:rsidRPr="005E69F1">
              <w:rPr>
                <w:b/>
              </w:rPr>
              <w:t>:</w:t>
            </w:r>
            <w:r w:rsidR="00506CED">
              <w:rPr>
                <w:b/>
              </w:rPr>
              <w:t xml:space="preserve"> </w:t>
            </w:r>
            <w:r w:rsidRPr="009C385B">
              <w:t>After discussion, it was agreed not to increase the precept from last year and for it to remain at £9000. Proposed by JB and seconded by AS.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37FA235" w14:textId="77777777" w:rsidR="005E69F1" w:rsidRPr="00893A31" w:rsidRDefault="005E69F1" w:rsidP="00893A31"/>
        </w:tc>
      </w:tr>
      <w:tr w:rsidR="00893A31" w:rsidRPr="00893A31" w14:paraId="3B32C95F"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E2EB5B2" w14:textId="77A1DC0D" w:rsidR="00893A31" w:rsidRPr="00893A31" w:rsidRDefault="00C02584" w:rsidP="00893A31">
            <w:r>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0FD4149" w14:textId="77777777" w:rsidR="00893A31" w:rsidRPr="00893A31" w:rsidRDefault="00893A31" w:rsidP="00893A31">
            <w:pPr>
              <w:rPr>
                <w:b/>
              </w:rPr>
            </w:pPr>
            <w:r w:rsidRPr="00893A31">
              <w:rPr>
                <w:b/>
              </w:rPr>
              <w:t>Correspondence for circulation</w:t>
            </w:r>
          </w:p>
          <w:p w14:paraId="1EBE5C46" w14:textId="762A80F0" w:rsidR="00376911" w:rsidRPr="00893A31" w:rsidRDefault="00CB03DD" w:rsidP="00D011AB">
            <w:r>
              <w:t xml:space="preserve">Correspondence already </w:t>
            </w:r>
            <w:r w:rsidR="00155DF7">
              <w:t>circulated: Envirecover, and</w:t>
            </w:r>
            <w:r>
              <w:t xml:space="preserve"> police crime report.</w:t>
            </w:r>
            <w:r w:rsidR="008E3244">
              <w:t xml:space="preserve"> County Councillor’s report.</w:t>
            </w:r>
            <w:r w:rsidR="00AB559A">
              <w:t xml:space="preserve">  </w:t>
            </w:r>
            <w:r w:rsidR="00E90E4D">
              <w:t>CALC detai</w:t>
            </w:r>
            <w:r w:rsidR="005E69F1">
              <w:t>ls.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E6993D" w14:textId="77777777" w:rsidR="00893A31" w:rsidRDefault="00893A31" w:rsidP="00893A31"/>
          <w:p w14:paraId="3491684B" w14:textId="77777777" w:rsidR="00B84031" w:rsidRDefault="00B84031" w:rsidP="00893A31"/>
          <w:p w14:paraId="495AC263" w14:textId="77777777" w:rsidR="00B84031" w:rsidRDefault="00B84031" w:rsidP="00893A31"/>
          <w:p w14:paraId="39E03232" w14:textId="77777777" w:rsidR="00B84031" w:rsidRDefault="00B84031" w:rsidP="00893A31"/>
          <w:p w14:paraId="68F28705" w14:textId="77777777" w:rsidR="00B84031" w:rsidRPr="00893A31" w:rsidRDefault="00B84031" w:rsidP="00893A31"/>
        </w:tc>
      </w:tr>
      <w:tr w:rsidR="005E69F1" w:rsidRPr="00893A31" w14:paraId="0EA02D12"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33C8E4F" w14:textId="3811E706" w:rsidR="005E69F1" w:rsidRPr="00893A31" w:rsidRDefault="00C02584" w:rsidP="00893A31">
            <w:r w:rsidRPr="00955B9A">
              <w:t>7</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A43311B" w14:textId="02134667" w:rsidR="005E69F1" w:rsidRDefault="005E69F1" w:rsidP="00893A31">
            <w:pPr>
              <w:rPr>
                <w:b/>
              </w:rPr>
            </w:pPr>
            <w:r>
              <w:rPr>
                <w:b/>
              </w:rPr>
              <w:t xml:space="preserve">Items of Parochial Interest: </w:t>
            </w:r>
          </w:p>
          <w:p w14:paraId="02DE6907" w14:textId="5BEFE0A1" w:rsidR="00B63DFD" w:rsidRDefault="00B63DFD" w:rsidP="00B63DFD">
            <w:pPr>
              <w:pStyle w:val="ListParagraph"/>
              <w:numPr>
                <w:ilvl w:val="0"/>
                <w:numId w:val="12"/>
              </w:numPr>
            </w:pPr>
            <w:r w:rsidRPr="00B63DFD">
              <w:rPr>
                <w:b/>
              </w:rPr>
              <w:t>Footpaths</w:t>
            </w:r>
            <w:r>
              <w:t xml:space="preserve">: WB had carried out a survey of some footpaths and was compiling a list of repairs </w:t>
            </w:r>
            <w:r w:rsidR="00E07003">
              <w:t>needed. It</w:t>
            </w:r>
            <w:r>
              <w:t xml:space="preserve"> was agreed that 2 stiles be repaired, one leading off the playing fields, and the other over the brook. There was a national policy to make stiles more </w:t>
            </w:r>
            <w:r>
              <w:lastRenderedPageBreak/>
              <w:t xml:space="preserve">accessible for everyone. Since this was the landowner’s responsibility , PT to be asked by AM to speak to the </w:t>
            </w:r>
            <w:r w:rsidR="00E07003">
              <w:t>footpath’s</w:t>
            </w:r>
            <w:r>
              <w:t xml:space="preserve"> division in the county about the availability of gates.</w:t>
            </w:r>
          </w:p>
          <w:p w14:paraId="388095C4" w14:textId="34091966" w:rsidR="00B63DFD" w:rsidRDefault="00B63DFD" w:rsidP="00B63DFD">
            <w:pPr>
              <w:pStyle w:val="ListParagraph"/>
              <w:numPr>
                <w:ilvl w:val="0"/>
                <w:numId w:val="12"/>
              </w:numPr>
            </w:pPr>
            <w:r w:rsidRPr="00B63DFD">
              <w:rPr>
                <w:b/>
              </w:rPr>
              <w:t xml:space="preserve">Worcestershire Wildlife Trust: </w:t>
            </w:r>
            <w:r w:rsidRPr="00B63DFD">
              <w:t>A network night had been arranged at Smite on 31</w:t>
            </w:r>
            <w:r w:rsidRPr="00B63DFD">
              <w:rPr>
                <w:vertAlign w:val="superscript"/>
              </w:rPr>
              <w:t>st</w:t>
            </w:r>
            <w:r>
              <w:rPr>
                <w:b/>
              </w:rPr>
              <w:t xml:space="preserve"> </w:t>
            </w:r>
            <w:r w:rsidRPr="00B63DFD">
              <w:t>January.</w:t>
            </w:r>
          </w:p>
          <w:p w14:paraId="5C202888" w14:textId="0F1DDB4F" w:rsidR="00B63DFD" w:rsidRDefault="00B63DFD" w:rsidP="00B63DFD">
            <w:pPr>
              <w:pStyle w:val="ListParagraph"/>
              <w:numPr>
                <w:ilvl w:val="0"/>
                <w:numId w:val="12"/>
              </w:numPr>
            </w:pPr>
            <w:r w:rsidRPr="00B63DFD">
              <w:rPr>
                <w:b/>
              </w:rPr>
              <w:t>Glebe field adj Old Rectory</w:t>
            </w:r>
            <w:r>
              <w:t>: JH pointed out that there was an overgrown hawthorn hedge . Lengthsman to be informed.</w:t>
            </w:r>
          </w:p>
          <w:p w14:paraId="07731CB3" w14:textId="6B020FD3" w:rsidR="00B63DFD" w:rsidRPr="00B63DFD" w:rsidRDefault="00E07003" w:rsidP="00B63DFD">
            <w:pPr>
              <w:pStyle w:val="ListParagraph"/>
              <w:numPr>
                <w:ilvl w:val="0"/>
                <w:numId w:val="12"/>
              </w:numPr>
            </w:pPr>
            <w:r>
              <w:rPr>
                <w:b/>
              </w:rPr>
              <w:t>Fly tipping</w:t>
            </w:r>
            <w:r w:rsidR="00B63DFD" w:rsidRPr="00B63DFD">
              <w:t>:</w:t>
            </w:r>
            <w:r w:rsidR="00B63DFD">
              <w:t xml:space="preserve"> AA outlined the </w:t>
            </w:r>
            <w:r>
              <w:t>fly tipping</w:t>
            </w:r>
            <w:r w:rsidR="00B63DFD">
              <w:t xml:space="preserve"> problem which occurred on a regular basis in the lanes of the area.</w:t>
            </w:r>
            <w:r w:rsidR="0091392E">
              <w:t xml:space="preserve"> Agreed that an article be produced to go into the local parish magazines.</w:t>
            </w:r>
          </w:p>
          <w:p w14:paraId="6C381056" w14:textId="77777777" w:rsidR="00013EFC" w:rsidRDefault="00013EFC" w:rsidP="00893A31">
            <w:pPr>
              <w:rPr>
                <w:b/>
              </w:rPr>
            </w:pPr>
          </w:p>
          <w:p w14:paraId="552C60B0" w14:textId="0EBFB965" w:rsidR="00013EFC" w:rsidRPr="00893A31" w:rsidRDefault="00013EFC" w:rsidP="00893A31">
            <w:pPr>
              <w:rPr>
                <w:b/>
              </w:rPr>
            </w:pP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22E3831" w14:textId="77777777" w:rsidR="005E69F1" w:rsidRDefault="005E69F1" w:rsidP="00893A31"/>
          <w:p w14:paraId="06368868" w14:textId="77777777" w:rsidR="00955B9A" w:rsidRDefault="00955B9A" w:rsidP="00893A31"/>
          <w:p w14:paraId="4138707D" w14:textId="77777777" w:rsidR="00955B9A" w:rsidRDefault="00955B9A" w:rsidP="00893A31"/>
          <w:p w14:paraId="3C699155" w14:textId="77777777" w:rsidR="00955B9A" w:rsidRDefault="00B260C5" w:rsidP="00893A31">
            <w:r>
              <w:t>JB</w:t>
            </w:r>
          </w:p>
          <w:p w14:paraId="4A77603E" w14:textId="77777777" w:rsidR="00B260C5" w:rsidRDefault="00B260C5" w:rsidP="00893A31"/>
          <w:p w14:paraId="77F2549B" w14:textId="77777777" w:rsidR="00B260C5" w:rsidRDefault="00B260C5" w:rsidP="00893A31"/>
          <w:p w14:paraId="6F2B173A" w14:textId="77777777" w:rsidR="00B260C5" w:rsidRDefault="00B260C5" w:rsidP="00893A31">
            <w:r>
              <w:t>AM</w:t>
            </w:r>
          </w:p>
          <w:p w14:paraId="69BBA5DF" w14:textId="77777777" w:rsidR="00B260C5" w:rsidRDefault="00B260C5" w:rsidP="00893A31"/>
          <w:p w14:paraId="02844F00" w14:textId="77777777" w:rsidR="00B260C5" w:rsidRDefault="00B260C5" w:rsidP="00893A31"/>
          <w:p w14:paraId="6869A02D" w14:textId="77777777" w:rsidR="00B260C5" w:rsidRDefault="00B260C5" w:rsidP="00893A31"/>
          <w:p w14:paraId="33B36E5D" w14:textId="77777777" w:rsidR="00B260C5" w:rsidRDefault="00B260C5" w:rsidP="00893A31"/>
          <w:p w14:paraId="0EC4BAB3" w14:textId="77777777" w:rsidR="00B260C5" w:rsidRDefault="00B260C5" w:rsidP="00893A31"/>
          <w:p w14:paraId="716A2711" w14:textId="77777777" w:rsidR="00B260C5" w:rsidRDefault="00B260C5" w:rsidP="00893A31"/>
          <w:p w14:paraId="228620AC" w14:textId="431FD0D0" w:rsidR="00B260C5" w:rsidRDefault="00B260C5" w:rsidP="00893A31">
            <w:r>
              <w:t>AA</w:t>
            </w:r>
            <w:bookmarkStart w:id="0" w:name="_GoBack"/>
            <w:bookmarkEnd w:id="0"/>
          </w:p>
        </w:tc>
      </w:tr>
      <w:tr w:rsidR="00893A31" w:rsidRPr="00893A31" w14:paraId="34AB7490"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ADEC918" w14:textId="117CA58F" w:rsidR="00893A31" w:rsidRPr="00893A31" w:rsidRDefault="00C02584" w:rsidP="00893A31">
            <w:r>
              <w:t>8</w:t>
            </w:r>
            <w:r w:rsidR="00893A31" w:rsidRPr="00893A31">
              <w:t>.</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FD569FE" w14:textId="77777777" w:rsidR="00893A31" w:rsidRPr="00893A31" w:rsidRDefault="00893A31" w:rsidP="00893A31">
            <w:pPr>
              <w:rPr>
                <w:b/>
              </w:rPr>
            </w:pPr>
            <w:r w:rsidRPr="00893A31">
              <w:rPr>
                <w:b/>
              </w:rPr>
              <w:t>Next meeting</w:t>
            </w:r>
          </w:p>
          <w:p w14:paraId="69503207" w14:textId="2CFFC253" w:rsidR="00893A31" w:rsidRPr="00893A31" w:rsidRDefault="00492F62" w:rsidP="00664B50">
            <w:r>
              <w:t xml:space="preserve">Tuesday </w:t>
            </w:r>
            <w:r w:rsidR="00C02584">
              <w:t>1</w:t>
            </w:r>
            <w:r w:rsidR="0091392E">
              <w:t>2</w:t>
            </w:r>
            <w:r w:rsidR="00B71730" w:rsidRPr="00B71730">
              <w:rPr>
                <w:vertAlign w:val="superscript"/>
              </w:rPr>
              <w:t>th</w:t>
            </w:r>
            <w:r w:rsidR="00252FC0">
              <w:t xml:space="preserve"> </w:t>
            </w:r>
            <w:r w:rsidR="0091392E">
              <w:t xml:space="preserve">February </w:t>
            </w:r>
            <w:r w:rsidR="00893A31" w:rsidRPr="00893A31">
              <w:t>201</w:t>
            </w:r>
            <w:r w:rsidR="0091392E">
              <w:t>9</w:t>
            </w:r>
            <w:r w:rsidR="00893A31" w:rsidRPr="00893A31">
              <w:t xml:space="preserve"> at 19.30 hours at Cutnall Green &amp; District Memorial Hall</w:t>
            </w:r>
            <w:r w:rsidR="00893A31" w:rsidRPr="00D872F8">
              <w:rPr>
                <w:b/>
              </w:rPr>
              <w:t>.</w:t>
            </w:r>
            <w:r w:rsidR="00252FC0">
              <w:rPr>
                <w:b/>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49C2104" w14:textId="77777777" w:rsidR="00893A31" w:rsidRPr="00893A31" w:rsidRDefault="00893A31" w:rsidP="00893A31"/>
        </w:tc>
      </w:tr>
    </w:tbl>
    <w:p w14:paraId="30A3978C" w14:textId="16229CE7" w:rsidR="00893A31" w:rsidRPr="00893A31" w:rsidRDefault="00893A31" w:rsidP="00893A31">
      <w:r w:rsidRPr="00893A31">
        <w:t>.</w:t>
      </w:r>
      <w:r w:rsidRPr="00893A31">
        <w:tab/>
      </w:r>
      <w:r w:rsidRPr="00893A31">
        <w:rPr>
          <w:b/>
        </w:rPr>
        <w:t>Meeting closed</w:t>
      </w:r>
      <w:r w:rsidRPr="00893A31">
        <w:t>: 2</w:t>
      </w:r>
      <w:r w:rsidR="00790912">
        <w:t>0</w:t>
      </w:r>
      <w:r w:rsidRPr="00893A31">
        <w:t>:</w:t>
      </w:r>
      <w:r w:rsidR="0091392E">
        <w:t>4</w:t>
      </w:r>
      <w:r w:rsidR="00463D52">
        <w:t>0</w:t>
      </w:r>
      <w:r w:rsidRPr="00893A31">
        <w:t xml:space="preserve"> hours</w:t>
      </w:r>
    </w:p>
    <w:p w14:paraId="0EF9AA88" w14:textId="77777777" w:rsidR="00893A31" w:rsidRDefault="00492F62" w:rsidP="00893A31">
      <w:r>
        <w:t>Nicolas Wright</w:t>
      </w:r>
    </w:p>
    <w:p w14:paraId="1B0FE0A0" w14:textId="77777777" w:rsidR="00492F62" w:rsidRPr="00893A31" w:rsidRDefault="00492F62" w:rsidP="00893A31">
      <w:r>
        <w:t>Clerk to Elmley Lovett Parish Council</w:t>
      </w:r>
    </w:p>
    <w:p w14:paraId="4B291CF6" w14:textId="77777777" w:rsidR="00893A31" w:rsidRPr="00893A31" w:rsidRDefault="00893A31" w:rsidP="00893A31"/>
    <w:p w14:paraId="0348E41C" w14:textId="77777777" w:rsidR="00893A31" w:rsidRDefault="00893A31" w:rsidP="00893A31">
      <w:r>
        <w:tab/>
      </w:r>
    </w:p>
    <w:p w14:paraId="1E63B860" w14:textId="77777777" w:rsidR="00893A31" w:rsidRDefault="00893A31" w:rsidP="00893A31">
      <w:r>
        <w:tab/>
      </w:r>
    </w:p>
    <w:p w14:paraId="72A5092D" w14:textId="77777777" w:rsidR="00893A31" w:rsidRDefault="00893A31" w:rsidP="00893A31"/>
    <w:p w14:paraId="405DED12" w14:textId="77777777" w:rsidR="00893A31" w:rsidRDefault="00893A31" w:rsidP="00893A31"/>
    <w:p w14:paraId="6E5CB0C4" w14:textId="77777777" w:rsidR="00893A31" w:rsidRDefault="00893A31" w:rsidP="00893A31"/>
    <w:p w14:paraId="74F63840" w14:textId="77777777" w:rsidR="00893A31" w:rsidRDefault="00893A31" w:rsidP="00893A31"/>
    <w:p w14:paraId="24D8E291" w14:textId="77777777" w:rsidR="00893A31" w:rsidRDefault="00893A31" w:rsidP="00893A31"/>
    <w:p w14:paraId="2F789D22" w14:textId="77777777" w:rsidR="00893A31" w:rsidRDefault="00893A31" w:rsidP="00893A31"/>
    <w:p w14:paraId="4130EDA1" w14:textId="77777777" w:rsidR="00893A31" w:rsidRDefault="00893A31" w:rsidP="00893A31"/>
    <w:p w14:paraId="0D190FE2" w14:textId="77777777" w:rsidR="00893A31" w:rsidRDefault="00893A31" w:rsidP="00893A31"/>
    <w:p w14:paraId="15831524" w14:textId="77777777" w:rsidR="00893A31" w:rsidRDefault="00893A31" w:rsidP="00893A31"/>
    <w:p w14:paraId="60CEB6DB" w14:textId="77777777" w:rsidR="00893A31" w:rsidRDefault="00893A31" w:rsidP="00893A31"/>
    <w:p w14:paraId="7549D2E9" w14:textId="77777777" w:rsidR="00893A31" w:rsidRDefault="00893A31" w:rsidP="00893A31"/>
    <w:p w14:paraId="2C2D2F4E" w14:textId="77777777" w:rsidR="00893A31" w:rsidRDefault="00893A31" w:rsidP="00893A31"/>
    <w:p w14:paraId="5C7C8426" w14:textId="77777777" w:rsidR="00893A31" w:rsidRDefault="00893A31" w:rsidP="00893A31"/>
    <w:p w14:paraId="2FE68437" w14:textId="77777777" w:rsidR="00893A31" w:rsidRDefault="00893A31" w:rsidP="00893A31"/>
    <w:sectPr w:rsidR="0089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10DB"/>
    <w:multiLevelType w:val="hybridMultilevel"/>
    <w:tmpl w:val="9034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53155"/>
    <w:multiLevelType w:val="hybridMultilevel"/>
    <w:tmpl w:val="0B368BF8"/>
    <w:lvl w:ilvl="0" w:tplc="F618B8B8">
      <w:start w:val="1"/>
      <w:numFmt w:val="decimal"/>
      <w:lvlText w:val="%1"/>
      <w:lvlJc w:val="left"/>
      <w:pPr>
        <w:ind w:left="765" w:hanging="4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916EE"/>
    <w:multiLevelType w:val="hybridMultilevel"/>
    <w:tmpl w:val="BB9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D317A"/>
    <w:multiLevelType w:val="hybridMultilevel"/>
    <w:tmpl w:val="C8E8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217A3"/>
    <w:multiLevelType w:val="hybridMultilevel"/>
    <w:tmpl w:val="E0A00A4A"/>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 w15:restartNumberingAfterBreak="0">
    <w:nsid w:val="460F5EC5"/>
    <w:multiLevelType w:val="hybridMultilevel"/>
    <w:tmpl w:val="DA8CB74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51765DD2"/>
    <w:multiLevelType w:val="multilevel"/>
    <w:tmpl w:val="F42245E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6F53217"/>
    <w:multiLevelType w:val="hybridMultilevel"/>
    <w:tmpl w:val="A8B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3808D2"/>
    <w:multiLevelType w:val="hybridMultilevel"/>
    <w:tmpl w:val="3AD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803E5"/>
    <w:multiLevelType w:val="hybridMultilevel"/>
    <w:tmpl w:val="4A867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745867"/>
    <w:multiLevelType w:val="hybridMultilevel"/>
    <w:tmpl w:val="68CCDD2E"/>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1" w15:restartNumberingAfterBreak="0">
    <w:nsid w:val="78A81C05"/>
    <w:multiLevelType w:val="hybridMultilevel"/>
    <w:tmpl w:val="2960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2"/>
  </w:num>
  <w:num w:numId="4">
    <w:abstractNumId w:val="7"/>
  </w:num>
  <w:num w:numId="5">
    <w:abstractNumId w:val="9"/>
  </w:num>
  <w:num w:numId="6">
    <w:abstractNumId w:val="4"/>
  </w:num>
  <w:num w:numId="7">
    <w:abstractNumId w:val="11"/>
  </w:num>
  <w:num w:numId="8">
    <w:abstractNumId w:val="1"/>
  </w:num>
  <w:num w:numId="9">
    <w:abstractNumId w:val="5"/>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31"/>
    <w:rsid w:val="000077EB"/>
    <w:rsid w:val="00013EFC"/>
    <w:rsid w:val="00015491"/>
    <w:rsid w:val="00023A40"/>
    <w:rsid w:val="00060186"/>
    <w:rsid w:val="00060690"/>
    <w:rsid w:val="00077333"/>
    <w:rsid w:val="00095FE3"/>
    <w:rsid w:val="000A14D7"/>
    <w:rsid w:val="000B3951"/>
    <w:rsid w:val="000C176E"/>
    <w:rsid w:val="000D1E18"/>
    <w:rsid w:val="000E02CD"/>
    <w:rsid w:val="000F0FF8"/>
    <w:rsid w:val="000F2DBA"/>
    <w:rsid w:val="00104312"/>
    <w:rsid w:val="00113F13"/>
    <w:rsid w:val="00114D1F"/>
    <w:rsid w:val="0012263A"/>
    <w:rsid w:val="00155DF7"/>
    <w:rsid w:val="0017666E"/>
    <w:rsid w:val="001948B9"/>
    <w:rsid w:val="001B2064"/>
    <w:rsid w:val="001F07E5"/>
    <w:rsid w:val="001F1C67"/>
    <w:rsid w:val="00204F6D"/>
    <w:rsid w:val="00224735"/>
    <w:rsid w:val="0022516C"/>
    <w:rsid w:val="00226279"/>
    <w:rsid w:val="00227F66"/>
    <w:rsid w:val="002425F8"/>
    <w:rsid w:val="00252FC0"/>
    <w:rsid w:val="002774D1"/>
    <w:rsid w:val="002839B5"/>
    <w:rsid w:val="002A2E17"/>
    <w:rsid w:val="002C585F"/>
    <w:rsid w:val="002E746B"/>
    <w:rsid w:val="002F7F53"/>
    <w:rsid w:val="00305799"/>
    <w:rsid w:val="00320231"/>
    <w:rsid w:val="00327BE4"/>
    <w:rsid w:val="003351A2"/>
    <w:rsid w:val="00350EF5"/>
    <w:rsid w:val="00355070"/>
    <w:rsid w:val="00376911"/>
    <w:rsid w:val="003829BC"/>
    <w:rsid w:val="003836E7"/>
    <w:rsid w:val="003A555D"/>
    <w:rsid w:val="003A5793"/>
    <w:rsid w:val="003B533F"/>
    <w:rsid w:val="003C2482"/>
    <w:rsid w:val="003D6E87"/>
    <w:rsid w:val="00415BA9"/>
    <w:rsid w:val="0043280B"/>
    <w:rsid w:val="00434389"/>
    <w:rsid w:val="00435E18"/>
    <w:rsid w:val="004542BE"/>
    <w:rsid w:val="0045692C"/>
    <w:rsid w:val="004611D8"/>
    <w:rsid w:val="00463D52"/>
    <w:rsid w:val="00474EDC"/>
    <w:rsid w:val="00492F62"/>
    <w:rsid w:val="00497BA4"/>
    <w:rsid w:val="004C12F8"/>
    <w:rsid w:val="004E02FC"/>
    <w:rsid w:val="004E1A8E"/>
    <w:rsid w:val="004F707C"/>
    <w:rsid w:val="0050637F"/>
    <w:rsid w:val="00506CED"/>
    <w:rsid w:val="005139AB"/>
    <w:rsid w:val="00517178"/>
    <w:rsid w:val="005239F3"/>
    <w:rsid w:val="005439F8"/>
    <w:rsid w:val="00550F87"/>
    <w:rsid w:val="00556E31"/>
    <w:rsid w:val="00566F5F"/>
    <w:rsid w:val="005747AA"/>
    <w:rsid w:val="005771DD"/>
    <w:rsid w:val="00583071"/>
    <w:rsid w:val="005B2DA7"/>
    <w:rsid w:val="005B4BD5"/>
    <w:rsid w:val="005D1E89"/>
    <w:rsid w:val="005E496E"/>
    <w:rsid w:val="005E49B4"/>
    <w:rsid w:val="005E69F1"/>
    <w:rsid w:val="005F565F"/>
    <w:rsid w:val="00614F00"/>
    <w:rsid w:val="00642777"/>
    <w:rsid w:val="006432F3"/>
    <w:rsid w:val="006604A5"/>
    <w:rsid w:val="00664B50"/>
    <w:rsid w:val="006816C8"/>
    <w:rsid w:val="006852BF"/>
    <w:rsid w:val="006A32DD"/>
    <w:rsid w:val="006A5EF9"/>
    <w:rsid w:val="006A6B26"/>
    <w:rsid w:val="006D1695"/>
    <w:rsid w:val="006F5ACD"/>
    <w:rsid w:val="006F60F7"/>
    <w:rsid w:val="007145CF"/>
    <w:rsid w:val="00720AE2"/>
    <w:rsid w:val="0072614D"/>
    <w:rsid w:val="0075730C"/>
    <w:rsid w:val="007815A5"/>
    <w:rsid w:val="00790912"/>
    <w:rsid w:val="007A5D77"/>
    <w:rsid w:val="007B09CA"/>
    <w:rsid w:val="007C1D74"/>
    <w:rsid w:val="007D1738"/>
    <w:rsid w:val="007D1BF9"/>
    <w:rsid w:val="007E15CB"/>
    <w:rsid w:val="007E2032"/>
    <w:rsid w:val="007F68D7"/>
    <w:rsid w:val="00843424"/>
    <w:rsid w:val="008516D1"/>
    <w:rsid w:val="00856C9A"/>
    <w:rsid w:val="00862A50"/>
    <w:rsid w:val="008865CE"/>
    <w:rsid w:val="00893A31"/>
    <w:rsid w:val="008B567A"/>
    <w:rsid w:val="008D6926"/>
    <w:rsid w:val="008E3244"/>
    <w:rsid w:val="00904C34"/>
    <w:rsid w:val="0091392E"/>
    <w:rsid w:val="00917079"/>
    <w:rsid w:val="0094231B"/>
    <w:rsid w:val="00955B9A"/>
    <w:rsid w:val="009615E3"/>
    <w:rsid w:val="0098008D"/>
    <w:rsid w:val="00992C67"/>
    <w:rsid w:val="009A1B33"/>
    <w:rsid w:val="009C385B"/>
    <w:rsid w:val="009C3E04"/>
    <w:rsid w:val="009D10A4"/>
    <w:rsid w:val="009F7F35"/>
    <w:rsid w:val="00A151F2"/>
    <w:rsid w:val="00A36E16"/>
    <w:rsid w:val="00A44843"/>
    <w:rsid w:val="00A811B5"/>
    <w:rsid w:val="00AB3A3F"/>
    <w:rsid w:val="00AB559A"/>
    <w:rsid w:val="00AC379B"/>
    <w:rsid w:val="00AD0CE6"/>
    <w:rsid w:val="00AE33C5"/>
    <w:rsid w:val="00AF7889"/>
    <w:rsid w:val="00B13CE0"/>
    <w:rsid w:val="00B15916"/>
    <w:rsid w:val="00B16272"/>
    <w:rsid w:val="00B221E3"/>
    <w:rsid w:val="00B260C5"/>
    <w:rsid w:val="00B27AC4"/>
    <w:rsid w:val="00B371E2"/>
    <w:rsid w:val="00B539C3"/>
    <w:rsid w:val="00B557B2"/>
    <w:rsid w:val="00B60CBD"/>
    <w:rsid w:val="00B63DFD"/>
    <w:rsid w:val="00B64C02"/>
    <w:rsid w:val="00B71730"/>
    <w:rsid w:val="00B84031"/>
    <w:rsid w:val="00BB26F1"/>
    <w:rsid w:val="00BB6002"/>
    <w:rsid w:val="00BD3B24"/>
    <w:rsid w:val="00BF142B"/>
    <w:rsid w:val="00BF7211"/>
    <w:rsid w:val="00C02584"/>
    <w:rsid w:val="00C1278F"/>
    <w:rsid w:val="00C273C6"/>
    <w:rsid w:val="00C31262"/>
    <w:rsid w:val="00C50C98"/>
    <w:rsid w:val="00C64DDC"/>
    <w:rsid w:val="00C7760A"/>
    <w:rsid w:val="00C9753B"/>
    <w:rsid w:val="00CB03DD"/>
    <w:rsid w:val="00CB6D75"/>
    <w:rsid w:val="00CB6D8A"/>
    <w:rsid w:val="00CC102A"/>
    <w:rsid w:val="00CC671B"/>
    <w:rsid w:val="00CD6118"/>
    <w:rsid w:val="00CE1679"/>
    <w:rsid w:val="00CF6BB8"/>
    <w:rsid w:val="00D011AB"/>
    <w:rsid w:val="00D06D80"/>
    <w:rsid w:val="00D12CAE"/>
    <w:rsid w:val="00D16222"/>
    <w:rsid w:val="00D21696"/>
    <w:rsid w:val="00D33700"/>
    <w:rsid w:val="00D461CC"/>
    <w:rsid w:val="00D55CEB"/>
    <w:rsid w:val="00D7132A"/>
    <w:rsid w:val="00D872F8"/>
    <w:rsid w:val="00D903A3"/>
    <w:rsid w:val="00D912F7"/>
    <w:rsid w:val="00DE6AA9"/>
    <w:rsid w:val="00E03440"/>
    <w:rsid w:val="00E07003"/>
    <w:rsid w:val="00E24167"/>
    <w:rsid w:val="00E33987"/>
    <w:rsid w:val="00E34E2D"/>
    <w:rsid w:val="00E73FB1"/>
    <w:rsid w:val="00E819FE"/>
    <w:rsid w:val="00E820ED"/>
    <w:rsid w:val="00E84DD4"/>
    <w:rsid w:val="00E90E4D"/>
    <w:rsid w:val="00E9413B"/>
    <w:rsid w:val="00E97810"/>
    <w:rsid w:val="00EA0A16"/>
    <w:rsid w:val="00EA7229"/>
    <w:rsid w:val="00EC6F50"/>
    <w:rsid w:val="00EE3E83"/>
    <w:rsid w:val="00EE3E99"/>
    <w:rsid w:val="00EF3D09"/>
    <w:rsid w:val="00F131F6"/>
    <w:rsid w:val="00F24968"/>
    <w:rsid w:val="00F32BC6"/>
    <w:rsid w:val="00F34A1A"/>
    <w:rsid w:val="00F435A5"/>
    <w:rsid w:val="00F60B7D"/>
    <w:rsid w:val="00F84072"/>
    <w:rsid w:val="00F85A2F"/>
    <w:rsid w:val="00F91F17"/>
    <w:rsid w:val="00F97E94"/>
    <w:rsid w:val="00FD1161"/>
    <w:rsid w:val="00FE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D1C1"/>
  <w15:chartTrackingRefBased/>
  <w15:docId w15:val="{0D8B02BA-1263-4F29-9C82-3DA28E89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5A04-8C91-487B-A2E3-315B85F4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Wright</dc:creator>
  <cp:keywords/>
  <dc:description/>
  <cp:lastModifiedBy>Nicolas Wright</cp:lastModifiedBy>
  <cp:revision>156</cp:revision>
  <dcterms:created xsi:type="dcterms:W3CDTF">2016-07-20T10:00:00Z</dcterms:created>
  <dcterms:modified xsi:type="dcterms:W3CDTF">2019-01-23T08:37:00Z</dcterms:modified>
</cp:coreProperties>
</file>