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457A" w14:textId="77777777" w:rsidR="000C5790" w:rsidRDefault="000C5790"/>
    <w:p w14:paraId="25AD3170" w14:textId="77777777" w:rsidR="00CA0568" w:rsidRDefault="00CA0568"/>
    <w:p w14:paraId="004E608C" w14:textId="77777777" w:rsidR="00CA0568" w:rsidRDefault="00CA0568">
      <w:r>
        <w:t>Minutes of Upton Warren Parish Council on Thursday 29</w:t>
      </w:r>
      <w:r w:rsidRPr="00CA0568">
        <w:rPr>
          <w:vertAlign w:val="superscript"/>
        </w:rPr>
        <w:t>th</w:t>
      </w:r>
      <w:r w:rsidR="00E06E87">
        <w:t xml:space="preserve"> March 2017.</w:t>
      </w:r>
    </w:p>
    <w:p w14:paraId="59DA7994" w14:textId="77777777" w:rsidR="00CA0568" w:rsidRDefault="00CA0568"/>
    <w:p w14:paraId="2D770EBD" w14:textId="77777777" w:rsidR="00CA0568" w:rsidRDefault="00CA0568">
      <w:pPr>
        <w:rPr>
          <w:b/>
          <w:u w:val="single"/>
        </w:rPr>
      </w:pPr>
      <w:r>
        <w:rPr>
          <w:b/>
          <w:u w:val="single"/>
        </w:rPr>
        <w:t>PRESENT.</w:t>
      </w:r>
    </w:p>
    <w:p w14:paraId="4B7D4712" w14:textId="77777777" w:rsidR="00CA0568" w:rsidRDefault="00CA0568">
      <w:r>
        <w:t>Councillors:   T. Dunkley (Vice Chair), R. Edgington, I. James.</w:t>
      </w:r>
    </w:p>
    <w:p w14:paraId="201C5249" w14:textId="77777777" w:rsidR="00CA0568" w:rsidRDefault="00CA0568">
      <w:r>
        <w:t>District Councillor H. Hamilton, County Councillor P. Tomlinson.</w:t>
      </w:r>
    </w:p>
    <w:p w14:paraId="798D7EB3" w14:textId="77777777" w:rsidR="00CA0568" w:rsidRDefault="00CA0568">
      <w:pPr>
        <w:rPr>
          <w:b/>
          <w:u w:val="single"/>
        </w:rPr>
      </w:pPr>
      <w:r>
        <w:rPr>
          <w:b/>
          <w:u w:val="single"/>
        </w:rPr>
        <w:t>APOLOGIES.</w:t>
      </w:r>
    </w:p>
    <w:p w14:paraId="4442A478" w14:textId="77777777" w:rsidR="00CA0568" w:rsidRDefault="00CA0568">
      <w:r>
        <w:t>Councillors:  C. Scott, C. Poole.</w:t>
      </w:r>
    </w:p>
    <w:p w14:paraId="4BAC6AC8" w14:textId="77777777" w:rsidR="00CA0568" w:rsidRDefault="00CA0568">
      <w:r>
        <w:t>In the absence of the Chair, Councillor T. Dunkley presided over the Meeting.</w:t>
      </w:r>
    </w:p>
    <w:p w14:paraId="308956AB" w14:textId="77777777" w:rsidR="00CA0568" w:rsidRDefault="00CA0568">
      <w:pPr>
        <w:rPr>
          <w:b/>
          <w:u w:val="single"/>
        </w:rPr>
      </w:pPr>
      <w:r>
        <w:rPr>
          <w:b/>
          <w:u w:val="single"/>
        </w:rPr>
        <w:t>DECLARATION OF INTEREST.</w:t>
      </w:r>
    </w:p>
    <w:p w14:paraId="1FCEBA0F" w14:textId="77777777" w:rsidR="00CA0568" w:rsidRDefault="00CA0568">
      <w:r>
        <w:t>Councillor Edgington declared an interest in the item Village Farm, Swan Lane.</w:t>
      </w:r>
    </w:p>
    <w:p w14:paraId="58C4A66B" w14:textId="77777777" w:rsidR="00CA0568" w:rsidRDefault="00CA0568">
      <w:pPr>
        <w:rPr>
          <w:b/>
          <w:u w:val="single"/>
        </w:rPr>
      </w:pPr>
      <w:r>
        <w:rPr>
          <w:b/>
          <w:u w:val="single"/>
        </w:rPr>
        <w:t>MINUTES.</w:t>
      </w:r>
    </w:p>
    <w:p w14:paraId="0B312FF7" w14:textId="77777777" w:rsidR="00204BAD" w:rsidRDefault="00CA0568">
      <w:r>
        <w:t>The Minutes of the Meeting held on 24</w:t>
      </w:r>
      <w:r w:rsidRPr="00CA0568">
        <w:rPr>
          <w:vertAlign w:val="superscript"/>
        </w:rPr>
        <w:t>th</w:t>
      </w:r>
      <w:r>
        <w:t xml:space="preserve"> January 201</w:t>
      </w:r>
      <w:r w:rsidR="00204BAD">
        <w:t>8</w:t>
      </w:r>
      <w:r>
        <w:t xml:space="preserve"> were</w:t>
      </w:r>
      <w:r w:rsidR="00204BAD">
        <w:t xml:space="preserve"> approved by the Council and signed by the Vice Chair as a true record.</w:t>
      </w:r>
    </w:p>
    <w:p w14:paraId="7909C914" w14:textId="77777777" w:rsidR="00204BAD" w:rsidRDefault="00204BAD">
      <w:pPr>
        <w:rPr>
          <w:b/>
          <w:u w:val="single"/>
        </w:rPr>
      </w:pPr>
      <w:r>
        <w:rPr>
          <w:b/>
          <w:u w:val="single"/>
        </w:rPr>
        <w:t>PROGRESS REPORT.</w:t>
      </w:r>
    </w:p>
    <w:p w14:paraId="077406DF" w14:textId="77777777" w:rsidR="00471C70" w:rsidRDefault="00204BAD">
      <w:r>
        <w:t>1.</w:t>
      </w:r>
      <w:r>
        <w:tab/>
      </w:r>
      <w:r w:rsidRPr="00204BAD">
        <w:rPr>
          <w:u w:val="single"/>
        </w:rPr>
        <w:t>BROADBAND.</w:t>
      </w:r>
      <w:r>
        <w:t xml:space="preserve">   Councillor James was pleased to report </w:t>
      </w:r>
      <w:r w:rsidR="00471C70">
        <w:t>that following a lengthy process faster broadband was hopefully to be operative in Upton Warren and neighbouring Parishes by the end of June.  Special thanks to Councillor James for his perseverance.</w:t>
      </w:r>
    </w:p>
    <w:p w14:paraId="09383D35" w14:textId="77777777" w:rsidR="00CA0568" w:rsidRDefault="00471C70">
      <w:r>
        <w:t>2.</w:t>
      </w:r>
      <w:r>
        <w:tab/>
      </w:r>
      <w:r>
        <w:rPr>
          <w:u w:val="single"/>
        </w:rPr>
        <w:t>FLY TIPPING.</w:t>
      </w:r>
      <w:r>
        <w:t xml:space="preserve">   Nothing further.</w:t>
      </w:r>
      <w:r w:rsidR="00CA0568">
        <w:t xml:space="preserve"> </w:t>
      </w:r>
    </w:p>
    <w:p w14:paraId="4D90C377" w14:textId="77777777" w:rsidR="00471C70" w:rsidRDefault="00471C70">
      <w:r>
        <w:rPr>
          <w:b/>
          <w:u w:val="single"/>
        </w:rPr>
        <w:t>FINANCE</w:t>
      </w:r>
      <w:r>
        <w:t xml:space="preserve">.  </w:t>
      </w:r>
    </w:p>
    <w:p w14:paraId="45A78253" w14:textId="77777777" w:rsidR="00471C70" w:rsidRDefault="00471C70">
      <w:r>
        <w:t>Cheques were drawn in favour of:-</w:t>
      </w:r>
    </w:p>
    <w:p w14:paraId="463F78AD" w14:textId="77777777" w:rsidR="00471C70" w:rsidRDefault="00471C70">
      <w:r>
        <w:t>Aztec Adventure £20.00 (Room Hire).  Davi</w:t>
      </w:r>
      <w:r w:rsidR="00E06E87">
        <w:t>d</w:t>
      </w:r>
      <w:r>
        <w:t xml:space="preserve"> M</w:t>
      </w:r>
      <w:r w:rsidR="00E06E87">
        <w:t>i</w:t>
      </w:r>
      <w:r>
        <w:t xml:space="preserve">les £360.00 (two months </w:t>
      </w:r>
      <w:proofErr w:type="spellStart"/>
      <w:r>
        <w:t>Lengthsman</w:t>
      </w:r>
      <w:proofErr w:type="spellEnd"/>
      <w:r>
        <w:t>).</w:t>
      </w:r>
    </w:p>
    <w:p w14:paraId="0C056C7A" w14:textId="77777777" w:rsidR="00471C70" w:rsidRDefault="00471C70">
      <w:r>
        <w:t xml:space="preserve">H.M.R.C. £70 00 (PAYE).  Mrs. G. Pinfield £700.00 (Half year salary). £32.15 (Expenses half year). </w:t>
      </w:r>
    </w:p>
    <w:p w14:paraId="471F3FD0" w14:textId="77777777" w:rsidR="00471C70" w:rsidRDefault="00471C70">
      <w:r>
        <w:t>Proposed by Councillor Edgington, seconded by Councillor James.</w:t>
      </w:r>
    </w:p>
    <w:p w14:paraId="14DFF0F2" w14:textId="77777777" w:rsidR="00471C70" w:rsidRDefault="00471C70">
      <w:pPr>
        <w:rPr>
          <w:b/>
          <w:u w:val="single"/>
        </w:rPr>
      </w:pPr>
      <w:r>
        <w:rPr>
          <w:b/>
          <w:u w:val="single"/>
        </w:rPr>
        <w:t>HANDYMAN.</w:t>
      </w:r>
    </w:p>
    <w:p w14:paraId="6E2B3A58" w14:textId="77777777" w:rsidR="00471C70" w:rsidRDefault="00471C70">
      <w:r>
        <w:t>Councillor Edgington was of the opinion there was a need for a handyman to carry out minor jobs around the Parish.  It was agreed that Councillor Edgington should make further enquiries.</w:t>
      </w:r>
    </w:p>
    <w:p w14:paraId="0B6A3849" w14:textId="77777777" w:rsidR="00471C70" w:rsidRDefault="00471C70">
      <w:pPr>
        <w:rPr>
          <w:b/>
          <w:u w:val="single"/>
        </w:rPr>
      </w:pPr>
      <w:r>
        <w:rPr>
          <w:b/>
          <w:u w:val="single"/>
        </w:rPr>
        <w:t>PLANNING.</w:t>
      </w:r>
    </w:p>
    <w:p w14:paraId="04FDF4CE" w14:textId="2A5CDC5A" w:rsidR="00135676" w:rsidRDefault="00471C70">
      <w:r w:rsidRPr="00471C70">
        <w:rPr>
          <w:u w:val="single"/>
        </w:rPr>
        <w:t>RECTORY FARM – PROPOSAL</w:t>
      </w:r>
      <w:r w:rsidR="00135676">
        <w:rPr>
          <w:u w:val="single"/>
        </w:rPr>
        <w:t xml:space="preserve"> TWO DWELLINGS.</w:t>
      </w:r>
      <w:r w:rsidR="00135676">
        <w:t xml:space="preserve">   The proposal came under permitted development rights, therefore there was </w:t>
      </w:r>
      <w:bookmarkStart w:id="0" w:name="_GoBack"/>
      <w:bookmarkEnd w:id="0"/>
      <w:r w:rsidR="00135676">
        <w:t xml:space="preserve"> no obligation for the Parish Council to be consulted, however Councillors recommended that the proposed development should comply with green belt conditions.</w:t>
      </w:r>
    </w:p>
    <w:p w14:paraId="1DA543BA" w14:textId="77777777" w:rsidR="00135676" w:rsidRDefault="00135676">
      <w:r w:rsidRPr="00135676">
        <w:rPr>
          <w:u w:val="single"/>
        </w:rPr>
        <w:t xml:space="preserve">VILLAGE FARM, SWAN LANE – PROPOSAL </w:t>
      </w:r>
      <w:r>
        <w:t xml:space="preserve">   Replace conservatory with orangery – No objection.</w:t>
      </w:r>
    </w:p>
    <w:p w14:paraId="6823F595" w14:textId="77777777" w:rsidR="00135676" w:rsidRDefault="00135676">
      <w:pPr>
        <w:rPr>
          <w:b/>
          <w:u w:val="single"/>
        </w:rPr>
      </w:pPr>
      <w:r>
        <w:rPr>
          <w:b/>
          <w:u w:val="single"/>
        </w:rPr>
        <w:t>MATTERS FOR ACTION.</w:t>
      </w:r>
    </w:p>
    <w:p w14:paraId="46914C1D" w14:textId="77777777" w:rsidR="00135676" w:rsidRDefault="00135676">
      <w:r>
        <w:t>1.</w:t>
      </w:r>
      <w:r>
        <w:tab/>
      </w:r>
      <w:r w:rsidRPr="00135676">
        <w:rPr>
          <w:u w:val="single"/>
        </w:rPr>
        <w:t>DEFIBRILLATOR PROPOSAL.</w:t>
      </w:r>
      <w:r>
        <w:t xml:space="preserve">   There was substantial local support for the provision of a defibrillator in the village, a suitable site to be considered.  The Council to explore the possibility of NHB funding.</w:t>
      </w:r>
    </w:p>
    <w:p w14:paraId="4F21DF75" w14:textId="77777777" w:rsidR="00135676" w:rsidRDefault="00135676">
      <w:pPr>
        <w:rPr>
          <w:b/>
          <w:u w:val="single"/>
        </w:rPr>
      </w:pPr>
      <w:r>
        <w:rPr>
          <w:b/>
          <w:u w:val="single"/>
        </w:rPr>
        <w:t>ARMISTICE DAY COMMEMORATION.</w:t>
      </w:r>
    </w:p>
    <w:p w14:paraId="61866D0F" w14:textId="77777777" w:rsidR="00A27320" w:rsidRDefault="00135676">
      <w:r>
        <w:t>An event was planned to commemorate the 100</w:t>
      </w:r>
      <w:r w:rsidRPr="00135676">
        <w:rPr>
          <w:vertAlign w:val="superscript"/>
        </w:rPr>
        <w:t>th</w:t>
      </w:r>
      <w:r>
        <w:t xml:space="preserve"> Annivers</w:t>
      </w:r>
      <w:r w:rsidR="00A27320">
        <w:t>a</w:t>
      </w:r>
      <w:r>
        <w:t>ry of World War One.</w:t>
      </w:r>
      <w:r w:rsidR="00A27320">
        <w:t xml:space="preserve">  County Councillor Tomlinson kindly agreed to donate £250.00 towards expenses from his County Council Divi</w:t>
      </w:r>
      <w:r w:rsidR="00E06E87">
        <w:t>sional fund.  Further discussion</w:t>
      </w:r>
      <w:r w:rsidR="00A27320">
        <w:t xml:space="preserve"> at the next Meeting.</w:t>
      </w:r>
    </w:p>
    <w:p w14:paraId="7D12C551" w14:textId="77777777" w:rsidR="00A27320" w:rsidRDefault="00A27320">
      <w:pPr>
        <w:rPr>
          <w:b/>
          <w:u w:val="single"/>
        </w:rPr>
      </w:pPr>
      <w:r>
        <w:rPr>
          <w:b/>
          <w:u w:val="single"/>
        </w:rPr>
        <w:t>COUNTY COUNCILLOR REPORT.</w:t>
      </w:r>
    </w:p>
    <w:p w14:paraId="5428B1B4" w14:textId="77777777" w:rsidR="00A27320" w:rsidRDefault="00A27320">
      <w:r>
        <w:t>Paper version circulated via email.</w:t>
      </w:r>
    </w:p>
    <w:p w14:paraId="38363B34" w14:textId="77777777" w:rsidR="00A27320" w:rsidRDefault="00A27320">
      <w:r>
        <w:t>Councillor Tomlinson advised the Council that WM Ambulance Service must be alerted to the location of the proposed defibrillator.</w:t>
      </w:r>
    </w:p>
    <w:p w14:paraId="138A1A8D" w14:textId="77777777" w:rsidR="00A27320" w:rsidRDefault="00A27320">
      <w:r w:rsidRPr="00A27320">
        <w:rPr>
          <w:u w:val="single"/>
        </w:rPr>
        <w:t>FLY TIPPING.</w:t>
      </w:r>
      <w:r>
        <w:t xml:space="preserve">   Wychavon responsible for removal </w:t>
      </w:r>
      <w:r w:rsidR="00E06E87">
        <w:t>i</w:t>
      </w:r>
      <w:r>
        <w:t xml:space="preserve">f on highway, private ground, </w:t>
      </w:r>
      <w:proofErr w:type="gramStart"/>
      <w:r>
        <w:t>owners</w:t>
      </w:r>
      <w:proofErr w:type="gramEnd"/>
      <w:r>
        <w:t xml:space="preserve"> responsibility.</w:t>
      </w:r>
    </w:p>
    <w:p w14:paraId="342952D6" w14:textId="77777777" w:rsidR="00A27320" w:rsidRDefault="00A27320">
      <w:r>
        <w:rPr>
          <w:u w:val="single"/>
        </w:rPr>
        <w:t>DATA PROTECTION.</w:t>
      </w:r>
      <w:r>
        <w:t xml:space="preserve">   It was possible the Parish Council may have to be covered.</w:t>
      </w:r>
    </w:p>
    <w:p w14:paraId="305BBDC0" w14:textId="77777777" w:rsidR="00A27320" w:rsidRDefault="00A27320">
      <w:pPr>
        <w:rPr>
          <w:b/>
          <w:u w:val="single"/>
        </w:rPr>
      </w:pPr>
      <w:r>
        <w:rPr>
          <w:b/>
          <w:u w:val="single"/>
        </w:rPr>
        <w:t>DISTRICT COUNCILLORS REPORT.</w:t>
      </w:r>
    </w:p>
    <w:p w14:paraId="4A8B38B4" w14:textId="77777777" w:rsidR="00A27320" w:rsidRDefault="00A27320">
      <w:r>
        <w:t>Several enforcement cases were receiving attention.  The KFC sign was now reduced in size, approval to run for two years.</w:t>
      </w:r>
    </w:p>
    <w:p w14:paraId="5A0B35F1" w14:textId="77777777" w:rsidR="00E06E87" w:rsidRDefault="00E06E87"/>
    <w:p w14:paraId="7B21559C" w14:textId="77777777" w:rsidR="00E06E87" w:rsidRDefault="00E06E87">
      <w:r>
        <w:t>There being No further Matters for discussion the Vice-Chairman closed the Meeting at 8.50pm.</w:t>
      </w:r>
    </w:p>
    <w:p w14:paraId="48DE3390" w14:textId="77777777" w:rsidR="00E06E87" w:rsidRDefault="00E06E87"/>
    <w:p w14:paraId="0F6CF8C0" w14:textId="77777777" w:rsidR="00E06E87" w:rsidRDefault="00E06E87">
      <w:r>
        <w:t>Date for next Meeting Thursday 3</w:t>
      </w:r>
      <w:r w:rsidRPr="00E06E87">
        <w:rPr>
          <w:vertAlign w:val="superscript"/>
        </w:rPr>
        <w:t>rd</w:t>
      </w:r>
      <w:r>
        <w:t xml:space="preserve"> May 2018.</w:t>
      </w:r>
    </w:p>
    <w:p w14:paraId="628FA4A1" w14:textId="77777777" w:rsidR="00E06E87" w:rsidRDefault="00E06E87"/>
    <w:p w14:paraId="3BABAE3F" w14:textId="77777777" w:rsidR="00E06E87" w:rsidRDefault="00E06E87"/>
    <w:p w14:paraId="44488718" w14:textId="77777777" w:rsidR="00E06E87" w:rsidRDefault="00E06E87"/>
    <w:p w14:paraId="2D738640" w14:textId="77777777" w:rsidR="00E06E87" w:rsidRPr="00A27320" w:rsidRDefault="00E06E87"/>
    <w:p w14:paraId="43F2199F" w14:textId="77777777" w:rsidR="00471C70" w:rsidRPr="00A27320" w:rsidRDefault="00471C70">
      <w:pPr>
        <w:rPr>
          <w:u w:val="single"/>
        </w:rPr>
      </w:pPr>
      <w:r w:rsidRPr="00A27320">
        <w:rPr>
          <w:u w:val="single"/>
        </w:rPr>
        <w:t xml:space="preserve">                 </w:t>
      </w:r>
    </w:p>
    <w:sectPr w:rsidR="00471C70" w:rsidRPr="00A27320" w:rsidSect="000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568"/>
    <w:rsid w:val="000C5790"/>
    <w:rsid w:val="00135676"/>
    <w:rsid w:val="00204BAD"/>
    <w:rsid w:val="00256D48"/>
    <w:rsid w:val="002B2478"/>
    <w:rsid w:val="003E74B1"/>
    <w:rsid w:val="00471C70"/>
    <w:rsid w:val="007809EB"/>
    <w:rsid w:val="00842F70"/>
    <w:rsid w:val="00A27320"/>
    <w:rsid w:val="00BC769F"/>
    <w:rsid w:val="00CA0568"/>
    <w:rsid w:val="00E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BEEB"/>
  <w15:docId w15:val="{61235B6F-EABA-43E4-A8F7-96CD9AE0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Nicholls</dc:creator>
  <cp:lastModifiedBy>Gill Pinfield</cp:lastModifiedBy>
  <cp:revision>3</cp:revision>
  <cp:lastPrinted>2018-04-25T11:27:00Z</cp:lastPrinted>
  <dcterms:created xsi:type="dcterms:W3CDTF">2018-04-25T10:13:00Z</dcterms:created>
  <dcterms:modified xsi:type="dcterms:W3CDTF">2018-04-25T15:22:00Z</dcterms:modified>
</cp:coreProperties>
</file>