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6F1EB" w14:textId="046206C1" w:rsidR="001F3DFD" w:rsidRPr="00C06988" w:rsidRDefault="001F3DFD" w:rsidP="007A00C9">
      <w:pPr>
        <w:spacing w:after="240"/>
        <w:jc w:val="center"/>
        <w:rPr>
          <w:rFonts w:ascii="Lucida Grande" w:hAnsi="Lucida Grande"/>
          <w:b/>
          <w:color w:val="auto"/>
          <w:sz w:val="28"/>
        </w:rPr>
      </w:pPr>
      <w:r w:rsidRPr="00C06988">
        <w:rPr>
          <w:rFonts w:ascii="Lucida Grande" w:hAnsi="Lucida Grande"/>
          <w:b/>
          <w:color w:val="auto"/>
          <w:sz w:val="28"/>
        </w:rPr>
        <w:t>Minutes of the Parish Council Meeting held on</w:t>
      </w:r>
      <w:r w:rsidR="007A00C9">
        <w:rPr>
          <w:rFonts w:ascii="Lucida Grande" w:hAnsi="Lucida Grande"/>
          <w:b/>
          <w:color w:val="auto"/>
          <w:sz w:val="28"/>
        </w:rPr>
        <w:t xml:space="preserve"> </w:t>
      </w:r>
      <w:r w:rsidR="00C54F5A" w:rsidRPr="00C06988">
        <w:rPr>
          <w:rFonts w:ascii="Lucida Grande" w:hAnsi="Lucida Grande"/>
          <w:b/>
          <w:color w:val="auto"/>
          <w:sz w:val="28"/>
        </w:rPr>
        <w:t xml:space="preserve">Monday </w:t>
      </w:r>
      <w:r w:rsidR="00CA24F3">
        <w:rPr>
          <w:rFonts w:ascii="Lucida Grande" w:hAnsi="Lucida Grande"/>
          <w:b/>
          <w:color w:val="auto"/>
          <w:sz w:val="28"/>
        </w:rPr>
        <w:t>1</w:t>
      </w:r>
      <w:r w:rsidR="00CA24F3" w:rsidRPr="00CA24F3">
        <w:rPr>
          <w:rFonts w:ascii="Lucida Grande" w:hAnsi="Lucida Grande"/>
          <w:b/>
          <w:color w:val="auto"/>
          <w:sz w:val="28"/>
          <w:vertAlign w:val="superscript"/>
        </w:rPr>
        <w:t>st</w:t>
      </w:r>
      <w:r w:rsidR="00CA24F3">
        <w:rPr>
          <w:rFonts w:ascii="Lucida Grande" w:hAnsi="Lucida Grande"/>
          <w:b/>
          <w:color w:val="auto"/>
          <w:sz w:val="28"/>
        </w:rPr>
        <w:t xml:space="preserve"> July</w:t>
      </w:r>
      <w:r w:rsidR="00391FC2">
        <w:rPr>
          <w:rFonts w:ascii="Lucida Grande" w:hAnsi="Lucida Grande"/>
          <w:b/>
          <w:color w:val="auto"/>
          <w:sz w:val="28"/>
        </w:rPr>
        <w:t xml:space="preserve">  2013 @ 7.30</w:t>
      </w:r>
      <w:r w:rsidR="00050925">
        <w:rPr>
          <w:rFonts w:ascii="Lucida Grande" w:hAnsi="Lucida Grande"/>
          <w:b/>
          <w:color w:val="auto"/>
          <w:sz w:val="28"/>
        </w:rPr>
        <w:t xml:space="preserve"> </w:t>
      </w:r>
      <w:r w:rsidRPr="00C06988">
        <w:rPr>
          <w:rFonts w:ascii="Lucida Grande" w:hAnsi="Lucida Grande"/>
          <w:b/>
          <w:color w:val="auto"/>
          <w:sz w:val="28"/>
        </w:rPr>
        <w:t xml:space="preserve">pm </w:t>
      </w:r>
      <w:r w:rsidR="00637BFB" w:rsidRPr="00C06988">
        <w:rPr>
          <w:rFonts w:ascii="Lucida Grande" w:hAnsi="Lucida Grande"/>
          <w:b/>
          <w:color w:val="auto"/>
          <w:sz w:val="28"/>
        </w:rPr>
        <w:t>in</w:t>
      </w:r>
      <w:r w:rsidR="007A0D57" w:rsidRPr="00C06988">
        <w:rPr>
          <w:rFonts w:ascii="Lucida Grande" w:hAnsi="Lucida Grande"/>
          <w:b/>
          <w:color w:val="auto"/>
          <w:sz w:val="28"/>
        </w:rPr>
        <w:t xml:space="preserve"> the Villages Hall, </w:t>
      </w:r>
      <w:r w:rsidR="00050925">
        <w:rPr>
          <w:rFonts w:ascii="Lucida Grande" w:hAnsi="Lucida Grande"/>
          <w:b/>
          <w:color w:val="auto"/>
          <w:sz w:val="28"/>
        </w:rPr>
        <w:t>Bishampton</w:t>
      </w:r>
    </w:p>
    <w:p w14:paraId="567BAF84" w14:textId="77777777" w:rsidR="001F3DFD" w:rsidRPr="00C06988" w:rsidRDefault="001F3DFD">
      <w:pPr>
        <w:spacing w:after="240"/>
        <w:rPr>
          <w:rFonts w:ascii="Lucida Grande" w:hAnsi="Lucida Grande"/>
          <w:b/>
          <w:color w:val="auto"/>
          <w:sz w:val="14"/>
        </w:rPr>
      </w:pPr>
    </w:p>
    <w:p w14:paraId="6209516A" w14:textId="003844A7" w:rsidR="001F3DFD" w:rsidRPr="00334251" w:rsidRDefault="001F3DFD">
      <w:pPr>
        <w:spacing w:after="240"/>
        <w:rPr>
          <w:rFonts w:ascii="Century Gothic" w:hAnsi="Century Gothic" w:cs="Arial"/>
          <w:color w:val="auto"/>
          <w:sz w:val="20"/>
          <w:szCs w:val="20"/>
        </w:rPr>
      </w:pPr>
      <w:r w:rsidRPr="00334251">
        <w:rPr>
          <w:rFonts w:ascii="Century Gothic" w:hAnsi="Century Gothic" w:cs="Arial"/>
          <w:color w:val="auto"/>
          <w:sz w:val="20"/>
          <w:szCs w:val="20"/>
        </w:rPr>
        <w:t>Members and Officers present: Cllr</w:t>
      </w:r>
      <w:r w:rsidR="00C54F5A" w:rsidRPr="00334251">
        <w:rPr>
          <w:rFonts w:ascii="Century Gothic" w:hAnsi="Century Gothic" w:cs="Arial"/>
          <w:color w:val="auto"/>
          <w:sz w:val="20"/>
          <w:szCs w:val="20"/>
        </w:rPr>
        <w:t xml:space="preserve">s </w:t>
      </w:r>
      <w:r w:rsidR="00CA24F3">
        <w:rPr>
          <w:rFonts w:ascii="Century Gothic" w:hAnsi="Century Gothic" w:cs="Arial"/>
          <w:color w:val="auto"/>
          <w:sz w:val="20"/>
          <w:szCs w:val="20"/>
        </w:rPr>
        <w:t xml:space="preserve">Cheetham (Chair) </w:t>
      </w:r>
      <w:r w:rsidR="00391FC2" w:rsidRPr="00334251">
        <w:rPr>
          <w:rFonts w:ascii="Century Gothic" w:hAnsi="Century Gothic" w:cs="Arial"/>
          <w:color w:val="auto"/>
          <w:sz w:val="20"/>
          <w:szCs w:val="20"/>
        </w:rPr>
        <w:t>Hodgkins</w:t>
      </w:r>
      <w:r w:rsidR="00050925" w:rsidRPr="00334251">
        <w:rPr>
          <w:rFonts w:ascii="Century Gothic" w:hAnsi="Century Gothic" w:cs="Arial"/>
          <w:color w:val="auto"/>
          <w:sz w:val="20"/>
          <w:szCs w:val="20"/>
        </w:rPr>
        <w:t>, Argyle, Tucker, Deacon</w:t>
      </w:r>
      <w:r w:rsidR="00391FC2" w:rsidRPr="00334251">
        <w:rPr>
          <w:rFonts w:ascii="Century Gothic" w:hAnsi="Century Gothic" w:cs="Arial"/>
          <w:color w:val="auto"/>
          <w:sz w:val="20"/>
          <w:szCs w:val="20"/>
        </w:rPr>
        <w:t xml:space="preserve">, </w:t>
      </w:r>
      <w:r w:rsidR="00CA24F3">
        <w:rPr>
          <w:rFonts w:ascii="Century Gothic" w:hAnsi="Century Gothic" w:cs="Arial"/>
          <w:color w:val="auto"/>
          <w:sz w:val="20"/>
          <w:szCs w:val="20"/>
        </w:rPr>
        <w:t xml:space="preserve">Rimell, </w:t>
      </w:r>
      <w:r w:rsidR="00391FC2" w:rsidRPr="00334251">
        <w:rPr>
          <w:rFonts w:ascii="Century Gothic" w:hAnsi="Century Gothic" w:cs="Arial"/>
          <w:color w:val="auto"/>
          <w:sz w:val="20"/>
          <w:szCs w:val="20"/>
        </w:rPr>
        <w:t>Beever</w:t>
      </w:r>
      <w:r w:rsidR="00050925" w:rsidRPr="00334251">
        <w:rPr>
          <w:rFonts w:ascii="Century Gothic" w:hAnsi="Century Gothic" w:cs="Arial"/>
          <w:color w:val="auto"/>
          <w:sz w:val="20"/>
          <w:szCs w:val="20"/>
        </w:rPr>
        <w:t xml:space="preserve"> </w:t>
      </w:r>
      <w:r w:rsidR="00637BFB" w:rsidRPr="00334251">
        <w:rPr>
          <w:rFonts w:ascii="Century Gothic" w:hAnsi="Century Gothic" w:cs="Arial"/>
          <w:color w:val="auto"/>
          <w:sz w:val="20"/>
          <w:szCs w:val="20"/>
        </w:rPr>
        <w:t>&amp;  Cllr Mills</w:t>
      </w:r>
    </w:p>
    <w:p w14:paraId="1A853005" w14:textId="4CDB6DC4" w:rsidR="001F3DFD" w:rsidRPr="00334251" w:rsidRDefault="00062828" w:rsidP="0091691A">
      <w:pPr>
        <w:spacing w:after="240"/>
        <w:rPr>
          <w:rFonts w:ascii="Century Gothic" w:hAnsi="Century Gothic" w:cs="Arial"/>
          <w:color w:val="auto"/>
          <w:sz w:val="20"/>
          <w:szCs w:val="20"/>
        </w:rPr>
      </w:pPr>
      <w:r w:rsidRPr="00334251">
        <w:rPr>
          <w:rFonts w:ascii="Century Gothic" w:hAnsi="Century Gothic" w:cs="Arial"/>
          <w:color w:val="auto"/>
          <w:sz w:val="20"/>
          <w:szCs w:val="20"/>
        </w:rPr>
        <w:t>I</w:t>
      </w:r>
      <w:r w:rsidR="00CA24F3">
        <w:rPr>
          <w:rFonts w:ascii="Century Gothic" w:hAnsi="Century Gothic" w:cs="Arial"/>
          <w:color w:val="auto"/>
          <w:sz w:val="20"/>
          <w:szCs w:val="20"/>
        </w:rPr>
        <w:t xml:space="preserve">n attendance: </w:t>
      </w:r>
      <w:r w:rsidR="00C54F5A" w:rsidRPr="00334251">
        <w:rPr>
          <w:rFonts w:ascii="Century Gothic" w:hAnsi="Century Gothic" w:cs="Arial"/>
          <w:color w:val="auto"/>
          <w:sz w:val="20"/>
          <w:szCs w:val="20"/>
        </w:rPr>
        <w:t>CC T</w:t>
      </w:r>
      <w:r w:rsidR="0019776C" w:rsidRPr="00334251">
        <w:rPr>
          <w:rFonts w:ascii="Century Gothic" w:hAnsi="Century Gothic" w:cs="Arial"/>
          <w:color w:val="auto"/>
          <w:sz w:val="20"/>
          <w:szCs w:val="20"/>
        </w:rPr>
        <w:t>ucker</w:t>
      </w:r>
    </w:p>
    <w:p w14:paraId="028FE17F" w14:textId="6972280A" w:rsidR="005E68B9" w:rsidRPr="00334251" w:rsidRDefault="005E68B9" w:rsidP="005E68B9">
      <w:pPr>
        <w:numPr>
          <w:ilvl w:val="0"/>
          <w:numId w:val="6"/>
        </w:numPr>
        <w:tabs>
          <w:tab w:val="left" w:pos="3705"/>
        </w:tabs>
        <w:spacing w:after="0"/>
        <w:ind w:left="357" w:hanging="357"/>
        <w:rPr>
          <w:rFonts w:ascii="Century Gothic" w:hAnsi="Century Gothic" w:cs="Arial"/>
          <w:color w:val="auto"/>
          <w:sz w:val="20"/>
          <w:szCs w:val="20"/>
        </w:rPr>
      </w:pPr>
      <w:r w:rsidRPr="00334251">
        <w:rPr>
          <w:rFonts w:ascii="Century Gothic" w:hAnsi="Century Gothic" w:cs="Arial"/>
          <w:b/>
          <w:bCs/>
          <w:color w:val="auto"/>
          <w:sz w:val="20"/>
          <w:szCs w:val="20"/>
        </w:rPr>
        <w:t>Apologies</w:t>
      </w:r>
      <w:r w:rsidRPr="00334251">
        <w:rPr>
          <w:rFonts w:ascii="Century Gothic" w:hAnsi="Century Gothic" w:cs="Arial"/>
          <w:b/>
          <w:color w:val="auto"/>
          <w:sz w:val="20"/>
          <w:szCs w:val="20"/>
        </w:rPr>
        <w:t>:</w:t>
      </w:r>
      <w:r w:rsidRPr="00334251">
        <w:rPr>
          <w:rFonts w:ascii="Century Gothic" w:hAnsi="Century Gothic" w:cs="Arial"/>
          <w:color w:val="auto"/>
          <w:sz w:val="20"/>
          <w:szCs w:val="20"/>
        </w:rPr>
        <w:t xml:space="preserve"> To receive apologies and to approve reasons for</w:t>
      </w:r>
      <w:r w:rsidR="00244837" w:rsidRPr="00334251">
        <w:rPr>
          <w:rFonts w:ascii="Century Gothic" w:hAnsi="Century Gothic" w:cs="Arial"/>
          <w:color w:val="auto"/>
          <w:sz w:val="20"/>
          <w:szCs w:val="20"/>
        </w:rPr>
        <w:t xml:space="preserve"> absence.  </w:t>
      </w:r>
      <w:r w:rsidR="00CA24F3">
        <w:rPr>
          <w:rFonts w:ascii="Century Gothic" w:hAnsi="Century Gothic" w:cs="Arial"/>
          <w:color w:val="auto"/>
          <w:sz w:val="20"/>
          <w:szCs w:val="20"/>
        </w:rPr>
        <w:t>Cllr Palmer</w:t>
      </w:r>
      <w:r w:rsidR="00050925" w:rsidRPr="00334251">
        <w:rPr>
          <w:rFonts w:ascii="Century Gothic" w:hAnsi="Century Gothic" w:cs="Arial"/>
          <w:color w:val="auto"/>
          <w:sz w:val="20"/>
          <w:szCs w:val="20"/>
        </w:rPr>
        <w:t xml:space="preserve"> (H)</w:t>
      </w:r>
      <w:r w:rsidR="00CA24F3">
        <w:rPr>
          <w:rFonts w:ascii="Century Gothic" w:hAnsi="Century Gothic" w:cs="Arial"/>
          <w:color w:val="auto"/>
          <w:sz w:val="20"/>
          <w:szCs w:val="20"/>
        </w:rPr>
        <w:t>, Clerk (H</w:t>
      </w:r>
      <w:r w:rsidR="00391FC2" w:rsidRPr="00334251">
        <w:rPr>
          <w:rFonts w:ascii="Century Gothic" w:hAnsi="Century Gothic" w:cs="Arial"/>
          <w:color w:val="auto"/>
          <w:sz w:val="20"/>
          <w:szCs w:val="20"/>
        </w:rPr>
        <w:t>)</w:t>
      </w:r>
    </w:p>
    <w:p w14:paraId="64CA8905" w14:textId="77777777" w:rsidR="005E68B9" w:rsidRPr="00334251" w:rsidRDefault="005E68B9" w:rsidP="005E68B9">
      <w:pPr>
        <w:tabs>
          <w:tab w:val="num" w:pos="360"/>
          <w:tab w:val="left" w:pos="3705"/>
        </w:tabs>
        <w:rPr>
          <w:rFonts w:ascii="Century Gothic" w:hAnsi="Century Gothic" w:cs="Arial"/>
          <w:color w:val="auto"/>
          <w:sz w:val="20"/>
          <w:szCs w:val="20"/>
        </w:rPr>
      </w:pPr>
    </w:p>
    <w:p w14:paraId="48F77463" w14:textId="77777777" w:rsidR="005E68B9" w:rsidRPr="00334251" w:rsidRDefault="005E68B9" w:rsidP="005E68B9">
      <w:pPr>
        <w:numPr>
          <w:ilvl w:val="0"/>
          <w:numId w:val="6"/>
        </w:numPr>
        <w:tabs>
          <w:tab w:val="left" w:pos="3705"/>
        </w:tabs>
        <w:spacing w:after="0"/>
        <w:ind w:left="357" w:hanging="357"/>
        <w:rPr>
          <w:rFonts w:ascii="Century Gothic" w:hAnsi="Century Gothic" w:cs="Arial"/>
          <w:color w:val="auto"/>
          <w:sz w:val="20"/>
          <w:szCs w:val="20"/>
        </w:rPr>
      </w:pPr>
      <w:r w:rsidRPr="00334251">
        <w:rPr>
          <w:rFonts w:ascii="Century Gothic" w:hAnsi="Century Gothic" w:cs="Arial"/>
          <w:b/>
          <w:bCs/>
          <w:color w:val="auto"/>
          <w:sz w:val="20"/>
          <w:szCs w:val="20"/>
        </w:rPr>
        <w:t>Declarations of Interest:</w:t>
      </w:r>
    </w:p>
    <w:p w14:paraId="5838D633" w14:textId="77777777" w:rsidR="005E68B9" w:rsidRPr="00334251" w:rsidRDefault="005E68B9" w:rsidP="0037120C">
      <w:pPr>
        <w:tabs>
          <w:tab w:val="left" w:pos="284"/>
        </w:tabs>
        <w:rPr>
          <w:rFonts w:ascii="Century Gothic" w:hAnsi="Century Gothic" w:cs="Arial"/>
          <w:color w:val="auto"/>
          <w:sz w:val="20"/>
          <w:szCs w:val="20"/>
        </w:rPr>
      </w:pPr>
      <w:r w:rsidRPr="00334251">
        <w:rPr>
          <w:rFonts w:ascii="Century Gothic" w:hAnsi="Century Gothic" w:cs="Arial"/>
          <w:color w:val="auto"/>
          <w:sz w:val="20"/>
          <w:szCs w:val="20"/>
        </w:rPr>
        <w:t>a)  Register of Interests: Councillors are reminded of the need to update their register of interests.</w:t>
      </w:r>
      <w:r w:rsidR="007A0D57" w:rsidRPr="00334251">
        <w:rPr>
          <w:rFonts w:ascii="Century Gothic" w:hAnsi="Century Gothic" w:cs="Arial"/>
          <w:color w:val="auto"/>
          <w:sz w:val="20"/>
          <w:szCs w:val="20"/>
        </w:rPr>
        <w:t xml:space="preserve">  None</w:t>
      </w:r>
    </w:p>
    <w:p w14:paraId="1DFFDEA0" w14:textId="77777777" w:rsidR="00AB7ECF" w:rsidRDefault="005E68B9" w:rsidP="005E68B9">
      <w:pPr>
        <w:rPr>
          <w:rFonts w:ascii="Century Gothic" w:hAnsi="Century Gothic" w:cs="Arial"/>
          <w:color w:val="auto"/>
          <w:sz w:val="20"/>
          <w:szCs w:val="20"/>
        </w:rPr>
      </w:pPr>
      <w:r w:rsidRPr="00334251">
        <w:rPr>
          <w:rFonts w:ascii="Century Gothic" w:hAnsi="Century Gothic" w:cs="Arial"/>
          <w:color w:val="auto"/>
          <w:sz w:val="20"/>
          <w:szCs w:val="20"/>
        </w:rPr>
        <w:t>b)  To declare any Disclosable Pecuniary Interests in items on the agenda and their nature.</w:t>
      </w:r>
      <w:r w:rsidR="00C54F5A" w:rsidRPr="00334251">
        <w:rPr>
          <w:rFonts w:ascii="Century Gothic" w:hAnsi="Century Gothic" w:cs="Arial"/>
          <w:color w:val="auto"/>
          <w:sz w:val="20"/>
          <w:szCs w:val="20"/>
        </w:rPr>
        <w:t xml:space="preserve">  </w:t>
      </w:r>
    </w:p>
    <w:p w14:paraId="177E535F" w14:textId="062BB18C" w:rsidR="005E68B9" w:rsidRPr="00334251" w:rsidRDefault="00050925" w:rsidP="005E68B9">
      <w:pPr>
        <w:rPr>
          <w:rFonts w:ascii="Century Gothic" w:hAnsi="Century Gothic" w:cs="Arial"/>
          <w:color w:val="auto"/>
          <w:sz w:val="20"/>
          <w:szCs w:val="20"/>
        </w:rPr>
      </w:pPr>
      <w:r w:rsidRPr="00334251">
        <w:rPr>
          <w:rFonts w:ascii="Century Gothic" w:hAnsi="Century Gothic" w:cs="Arial"/>
          <w:color w:val="auto"/>
          <w:sz w:val="20"/>
          <w:szCs w:val="20"/>
        </w:rPr>
        <w:t xml:space="preserve">Cllr </w:t>
      </w:r>
      <w:r w:rsidR="00391FC2" w:rsidRPr="00334251">
        <w:rPr>
          <w:rFonts w:ascii="Century Gothic" w:hAnsi="Century Gothic" w:cs="Arial"/>
          <w:color w:val="auto"/>
          <w:sz w:val="20"/>
          <w:szCs w:val="20"/>
        </w:rPr>
        <w:t xml:space="preserve">Mills </w:t>
      </w:r>
      <w:r w:rsidR="00AB7ECF">
        <w:rPr>
          <w:rFonts w:ascii="Century Gothic" w:hAnsi="Century Gothic" w:cs="Arial"/>
          <w:color w:val="auto"/>
          <w:sz w:val="20"/>
          <w:szCs w:val="20"/>
        </w:rPr>
        <w:t>declared an interest in the</w:t>
      </w:r>
      <w:r w:rsidR="00391FC2" w:rsidRPr="00334251">
        <w:rPr>
          <w:rFonts w:ascii="Century Gothic" w:hAnsi="Century Gothic" w:cs="Arial"/>
          <w:color w:val="auto"/>
          <w:sz w:val="20"/>
          <w:szCs w:val="20"/>
        </w:rPr>
        <w:t xml:space="preserve"> pub, it is noted that Cllr Mills registered his interest in the Pub a few meetings ago but it was thought unnecessary.  Now due to land </w:t>
      </w:r>
      <w:r w:rsidR="00AB7ECF">
        <w:rPr>
          <w:rFonts w:ascii="Century Gothic" w:hAnsi="Century Gothic" w:cs="Arial"/>
          <w:color w:val="auto"/>
          <w:sz w:val="20"/>
          <w:szCs w:val="20"/>
        </w:rPr>
        <w:t>boundries it has been necessary</w:t>
      </w:r>
      <w:r w:rsidR="00391FC2" w:rsidRPr="00334251">
        <w:rPr>
          <w:rFonts w:ascii="Century Gothic" w:hAnsi="Century Gothic" w:cs="Arial"/>
          <w:color w:val="auto"/>
          <w:sz w:val="20"/>
          <w:szCs w:val="20"/>
        </w:rPr>
        <w:t>.</w:t>
      </w:r>
    </w:p>
    <w:p w14:paraId="64512C1E" w14:textId="77777777" w:rsidR="005E68B9" w:rsidRPr="00334251" w:rsidRDefault="005E68B9" w:rsidP="005E68B9">
      <w:pPr>
        <w:rPr>
          <w:rFonts w:ascii="Century Gothic" w:hAnsi="Century Gothic" w:cs="Arial"/>
          <w:color w:val="auto"/>
          <w:sz w:val="20"/>
          <w:szCs w:val="20"/>
        </w:rPr>
      </w:pPr>
      <w:r w:rsidRPr="00334251">
        <w:rPr>
          <w:rFonts w:ascii="Century Gothic" w:hAnsi="Century Gothic" w:cs="Arial"/>
          <w:color w:val="auto"/>
          <w:sz w:val="20"/>
          <w:szCs w:val="20"/>
        </w:rPr>
        <w:t>c)  To declare any Other Disclosable Interests in items on the agenda and their nature.</w:t>
      </w:r>
      <w:r w:rsidR="00C54F5A" w:rsidRPr="00334251">
        <w:rPr>
          <w:rFonts w:ascii="Century Gothic" w:hAnsi="Century Gothic" w:cs="Arial"/>
          <w:color w:val="auto"/>
          <w:sz w:val="20"/>
          <w:szCs w:val="20"/>
        </w:rPr>
        <w:t xml:space="preserve">  None</w:t>
      </w:r>
    </w:p>
    <w:p w14:paraId="1916551D" w14:textId="77777777" w:rsidR="0037120C" w:rsidRPr="00334251" w:rsidRDefault="005E68B9" w:rsidP="0037120C">
      <w:pPr>
        <w:tabs>
          <w:tab w:val="left" w:pos="284"/>
        </w:tabs>
        <w:rPr>
          <w:rFonts w:ascii="Century Gothic" w:hAnsi="Century Gothic" w:cs="Arial"/>
          <w:color w:val="auto"/>
          <w:sz w:val="20"/>
          <w:szCs w:val="20"/>
        </w:rPr>
      </w:pPr>
      <w:r w:rsidRPr="00334251">
        <w:rPr>
          <w:rFonts w:ascii="Century Gothic" w:hAnsi="Century Gothic" w:cs="Arial"/>
          <w:color w:val="auto"/>
          <w:sz w:val="20"/>
          <w:szCs w:val="20"/>
        </w:rPr>
        <w:t xml:space="preserve">d)  Written requests for the council to grant a dispensation (S33 of the Localism Act 2011) </w:t>
      </w:r>
      <w:r w:rsidR="00C54F5A" w:rsidRPr="00334251">
        <w:rPr>
          <w:rFonts w:ascii="Century Gothic" w:hAnsi="Century Gothic" w:cs="Arial"/>
          <w:color w:val="auto"/>
          <w:sz w:val="20"/>
          <w:szCs w:val="20"/>
        </w:rPr>
        <w:t>None</w:t>
      </w:r>
    </w:p>
    <w:p w14:paraId="08CC07B0" w14:textId="77777777" w:rsidR="005E68B9" w:rsidRPr="00AB7ECF" w:rsidRDefault="005E68B9" w:rsidP="0037120C">
      <w:pPr>
        <w:tabs>
          <w:tab w:val="left" w:pos="284"/>
        </w:tabs>
        <w:rPr>
          <w:rFonts w:ascii="Century Gothic" w:hAnsi="Century Gothic" w:cs="Arial"/>
          <w:color w:val="auto"/>
          <w:sz w:val="18"/>
          <w:szCs w:val="18"/>
        </w:rPr>
      </w:pPr>
      <w:r w:rsidRPr="00AB7ECF">
        <w:rPr>
          <w:rFonts w:ascii="Century Gothic" w:hAnsi="Century Gothic" w:cs="Arial"/>
          <w:color w:val="auto"/>
          <w:sz w:val="18"/>
          <w:szCs w:val="18"/>
        </w:rPr>
        <w:t>Councillors who have declared a Disclosable Pecuniary Int</w:t>
      </w:r>
      <w:r w:rsidR="0037120C" w:rsidRPr="00AB7ECF">
        <w:rPr>
          <w:rFonts w:ascii="Century Gothic" w:hAnsi="Century Gothic" w:cs="Arial"/>
          <w:color w:val="auto"/>
          <w:sz w:val="18"/>
          <w:szCs w:val="18"/>
        </w:rPr>
        <w:t xml:space="preserve">erest, or an Other Disclosable </w:t>
      </w:r>
      <w:r w:rsidRPr="00AB7ECF">
        <w:rPr>
          <w:rFonts w:ascii="Century Gothic" w:hAnsi="Century Gothic" w:cs="Arial"/>
          <w:color w:val="auto"/>
          <w:sz w:val="18"/>
          <w:szCs w:val="18"/>
        </w:rPr>
        <w:t xml:space="preserve"> Interest which falls within the terms of paragraph 12(4) (b) of the code of condu</w:t>
      </w:r>
      <w:r w:rsidR="000B7DCD" w:rsidRPr="00AB7ECF">
        <w:rPr>
          <w:rFonts w:ascii="Century Gothic" w:hAnsi="Century Gothic" w:cs="Arial"/>
          <w:color w:val="auto"/>
          <w:sz w:val="18"/>
          <w:szCs w:val="18"/>
        </w:rPr>
        <w:t xml:space="preserve">ct, must leave the room for the </w:t>
      </w:r>
      <w:r w:rsidRPr="00AB7ECF">
        <w:rPr>
          <w:rFonts w:ascii="Century Gothic" w:hAnsi="Century Gothic" w:cs="Arial"/>
          <w:color w:val="auto"/>
          <w:sz w:val="18"/>
          <w:szCs w:val="18"/>
        </w:rPr>
        <w:t>relevant items.</w:t>
      </w:r>
    </w:p>
    <w:p w14:paraId="164FAFB9" w14:textId="77777777" w:rsidR="001F3DFD" w:rsidRPr="00AB7ECF" w:rsidRDefault="005E68B9" w:rsidP="0037120C">
      <w:pPr>
        <w:rPr>
          <w:rFonts w:ascii="Century Gothic" w:hAnsi="Century Gothic" w:cs="Arial"/>
          <w:color w:val="auto"/>
          <w:sz w:val="18"/>
          <w:szCs w:val="18"/>
        </w:rPr>
      </w:pPr>
      <w:r w:rsidRPr="00AB7ECF">
        <w:rPr>
          <w:rFonts w:ascii="Century Gothic" w:hAnsi="Century Gothic" w:cs="Arial"/>
          <w:color w:val="auto"/>
          <w:sz w:val="18"/>
          <w:szCs w:val="18"/>
        </w:rPr>
        <w:t>Failure to register or declare a Disclosable Pecuni</w:t>
      </w:r>
      <w:r w:rsidR="0037120C" w:rsidRPr="00AB7ECF">
        <w:rPr>
          <w:rFonts w:ascii="Century Gothic" w:hAnsi="Century Gothic" w:cs="Arial"/>
          <w:color w:val="auto"/>
          <w:sz w:val="18"/>
          <w:szCs w:val="18"/>
        </w:rPr>
        <w:t xml:space="preserve">ary Interest may result in the </w:t>
      </w:r>
      <w:r w:rsidR="00C06988" w:rsidRPr="00AB7ECF">
        <w:rPr>
          <w:rFonts w:ascii="Century Gothic" w:hAnsi="Century Gothic" w:cs="Arial"/>
          <w:color w:val="auto"/>
          <w:sz w:val="18"/>
          <w:szCs w:val="18"/>
        </w:rPr>
        <w:t xml:space="preserve">commission of a criminal </w:t>
      </w:r>
      <w:r w:rsidRPr="00AB7ECF">
        <w:rPr>
          <w:rFonts w:ascii="Century Gothic" w:hAnsi="Century Gothic" w:cs="Arial"/>
          <w:color w:val="auto"/>
          <w:sz w:val="18"/>
          <w:szCs w:val="18"/>
        </w:rPr>
        <w:t>offence.</w:t>
      </w:r>
    </w:p>
    <w:tbl>
      <w:tblPr>
        <w:tblW w:w="10072" w:type="dxa"/>
        <w:tblInd w:w="5" w:type="dxa"/>
        <w:shd w:val="clear" w:color="auto" w:fill="FFFFFF"/>
        <w:tblLayout w:type="fixed"/>
        <w:tblLook w:val="0000" w:firstRow="0" w:lastRow="0" w:firstColumn="0" w:lastColumn="0" w:noHBand="0" w:noVBand="0"/>
      </w:tblPr>
      <w:tblGrid>
        <w:gridCol w:w="10072"/>
      </w:tblGrid>
      <w:tr w:rsidR="005E68B9" w:rsidRPr="00334251" w14:paraId="7CB88282" w14:textId="77777777" w:rsidTr="00DD57CE">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14:paraId="66EBBCD7" w14:textId="1FA2446B" w:rsidR="001F3DFD" w:rsidRPr="00334251" w:rsidRDefault="00391FC2" w:rsidP="00DD57CE">
            <w:pPr>
              <w:jc w:val="center"/>
              <w:rPr>
                <w:rFonts w:ascii="Century Gothic" w:hAnsi="Century Gothic" w:cs="Arial"/>
                <w:color w:val="auto"/>
                <w:sz w:val="20"/>
                <w:szCs w:val="20"/>
              </w:rPr>
            </w:pPr>
            <w:r w:rsidRPr="00334251">
              <w:rPr>
                <w:rFonts w:ascii="Century Gothic" w:hAnsi="Century Gothic" w:cs="Arial"/>
                <w:color w:val="auto"/>
                <w:sz w:val="20"/>
                <w:szCs w:val="20"/>
              </w:rPr>
              <w:t>The meeting opened @ 7.30</w:t>
            </w:r>
            <w:r w:rsidR="00C54F5A" w:rsidRPr="00334251">
              <w:rPr>
                <w:rFonts w:ascii="Century Gothic" w:hAnsi="Century Gothic" w:cs="Arial"/>
                <w:color w:val="auto"/>
                <w:sz w:val="20"/>
                <w:szCs w:val="20"/>
              </w:rPr>
              <w:t xml:space="preserve"> pm</w:t>
            </w:r>
            <w:r w:rsidRPr="00334251">
              <w:rPr>
                <w:rFonts w:ascii="Century Gothic" w:hAnsi="Century Gothic" w:cs="Arial"/>
                <w:color w:val="auto"/>
                <w:sz w:val="20"/>
                <w:szCs w:val="20"/>
              </w:rPr>
              <w:t>, no members of the public were present</w:t>
            </w:r>
          </w:p>
        </w:tc>
      </w:tr>
    </w:tbl>
    <w:p w14:paraId="4D739F79" w14:textId="77777777" w:rsidR="001F3DFD" w:rsidRPr="00334251" w:rsidRDefault="001F3DFD" w:rsidP="001F3DFD">
      <w:pPr>
        <w:rPr>
          <w:rFonts w:ascii="Century Gothic" w:hAnsi="Century Gothic" w:cs="Arial"/>
          <w:color w:val="auto"/>
          <w:sz w:val="20"/>
          <w:szCs w:val="20"/>
        </w:rPr>
      </w:pPr>
    </w:p>
    <w:p w14:paraId="67B9D4AC" w14:textId="588ACC21" w:rsidR="000B7DCD" w:rsidRPr="005254DE" w:rsidRDefault="001F3DFD" w:rsidP="005254DE">
      <w:pPr>
        <w:numPr>
          <w:ilvl w:val="0"/>
          <w:numId w:val="1"/>
        </w:numPr>
        <w:tabs>
          <w:tab w:val="left" w:pos="567"/>
        </w:tabs>
        <w:ind w:left="567" w:hanging="567"/>
        <w:rPr>
          <w:rFonts w:ascii="Century Gothic" w:hAnsi="Century Gothic" w:cs="Arial"/>
          <w:color w:val="auto"/>
          <w:sz w:val="20"/>
          <w:szCs w:val="20"/>
        </w:rPr>
      </w:pPr>
      <w:r w:rsidRPr="005254DE">
        <w:rPr>
          <w:rFonts w:ascii="Century Gothic" w:hAnsi="Century Gothic" w:cs="Arial"/>
          <w:color w:val="auto"/>
          <w:sz w:val="20"/>
          <w:szCs w:val="20"/>
        </w:rPr>
        <w:t xml:space="preserve">The minutes of the meeting held on </w:t>
      </w:r>
      <w:r w:rsidR="00CA24F3" w:rsidRPr="005254DE">
        <w:rPr>
          <w:rFonts w:ascii="Century Gothic" w:hAnsi="Century Gothic" w:cs="Arial"/>
          <w:color w:val="auto"/>
          <w:sz w:val="20"/>
          <w:szCs w:val="20"/>
        </w:rPr>
        <w:t>3</w:t>
      </w:r>
      <w:r w:rsidR="00CA24F3" w:rsidRPr="005254DE">
        <w:rPr>
          <w:rFonts w:ascii="Century Gothic" w:hAnsi="Century Gothic" w:cs="Arial"/>
          <w:color w:val="auto"/>
          <w:sz w:val="20"/>
          <w:szCs w:val="20"/>
          <w:vertAlign w:val="superscript"/>
        </w:rPr>
        <w:t>rd</w:t>
      </w:r>
      <w:r w:rsidR="00CA24F3" w:rsidRPr="005254DE">
        <w:rPr>
          <w:rFonts w:ascii="Century Gothic" w:hAnsi="Century Gothic" w:cs="Arial"/>
          <w:color w:val="auto"/>
          <w:sz w:val="20"/>
          <w:szCs w:val="20"/>
        </w:rPr>
        <w:t xml:space="preserve"> June were signed and retained by the Chair, they may </w:t>
      </w:r>
      <w:r w:rsidR="005254DE" w:rsidRPr="005254DE">
        <w:rPr>
          <w:rFonts w:ascii="Century Gothic" w:hAnsi="Century Gothic" w:cs="Arial"/>
          <w:color w:val="auto"/>
          <w:sz w:val="20"/>
          <w:szCs w:val="20"/>
        </w:rPr>
        <w:t xml:space="preserve">    </w:t>
      </w:r>
      <w:r w:rsidR="00CA24F3" w:rsidRPr="005254DE">
        <w:rPr>
          <w:rFonts w:ascii="Century Gothic" w:hAnsi="Century Gothic" w:cs="Arial"/>
          <w:color w:val="auto"/>
          <w:sz w:val="20"/>
          <w:szCs w:val="20"/>
        </w:rPr>
        <w:t>need resigning including the Extraordinary minutes due to the Clerks absence</w:t>
      </w:r>
      <w:r w:rsidRPr="005254DE">
        <w:rPr>
          <w:rFonts w:ascii="Century Gothic" w:hAnsi="Century Gothic" w:cs="Arial"/>
          <w:color w:val="auto"/>
          <w:sz w:val="20"/>
          <w:szCs w:val="20"/>
        </w:rPr>
        <w:t>.</w:t>
      </w:r>
    </w:p>
    <w:p w14:paraId="34128CED" w14:textId="23B70AFB" w:rsidR="0091691A" w:rsidRPr="005254DE" w:rsidRDefault="00DD57CE" w:rsidP="0091691A">
      <w:pPr>
        <w:pStyle w:val="ListParagraph"/>
        <w:numPr>
          <w:ilvl w:val="0"/>
          <w:numId w:val="21"/>
        </w:numPr>
        <w:tabs>
          <w:tab w:val="left" w:pos="567"/>
          <w:tab w:val="left" w:pos="3705"/>
        </w:tabs>
        <w:ind w:left="567" w:hanging="567"/>
        <w:rPr>
          <w:rFonts w:ascii="Century Gothic" w:hAnsi="Century Gothic" w:cs="Arial"/>
          <w:color w:val="auto"/>
          <w:sz w:val="20"/>
          <w:szCs w:val="20"/>
        </w:rPr>
      </w:pPr>
      <w:r w:rsidRPr="005254DE">
        <w:rPr>
          <w:rFonts w:ascii="Century Gothic" w:hAnsi="Century Gothic" w:cs="Arial"/>
          <w:b/>
          <w:color w:val="auto"/>
          <w:sz w:val="20"/>
          <w:szCs w:val="20"/>
        </w:rPr>
        <w:t>District and County Councillors’</w:t>
      </w:r>
      <w:r w:rsidRPr="005254DE">
        <w:rPr>
          <w:rFonts w:ascii="Century Gothic" w:hAnsi="Century Gothic" w:cs="Arial"/>
          <w:color w:val="auto"/>
          <w:sz w:val="20"/>
          <w:szCs w:val="20"/>
        </w:rPr>
        <w:t xml:space="preserve"> </w:t>
      </w:r>
      <w:r w:rsidRPr="005254DE">
        <w:rPr>
          <w:rFonts w:ascii="Century Gothic" w:hAnsi="Century Gothic" w:cs="Arial"/>
          <w:b/>
          <w:color w:val="auto"/>
          <w:sz w:val="20"/>
          <w:szCs w:val="20"/>
        </w:rPr>
        <w:t>reports:</w:t>
      </w:r>
      <w:r w:rsidRPr="005254DE">
        <w:rPr>
          <w:rFonts w:ascii="Century Gothic" w:hAnsi="Century Gothic" w:cs="Arial"/>
          <w:color w:val="auto"/>
          <w:sz w:val="20"/>
          <w:szCs w:val="20"/>
        </w:rPr>
        <w:t xml:space="preserve"> for information. (Items raised for decision will appear on the agenda for the next meeting</w:t>
      </w:r>
    </w:p>
    <w:p w14:paraId="41CE2F96" w14:textId="02D9E0B4" w:rsidR="00CA24F3" w:rsidRPr="005254DE" w:rsidRDefault="005254DE" w:rsidP="005254DE">
      <w:pPr>
        <w:tabs>
          <w:tab w:val="left" w:pos="567"/>
          <w:tab w:val="left" w:pos="3705"/>
        </w:tabs>
        <w:rPr>
          <w:rFonts w:ascii="Century Gothic" w:hAnsi="Century Gothic" w:cs="Arial"/>
          <w:color w:val="auto"/>
          <w:sz w:val="20"/>
          <w:szCs w:val="20"/>
        </w:rPr>
      </w:pPr>
      <w:r w:rsidRPr="005254DE">
        <w:rPr>
          <w:rFonts w:ascii="Century Gothic" w:hAnsi="Century Gothic" w:cs="Arial"/>
          <w:color w:val="auto"/>
          <w:sz w:val="20"/>
          <w:szCs w:val="20"/>
        </w:rPr>
        <w:tab/>
      </w:r>
      <w:r w:rsidR="00CA24F3" w:rsidRPr="005254DE">
        <w:rPr>
          <w:rFonts w:ascii="Century Gothic" w:hAnsi="Century Gothic" w:cs="Arial"/>
          <w:color w:val="auto"/>
          <w:sz w:val="20"/>
          <w:szCs w:val="20"/>
        </w:rPr>
        <w:t>Firs – not going to planning until 17/08/2013, reports awaited on bio-diversity</w:t>
      </w:r>
    </w:p>
    <w:p w14:paraId="1E045640" w14:textId="123A1108" w:rsidR="00CA24F3" w:rsidRPr="005254DE" w:rsidRDefault="005254DE" w:rsidP="005254DE">
      <w:pPr>
        <w:tabs>
          <w:tab w:val="left" w:pos="567"/>
          <w:tab w:val="left" w:pos="3705"/>
        </w:tabs>
        <w:rPr>
          <w:rFonts w:ascii="Century Gothic" w:hAnsi="Century Gothic" w:cs="Arial"/>
          <w:color w:val="auto"/>
          <w:sz w:val="20"/>
          <w:szCs w:val="20"/>
        </w:rPr>
      </w:pPr>
      <w:r w:rsidRPr="005254DE">
        <w:rPr>
          <w:rFonts w:ascii="Century Gothic" w:hAnsi="Century Gothic" w:cs="Arial"/>
          <w:color w:val="auto"/>
          <w:sz w:val="20"/>
          <w:szCs w:val="20"/>
        </w:rPr>
        <w:tab/>
      </w:r>
      <w:r w:rsidR="00CA24F3" w:rsidRPr="005254DE">
        <w:rPr>
          <w:rFonts w:ascii="Century Gothic" w:hAnsi="Century Gothic" w:cs="Arial"/>
          <w:color w:val="auto"/>
          <w:sz w:val="20"/>
          <w:szCs w:val="20"/>
        </w:rPr>
        <w:t>Malvern View – Not being heard in July anticipated mid to late August</w:t>
      </w:r>
    </w:p>
    <w:p w14:paraId="14153A08" w14:textId="743B16B2" w:rsidR="00CA24F3" w:rsidRPr="005254DE" w:rsidRDefault="005254DE" w:rsidP="005254DE">
      <w:pPr>
        <w:tabs>
          <w:tab w:val="left" w:pos="567"/>
          <w:tab w:val="left" w:pos="3705"/>
        </w:tabs>
        <w:ind w:left="567"/>
        <w:rPr>
          <w:rFonts w:ascii="Century Gothic" w:hAnsi="Century Gothic" w:cs="Arial"/>
          <w:color w:val="auto"/>
          <w:sz w:val="20"/>
          <w:szCs w:val="20"/>
        </w:rPr>
      </w:pPr>
      <w:r w:rsidRPr="005254DE">
        <w:rPr>
          <w:rFonts w:ascii="Century Gothic" w:hAnsi="Century Gothic" w:cs="Arial"/>
          <w:color w:val="auto"/>
          <w:sz w:val="20"/>
          <w:szCs w:val="20"/>
        </w:rPr>
        <w:t>S</w:t>
      </w:r>
      <w:r w:rsidR="00CA24F3" w:rsidRPr="005254DE">
        <w:rPr>
          <w:rFonts w:ascii="Century Gothic" w:hAnsi="Century Gothic" w:cs="Arial"/>
          <w:color w:val="auto"/>
          <w:sz w:val="20"/>
          <w:szCs w:val="20"/>
        </w:rPr>
        <w:t>peed Awareness signs – at DC home, Some doubt as to whether these are our signs or not, LT to check and report back. RH reported that police had done checks on Broad Lane last Sunday 30</w:t>
      </w:r>
      <w:r w:rsidR="00CA24F3" w:rsidRPr="005254DE">
        <w:rPr>
          <w:rFonts w:ascii="Century Gothic" w:hAnsi="Century Gothic" w:cs="Arial"/>
          <w:color w:val="auto"/>
          <w:sz w:val="20"/>
          <w:szCs w:val="20"/>
          <w:vertAlign w:val="superscript"/>
        </w:rPr>
        <w:t>th</w:t>
      </w:r>
      <w:r w:rsidR="00CA24F3" w:rsidRPr="005254DE">
        <w:rPr>
          <w:rFonts w:ascii="Century Gothic" w:hAnsi="Century Gothic" w:cs="Arial"/>
          <w:color w:val="auto"/>
          <w:sz w:val="20"/>
          <w:szCs w:val="20"/>
        </w:rPr>
        <w:t xml:space="preserve"> June) for approx. 20 mins and caught no-one.</w:t>
      </w:r>
    </w:p>
    <w:p w14:paraId="7AE40C54" w14:textId="2221F323" w:rsidR="00CA24F3" w:rsidRPr="005254DE" w:rsidRDefault="00CA24F3" w:rsidP="005254DE">
      <w:pPr>
        <w:tabs>
          <w:tab w:val="left" w:pos="567"/>
          <w:tab w:val="left" w:pos="3705"/>
        </w:tabs>
        <w:ind w:left="567"/>
        <w:rPr>
          <w:rFonts w:ascii="Century Gothic" w:hAnsi="Century Gothic" w:cs="Arial"/>
          <w:color w:val="auto"/>
          <w:sz w:val="20"/>
          <w:szCs w:val="20"/>
        </w:rPr>
      </w:pPr>
      <w:r w:rsidRPr="005254DE">
        <w:rPr>
          <w:rFonts w:ascii="Century Gothic" w:hAnsi="Century Gothic" w:cs="Arial"/>
          <w:color w:val="auto"/>
          <w:sz w:val="20"/>
          <w:szCs w:val="20"/>
        </w:rPr>
        <w:t>Car racing noises from Airfield causing concern, she is investigating but urged all present to</w:t>
      </w:r>
      <w:r w:rsidR="005254DE" w:rsidRPr="005254DE">
        <w:rPr>
          <w:rFonts w:ascii="Century Gothic" w:hAnsi="Century Gothic" w:cs="Arial"/>
          <w:color w:val="auto"/>
          <w:sz w:val="20"/>
          <w:szCs w:val="20"/>
        </w:rPr>
        <w:t xml:space="preserve"> </w:t>
      </w:r>
      <w:r w:rsidRPr="005254DE">
        <w:rPr>
          <w:rFonts w:ascii="Century Gothic" w:hAnsi="Century Gothic" w:cs="Arial"/>
          <w:color w:val="auto"/>
          <w:sz w:val="20"/>
          <w:szCs w:val="20"/>
        </w:rPr>
        <w:t xml:space="preserve">report any Pollution/Waste or similar issues immediately to the Environment Agency hotline0800 807060.  </w:t>
      </w:r>
    </w:p>
    <w:p w14:paraId="4956685C" w14:textId="69FAE0B1" w:rsidR="009200BC" w:rsidRPr="005254DE" w:rsidRDefault="00CA24F3" w:rsidP="005254DE">
      <w:pPr>
        <w:tabs>
          <w:tab w:val="left" w:pos="567"/>
          <w:tab w:val="left" w:pos="3705"/>
        </w:tabs>
        <w:ind w:left="567"/>
        <w:rPr>
          <w:rFonts w:ascii="Century Gothic" w:hAnsi="Century Gothic" w:cs="Arial"/>
          <w:color w:val="auto"/>
          <w:sz w:val="20"/>
          <w:szCs w:val="20"/>
        </w:rPr>
      </w:pPr>
      <w:r w:rsidRPr="005254DE">
        <w:rPr>
          <w:rFonts w:ascii="Century Gothic" w:hAnsi="Century Gothic" w:cs="Arial"/>
          <w:color w:val="auto"/>
          <w:sz w:val="20"/>
          <w:szCs w:val="20"/>
        </w:rPr>
        <w:t>MA: reported that Police had traced the Fly Tipper and were in the process or arranging interviews</w:t>
      </w:r>
      <w:r w:rsidR="005254DE" w:rsidRPr="005254DE">
        <w:rPr>
          <w:rFonts w:ascii="Century Gothic" w:hAnsi="Century Gothic" w:cs="Arial"/>
          <w:color w:val="auto"/>
          <w:sz w:val="20"/>
          <w:szCs w:val="20"/>
        </w:rPr>
        <w:t xml:space="preserve"> </w:t>
      </w:r>
      <w:r w:rsidRPr="005254DE">
        <w:rPr>
          <w:rFonts w:ascii="Century Gothic" w:hAnsi="Century Gothic" w:cs="Arial"/>
          <w:color w:val="auto"/>
          <w:sz w:val="20"/>
          <w:szCs w:val="20"/>
        </w:rPr>
        <w:t>with him.</w:t>
      </w:r>
    </w:p>
    <w:p w14:paraId="712281EA" w14:textId="77777777" w:rsidR="00DD57CE" w:rsidRPr="005254DE" w:rsidRDefault="00DD57CE" w:rsidP="00DD57CE">
      <w:pPr>
        <w:numPr>
          <w:ilvl w:val="0"/>
          <w:numId w:val="21"/>
        </w:numPr>
        <w:tabs>
          <w:tab w:val="left" w:pos="567"/>
        </w:tabs>
        <w:spacing w:after="60"/>
        <w:ind w:hanging="720"/>
        <w:rPr>
          <w:rFonts w:ascii="Century Gothic" w:hAnsi="Century Gothic" w:cs="Arial"/>
          <w:color w:val="auto"/>
          <w:sz w:val="20"/>
          <w:szCs w:val="20"/>
        </w:rPr>
      </w:pPr>
      <w:r w:rsidRPr="005254DE">
        <w:rPr>
          <w:rFonts w:ascii="Century Gothic" w:hAnsi="Century Gothic" w:cs="Arial"/>
          <w:b/>
          <w:bCs/>
          <w:color w:val="auto"/>
          <w:sz w:val="20"/>
          <w:szCs w:val="20"/>
        </w:rPr>
        <w:t xml:space="preserve">Progress reports: </w:t>
      </w:r>
      <w:r w:rsidRPr="005254DE">
        <w:rPr>
          <w:rFonts w:ascii="Century Gothic" w:hAnsi="Century Gothic" w:cs="Arial"/>
          <w:bCs/>
          <w:color w:val="auto"/>
          <w:sz w:val="20"/>
          <w:szCs w:val="20"/>
        </w:rPr>
        <w:t>for information &amp; discussion</w:t>
      </w:r>
    </w:p>
    <w:p w14:paraId="4A353CB7" w14:textId="77777777" w:rsidR="00391FC2" w:rsidRPr="005254DE" w:rsidRDefault="00391FC2" w:rsidP="009200BC">
      <w:pPr>
        <w:numPr>
          <w:ilvl w:val="1"/>
          <w:numId w:val="21"/>
        </w:numPr>
        <w:tabs>
          <w:tab w:val="num" w:pos="1134"/>
          <w:tab w:val="left" w:pos="3705"/>
        </w:tabs>
        <w:spacing w:after="0"/>
        <w:ind w:left="1134" w:hanging="357"/>
        <w:rPr>
          <w:rFonts w:ascii="Century Gothic" w:hAnsi="Century Gothic" w:cs="Arial"/>
          <w:color w:val="auto"/>
          <w:sz w:val="20"/>
          <w:szCs w:val="20"/>
        </w:rPr>
      </w:pPr>
      <w:r w:rsidRPr="005254DE">
        <w:rPr>
          <w:rFonts w:ascii="Century Gothic" w:hAnsi="Century Gothic" w:cs="Arial"/>
          <w:color w:val="auto"/>
          <w:sz w:val="20"/>
          <w:szCs w:val="20"/>
        </w:rPr>
        <w:t>Village Shop &amp; Post Office</w:t>
      </w:r>
    </w:p>
    <w:p w14:paraId="7E64AC5E" w14:textId="5FC5E20E" w:rsidR="00CA24F3" w:rsidRPr="005254DE" w:rsidRDefault="005254DE" w:rsidP="005254DE">
      <w:pPr>
        <w:tabs>
          <w:tab w:val="left" w:pos="1134"/>
        </w:tabs>
        <w:spacing w:after="0"/>
        <w:ind w:left="1134"/>
        <w:rPr>
          <w:rFonts w:ascii="Century Gothic" w:hAnsi="Century Gothic" w:cs="Arial"/>
          <w:sz w:val="20"/>
          <w:szCs w:val="20"/>
        </w:rPr>
      </w:pPr>
      <w:r w:rsidRPr="005254DE">
        <w:rPr>
          <w:rFonts w:ascii="Century Gothic" w:hAnsi="Century Gothic" w:cs="Arial"/>
          <w:sz w:val="20"/>
          <w:szCs w:val="20"/>
        </w:rPr>
        <w:t xml:space="preserve">It was agreed that the outside needed repainting, quotes to be obtained. </w:t>
      </w:r>
      <w:r w:rsidR="00CA24F3" w:rsidRPr="005254DE">
        <w:rPr>
          <w:rFonts w:ascii="Century Gothic" w:hAnsi="Century Gothic" w:cs="Arial"/>
          <w:color w:val="auto"/>
          <w:sz w:val="20"/>
          <w:szCs w:val="20"/>
        </w:rPr>
        <w:t>All expressed concern about the Shop and particularly the absence of good working practices, the situation with Monthly accounts and newspapers were highlighted as examples.</w:t>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t>ACTION ME</w:t>
      </w:r>
    </w:p>
    <w:p w14:paraId="77358443" w14:textId="06812783" w:rsidR="00CA24F3" w:rsidRDefault="00CA24F3" w:rsidP="00CA24F3">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The Clerk was granted the authority to place an order for the new external signage up to a maximum spend of £500, provided the Clerk felt confident to so do without referral back to the PC.</w:t>
      </w:r>
      <w:r w:rsidR="005254DE" w:rsidRPr="005254DE">
        <w:rPr>
          <w:rFonts w:ascii="Century Gothic" w:hAnsi="Century Gothic" w:cs="Arial"/>
          <w:color w:val="auto"/>
          <w:sz w:val="20"/>
          <w:szCs w:val="20"/>
        </w:rPr>
        <w:tab/>
      </w:r>
      <w:r w:rsidR="005254DE" w:rsidRPr="005254DE">
        <w:rPr>
          <w:rFonts w:ascii="Century Gothic" w:hAnsi="Century Gothic" w:cs="Arial"/>
          <w:color w:val="auto"/>
          <w:sz w:val="20"/>
          <w:szCs w:val="20"/>
        </w:rPr>
        <w:tab/>
      </w:r>
      <w:r w:rsidR="005254DE" w:rsidRPr="005254DE">
        <w:rPr>
          <w:rFonts w:ascii="Century Gothic" w:hAnsi="Century Gothic" w:cs="Arial"/>
          <w:color w:val="auto"/>
          <w:sz w:val="20"/>
          <w:szCs w:val="20"/>
        </w:rPr>
        <w:tab/>
      </w:r>
      <w:r w:rsidR="005254DE" w:rsidRPr="005254DE">
        <w:rPr>
          <w:rFonts w:ascii="Century Gothic" w:hAnsi="Century Gothic" w:cs="Arial"/>
          <w:color w:val="auto"/>
          <w:sz w:val="20"/>
          <w:szCs w:val="20"/>
        </w:rPr>
        <w:tab/>
      </w:r>
      <w:r w:rsidR="005254DE" w:rsidRPr="005254DE">
        <w:rPr>
          <w:rFonts w:ascii="Century Gothic" w:hAnsi="Century Gothic" w:cs="Arial"/>
          <w:color w:val="auto"/>
          <w:sz w:val="20"/>
          <w:szCs w:val="20"/>
        </w:rPr>
        <w:tab/>
      </w:r>
      <w:r w:rsidR="005254DE" w:rsidRPr="005254DE">
        <w:rPr>
          <w:rFonts w:ascii="Century Gothic" w:hAnsi="Century Gothic" w:cs="Arial"/>
          <w:color w:val="auto"/>
          <w:sz w:val="20"/>
          <w:szCs w:val="20"/>
        </w:rPr>
        <w:tab/>
      </w:r>
      <w:r w:rsidR="005254DE" w:rsidRPr="005254DE">
        <w:rPr>
          <w:rFonts w:ascii="Century Gothic" w:hAnsi="Century Gothic" w:cs="Arial"/>
          <w:color w:val="auto"/>
          <w:sz w:val="20"/>
          <w:szCs w:val="20"/>
        </w:rPr>
        <w:tab/>
        <w:t>ACTION ME</w:t>
      </w:r>
    </w:p>
    <w:p w14:paraId="457E2BA5" w14:textId="77777777" w:rsidR="005254DE" w:rsidRDefault="005254DE" w:rsidP="00CA24F3">
      <w:pPr>
        <w:tabs>
          <w:tab w:val="left" w:pos="3705"/>
        </w:tabs>
        <w:ind w:left="1077"/>
        <w:rPr>
          <w:rFonts w:ascii="Century Gothic" w:hAnsi="Century Gothic" w:cs="Arial"/>
          <w:color w:val="auto"/>
          <w:sz w:val="20"/>
          <w:szCs w:val="20"/>
        </w:rPr>
      </w:pPr>
    </w:p>
    <w:p w14:paraId="145D3CC0" w14:textId="77777777" w:rsidR="005254DE" w:rsidRPr="005254DE" w:rsidRDefault="005254DE" w:rsidP="00CA24F3">
      <w:pPr>
        <w:tabs>
          <w:tab w:val="left" w:pos="3705"/>
        </w:tabs>
        <w:ind w:left="1077"/>
        <w:rPr>
          <w:rFonts w:ascii="Century Gothic" w:hAnsi="Century Gothic" w:cs="Arial"/>
          <w:color w:val="auto"/>
          <w:sz w:val="20"/>
          <w:szCs w:val="20"/>
        </w:rPr>
      </w:pPr>
    </w:p>
    <w:p w14:paraId="5B1FF0C1" w14:textId="57F04320" w:rsidR="00CA24F3" w:rsidRPr="005254DE" w:rsidRDefault="005254DE" w:rsidP="005254DE">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CC Tucker</w:t>
      </w:r>
      <w:r w:rsidR="00CA24F3" w:rsidRPr="005254DE">
        <w:rPr>
          <w:rFonts w:ascii="Century Gothic" w:hAnsi="Century Gothic" w:cs="Arial"/>
          <w:color w:val="auto"/>
          <w:sz w:val="20"/>
          <w:szCs w:val="20"/>
        </w:rPr>
        <w:t xml:space="preserve"> suggested that we engage the help/advice of the Rural Shop advisors and will </w:t>
      </w:r>
      <w:r w:rsidRPr="005254DE">
        <w:rPr>
          <w:rFonts w:ascii="Century Gothic" w:hAnsi="Century Gothic" w:cs="Arial"/>
          <w:color w:val="auto"/>
          <w:sz w:val="20"/>
          <w:szCs w:val="20"/>
        </w:rPr>
        <w:t>arrange to provide the details</w:t>
      </w:r>
      <w:r w:rsidR="00CA24F3" w:rsidRPr="005254DE">
        <w:rPr>
          <w:rFonts w:ascii="Century Gothic" w:hAnsi="Century Gothic" w:cs="Arial"/>
          <w:color w:val="auto"/>
          <w:sz w:val="20"/>
          <w:szCs w:val="20"/>
        </w:rPr>
        <w:t>.</w:t>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Pr>
          <w:rFonts w:ascii="Century Gothic" w:hAnsi="Century Gothic" w:cs="Arial"/>
          <w:color w:val="auto"/>
          <w:sz w:val="20"/>
          <w:szCs w:val="20"/>
        </w:rPr>
        <w:tab/>
      </w:r>
      <w:r>
        <w:rPr>
          <w:rFonts w:ascii="Century Gothic" w:hAnsi="Century Gothic" w:cs="Arial"/>
          <w:color w:val="auto"/>
          <w:sz w:val="20"/>
          <w:szCs w:val="20"/>
        </w:rPr>
        <w:tab/>
      </w:r>
      <w:r w:rsidRPr="005254DE">
        <w:rPr>
          <w:rFonts w:ascii="Century Gothic" w:hAnsi="Century Gothic" w:cs="Arial"/>
          <w:color w:val="auto"/>
          <w:sz w:val="20"/>
          <w:szCs w:val="20"/>
        </w:rPr>
        <w:t>ACTION RH</w:t>
      </w:r>
    </w:p>
    <w:p w14:paraId="73640409" w14:textId="77777777" w:rsidR="00CA24F3" w:rsidRPr="00CA24F3" w:rsidRDefault="00CA24F3" w:rsidP="00CA24F3">
      <w:pPr>
        <w:tabs>
          <w:tab w:val="left" w:pos="3705"/>
        </w:tabs>
        <w:ind w:left="1077"/>
        <w:rPr>
          <w:rFonts w:cs="Arial"/>
          <w:color w:val="auto"/>
          <w:sz w:val="22"/>
          <w:szCs w:val="22"/>
        </w:rPr>
      </w:pPr>
    </w:p>
    <w:p w14:paraId="5EFBCAFF"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PACT News</w:t>
      </w:r>
    </w:p>
    <w:p w14:paraId="7CA7910B" w14:textId="77777777" w:rsidR="00CA24F3" w:rsidRPr="005254DE" w:rsidRDefault="00CA24F3" w:rsidP="00CA24F3">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No report</w:t>
      </w:r>
    </w:p>
    <w:p w14:paraId="43744F3A"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Dog Fouling</w:t>
      </w:r>
    </w:p>
    <w:p w14:paraId="60104434" w14:textId="77777777" w:rsidR="00CA24F3" w:rsidRPr="005254DE" w:rsidRDefault="00CA24F3" w:rsidP="00CA24F3">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No report</w:t>
      </w:r>
    </w:p>
    <w:p w14:paraId="6B155A73"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Nature Reserve / Footpaths</w:t>
      </w:r>
    </w:p>
    <w:p w14:paraId="2D3BECA2" w14:textId="77777777" w:rsidR="00CA24F3" w:rsidRPr="005254DE" w:rsidRDefault="00CA24F3" w:rsidP="00CA24F3">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RH advised that contact is being made with Horse Riders who may be able to assist in clearing some areas accessible only on Horseback.</w:t>
      </w:r>
    </w:p>
    <w:p w14:paraId="6EF1CA41"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To discuss the Burial Site and agree a way forward</w:t>
      </w:r>
    </w:p>
    <w:p w14:paraId="4CE923C9" w14:textId="77777777" w:rsidR="00CA24F3" w:rsidRPr="005254DE" w:rsidRDefault="00CA24F3" w:rsidP="00CA24F3">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CT advised that he had nothing to report on this.</w:t>
      </w:r>
    </w:p>
    <w:p w14:paraId="270EBFBF"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To agree on quotations received regarding the War Memorial Fencing</w:t>
      </w:r>
    </w:p>
    <w:p w14:paraId="10E07E74" w14:textId="0F5FDBD8" w:rsidR="005254DE" w:rsidRPr="005254DE" w:rsidRDefault="00CA24F3" w:rsidP="005254DE">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 xml:space="preserve"> Two quotations were distributed by MA who elaborated on the detail and relative merits of the Companies who tendered. The availability of funds for the project was also debated. A decision following a unanimous vote was taken to proceed to place the order on the basis of the quotation provided by Rune Landscape Design. </w:t>
      </w:r>
    </w:p>
    <w:p w14:paraId="72C89F67"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Play Area</w:t>
      </w:r>
    </w:p>
    <w:p w14:paraId="159825BC" w14:textId="77777777" w:rsidR="00CA24F3" w:rsidRPr="005254DE" w:rsidRDefault="00CA24F3" w:rsidP="00CA24F3">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LR reported that the Talking Flowers were not yet fixed but that the Net was.</w:t>
      </w:r>
    </w:p>
    <w:p w14:paraId="08EC65C2"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Vehicle Activation Sign</w:t>
      </w:r>
    </w:p>
    <w:p w14:paraId="70086963" w14:textId="77777777" w:rsidR="00CA24F3" w:rsidRPr="005254DE" w:rsidRDefault="00CA24F3" w:rsidP="00CA24F3">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Reported under LT above</w:t>
      </w:r>
    </w:p>
    <w:p w14:paraId="0DBFF7B9"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CFR</w:t>
      </w:r>
    </w:p>
    <w:p w14:paraId="188F3852" w14:textId="6B81ADAE" w:rsidR="00CA24F3" w:rsidRPr="005254DE" w:rsidRDefault="00CA24F3" w:rsidP="00CA24F3">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D Baldwin now gone, two helping from The Lenches (Equipment needs tracing?)</w:t>
      </w:r>
      <w:r w:rsidR="005254DE">
        <w:rPr>
          <w:rFonts w:ascii="Century Gothic" w:hAnsi="Century Gothic" w:cs="Arial"/>
          <w:color w:val="auto"/>
          <w:sz w:val="20"/>
          <w:szCs w:val="20"/>
        </w:rPr>
        <w:t>ACTION ME</w:t>
      </w:r>
    </w:p>
    <w:p w14:paraId="49705989" w14:textId="77777777" w:rsidR="00CA24F3" w:rsidRPr="005254DE" w:rsidRDefault="00CA24F3" w:rsidP="00CA24F3">
      <w:pPr>
        <w:numPr>
          <w:ilvl w:val="1"/>
          <w:numId w:val="21"/>
        </w:numPr>
        <w:tabs>
          <w:tab w:val="num" w:pos="1080"/>
          <w:tab w:val="left" w:pos="3705"/>
        </w:tabs>
        <w:spacing w:after="0"/>
        <w:ind w:left="1077" w:hanging="357"/>
        <w:rPr>
          <w:rFonts w:ascii="Century Gothic" w:hAnsi="Century Gothic" w:cs="Arial"/>
          <w:color w:val="auto"/>
          <w:sz w:val="20"/>
          <w:szCs w:val="20"/>
        </w:rPr>
      </w:pPr>
      <w:r w:rsidRPr="005254DE">
        <w:rPr>
          <w:rFonts w:ascii="Century Gothic" w:hAnsi="Century Gothic" w:cs="Arial"/>
          <w:color w:val="auto"/>
          <w:sz w:val="20"/>
          <w:szCs w:val="20"/>
        </w:rPr>
        <w:t>SWDP</w:t>
      </w:r>
    </w:p>
    <w:p w14:paraId="6BADFB0F" w14:textId="1B78B633" w:rsidR="00CA24F3" w:rsidRPr="005254DE" w:rsidRDefault="00CA24F3" w:rsidP="005254DE">
      <w:pPr>
        <w:tabs>
          <w:tab w:val="left" w:pos="3705"/>
        </w:tabs>
        <w:ind w:left="1077"/>
        <w:rPr>
          <w:rFonts w:ascii="Century Gothic" w:hAnsi="Century Gothic" w:cs="Arial"/>
          <w:color w:val="auto"/>
          <w:sz w:val="20"/>
          <w:szCs w:val="20"/>
        </w:rPr>
      </w:pPr>
      <w:r w:rsidRPr="005254DE">
        <w:rPr>
          <w:rFonts w:ascii="Century Gothic" w:hAnsi="Century Gothic" w:cs="Arial"/>
          <w:color w:val="auto"/>
          <w:sz w:val="20"/>
          <w:szCs w:val="20"/>
        </w:rPr>
        <w:t>LT advised that this had been submitted but that the date for the enquiry is not yet fixed but anticipated for Summer 2013.</w:t>
      </w:r>
    </w:p>
    <w:p w14:paraId="0C856E48" w14:textId="77777777" w:rsidR="00CA24F3" w:rsidRPr="005254DE" w:rsidRDefault="00CA24F3" w:rsidP="00CA24F3">
      <w:pPr>
        <w:numPr>
          <w:ilvl w:val="0"/>
          <w:numId w:val="23"/>
        </w:numPr>
        <w:spacing w:after="0"/>
        <w:ind w:left="567" w:hanging="567"/>
        <w:rPr>
          <w:rFonts w:ascii="Century Gothic" w:hAnsi="Century Gothic" w:cs="Arial"/>
          <w:b/>
          <w:color w:val="auto"/>
          <w:sz w:val="20"/>
          <w:szCs w:val="20"/>
        </w:rPr>
      </w:pPr>
      <w:r w:rsidRPr="005254DE">
        <w:rPr>
          <w:rFonts w:ascii="Century Gothic" w:hAnsi="Century Gothic" w:cs="Arial"/>
          <w:b/>
          <w:color w:val="auto"/>
          <w:sz w:val="20"/>
          <w:szCs w:val="20"/>
        </w:rPr>
        <w:t>To discuss various items on the Dolphin, listed below</w:t>
      </w:r>
    </w:p>
    <w:p w14:paraId="75E46F22" w14:textId="77777777" w:rsidR="00CA24F3" w:rsidRPr="005254DE" w:rsidRDefault="00CA24F3" w:rsidP="00CA24F3">
      <w:pPr>
        <w:widowControl w:val="0"/>
        <w:autoSpaceDE w:val="0"/>
        <w:autoSpaceDN w:val="0"/>
        <w:adjustRightInd w:val="0"/>
        <w:ind w:left="720"/>
        <w:rPr>
          <w:rFonts w:ascii="Century Gothic" w:hAnsi="Century Gothic" w:cs="Arial"/>
          <w:color w:val="auto"/>
          <w:sz w:val="20"/>
          <w:szCs w:val="20"/>
        </w:rPr>
      </w:pPr>
      <w:r w:rsidRPr="005254DE">
        <w:rPr>
          <w:rFonts w:ascii="Century Gothic" w:hAnsi="Century Gothic" w:cs="Arial"/>
          <w:color w:val="auto"/>
          <w:sz w:val="20"/>
          <w:szCs w:val="20"/>
        </w:rPr>
        <w:t xml:space="preserve">to consider and if appropriate, agree the terms of the draft lease </w:t>
      </w:r>
    </w:p>
    <w:p w14:paraId="57886748" w14:textId="77777777" w:rsidR="00CA24F3" w:rsidRPr="005254DE" w:rsidRDefault="00CA24F3" w:rsidP="00CA24F3">
      <w:pPr>
        <w:widowControl w:val="0"/>
        <w:autoSpaceDE w:val="0"/>
        <w:autoSpaceDN w:val="0"/>
        <w:adjustRightInd w:val="0"/>
        <w:ind w:left="720"/>
        <w:rPr>
          <w:rFonts w:ascii="Century Gothic" w:hAnsi="Century Gothic" w:cs="Arial"/>
          <w:color w:val="auto"/>
          <w:sz w:val="20"/>
          <w:szCs w:val="20"/>
        </w:rPr>
      </w:pPr>
      <w:r w:rsidRPr="005254DE">
        <w:rPr>
          <w:rFonts w:ascii="Century Gothic" w:hAnsi="Century Gothic" w:cs="Arial"/>
          <w:color w:val="auto"/>
          <w:sz w:val="20"/>
          <w:szCs w:val="20"/>
        </w:rPr>
        <w:t>to decide whether to include a rent review</w:t>
      </w:r>
    </w:p>
    <w:p w14:paraId="26EF1FC8" w14:textId="77777777" w:rsidR="00CA24F3" w:rsidRPr="005254DE" w:rsidRDefault="00CA24F3" w:rsidP="00CA24F3">
      <w:pPr>
        <w:widowControl w:val="0"/>
        <w:autoSpaceDE w:val="0"/>
        <w:autoSpaceDN w:val="0"/>
        <w:adjustRightInd w:val="0"/>
        <w:ind w:left="720"/>
        <w:rPr>
          <w:rFonts w:ascii="Century Gothic" w:hAnsi="Century Gothic" w:cs="Arial"/>
          <w:color w:val="auto"/>
          <w:sz w:val="20"/>
          <w:szCs w:val="20"/>
        </w:rPr>
      </w:pPr>
      <w:r w:rsidRPr="005254DE">
        <w:rPr>
          <w:rFonts w:ascii="Century Gothic" w:hAnsi="Century Gothic" w:cs="Arial"/>
          <w:color w:val="auto"/>
          <w:sz w:val="20"/>
          <w:szCs w:val="20"/>
        </w:rPr>
        <w:t>to assess the annual surplus required in order to maintain the building and protect the council</w:t>
      </w:r>
    </w:p>
    <w:p w14:paraId="3EA30157" w14:textId="77777777" w:rsidR="00CA24F3" w:rsidRPr="005254DE" w:rsidRDefault="00CA24F3" w:rsidP="00CA24F3">
      <w:pPr>
        <w:widowControl w:val="0"/>
        <w:autoSpaceDE w:val="0"/>
        <w:autoSpaceDN w:val="0"/>
        <w:adjustRightInd w:val="0"/>
        <w:ind w:left="720"/>
        <w:rPr>
          <w:rFonts w:ascii="Century Gothic" w:hAnsi="Century Gothic" w:cs="Arial"/>
          <w:color w:val="auto"/>
          <w:sz w:val="20"/>
          <w:szCs w:val="20"/>
        </w:rPr>
      </w:pPr>
      <w:r w:rsidRPr="005254DE">
        <w:rPr>
          <w:rFonts w:ascii="Century Gothic" w:hAnsi="Century Gothic" w:cs="Arial"/>
          <w:color w:val="auto"/>
          <w:sz w:val="20"/>
          <w:szCs w:val="20"/>
        </w:rPr>
        <w:t>to review the council’s decision to take a loan over a 50 year period to finance the purchase</w:t>
      </w:r>
    </w:p>
    <w:p w14:paraId="0E773D9A" w14:textId="77777777" w:rsidR="00CA24F3" w:rsidRPr="005254DE" w:rsidRDefault="00CA24F3" w:rsidP="00CA24F3">
      <w:pPr>
        <w:widowControl w:val="0"/>
        <w:autoSpaceDE w:val="0"/>
        <w:autoSpaceDN w:val="0"/>
        <w:adjustRightInd w:val="0"/>
        <w:ind w:left="720"/>
        <w:rPr>
          <w:rFonts w:ascii="Century Gothic" w:hAnsi="Century Gothic" w:cs="Arial"/>
          <w:color w:val="auto"/>
          <w:sz w:val="20"/>
          <w:szCs w:val="20"/>
        </w:rPr>
      </w:pPr>
    </w:p>
    <w:p w14:paraId="083EB1D5" w14:textId="389BDFE3" w:rsidR="00ED6934" w:rsidRPr="00ED6934" w:rsidRDefault="00ED6934" w:rsidP="00ED6934">
      <w:pPr>
        <w:widowControl w:val="0"/>
        <w:autoSpaceDE w:val="0"/>
        <w:autoSpaceDN w:val="0"/>
        <w:adjustRightInd w:val="0"/>
        <w:spacing w:after="0"/>
        <w:rPr>
          <w:rFonts w:ascii="Century Gothic" w:eastAsia="Times New Roman" w:hAnsi="Century Gothic" w:cs="Helvetica"/>
          <w:color w:val="auto"/>
          <w:sz w:val="20"/>
          <w:szCs w:val="20"/>
          <w:lang w:val="en-US"/>
        </w:rPr>
      </w:pPr>
      <w:r w:rsidRPr="00ED6934">
        <w:rPr>
          <w:rFonts w:ascii="Century Gothic" w:eastAsia="Times New Roman" w:hAnsi="Century Gothic" w:cs="Helvetica"/>
          <w:color w:val="auto"/>
          <w:sz w:val="20"/>
          <w:szCs w:val="20"/>
          <w:lang w:val="en-US"/>
        </w:rPr>
        <w:t xml:space="preserve">DC/LR/MA brought the PC up to date with the outcome of the solicitors meeting held that morning. </w:t>
      </w:r>
    </w:p>
    <w:p w14:paraId="6838DBF8" w14:textId="77777777" w:rsidR="00ED6934" w:rsidRPr="00ED6934" w:rsidRDefault="00ED6934" w:rsidP="00ED6934">
      <w:pPr>
        <w:widowControl w:val="0"/>
        <w:autoSpaceDE w:val="0"/>
        <w:autoSpaceDN w:val="0"/>
        <w:adjustRightInd w:val="0"/>
        <w:spacing w:after="0"/>
        <w:rPr>
          <w:rFonts w:ascii="Century Gothic" w:eastAsia="Times New Roman" w:hAnsi="Century Gothic" w:cs="Helvetica"/>
          <w:color w:val="auto"/>
          <w:sz w:val="20"/>
          <w:szCs w:val="20"/>
          <w:lang w:val="en-US"/>
        </w:rPr>
      </w:pPr>
    </w:p>
    <w:p w14:paraId="0F82EC01" w14:textId="2FB167AA" w:rsidR="00CA24F3" w:rsidRPr="00ED6934" w:rsidRDefault="00ED6934" w:rsidP="00ED6934">
      <w:pPr>
        <w:widowControl w:val="0"/>
        <w:autoSpaceDE w:val="0"/>
        <w:autoSpaceDN w:val="0"/>
        <w:adjustRightInd w:val="0"/>
        <w:spacing w:after="0"/>
        <w:rPr>
          <w:rFonts w:ascii="Century Gothic" w:eastAsia="Times New Roman" w:hAnsi="Century Gothic" w:cs="Helvetica"/>
          <w:color w:val="auto"/>
          <w:sz w:val="20"/>
          <w:szCs w:val="20"/>
          <w:lang w:val="en-US"/>
        </w:rPr>
      </w:pPr>
      <w:r w:rsidRPr="00ED6934">
        <w:rPr>
          <w:rFonts w:ascii="Century Gothic" w:eastAsia="Times New Roman" w:hAnsi="Century Gothic" w:cs="Helvetica"/>
          <w:color w:val="auto"/>
          <w:sz w:val="20"/>
          <w:szCs w:val="20"/>
          <w:lang w:val="en-US"/>
        </w:rPr>
        <w:t xml:space="preserve">As the clerk is delegated </w:t>
      </w:r>
      <w:r w:rsidRPr="00ED6934">
        <w:rPr>
          <w:rFonts w:ascii="Century Gothic" w:eastAsia="Times New Roman" w:hAnsi="Century Gothic" w:cs="Arial"/>
          <w:color w:val="260026"/>
          <w:sz w:val="20"/>
          <w:szCs w:val="20"/>
          <w:lang w:val="en-US"/>
        </w:rPr>
        <w:t xml:space="preserve">under section 101 of the Local Government Act 1972 to </w:t>
      </w:r>
      <w:bookmarkStart w:id="0" w:name="_GoBack"/>
      <w:bookmarkEnd w:id="0"/>
      <w:r w:rsidRPr="00ED6934">
        <w:rPr>
          <w:rFonts w:ascii="Century Gothic" w:eastAsia="Times New Roman" w:hAnsi="Century Gothic" w:cs="Arial"/>
          <w:color w:val="260026"/>
          <w:sz w:val="20"/>
          <w:szCs w:val="20"/>
          <w:lang w:val="en-US"/>
        </w:rPr>
        <w:t>continue with the contractual affairs</w:t>
      </w:r>
      <w:r w:rsidRPr="00ED6934">
        <w:rPr>
          <w:rFonts w:ascii="Century Gothic" w:eastAsia="Times New Roman" w:hAnsi="Century Gothic" w:cs="Helvetica"/>
          <w:color w:val="auto"/>
          <w:sz w:val="20"/>
          <w:szCs w:val="20"/>
          <w:lang w:val="en-US"/>
        </w:rPr>
        <w:t xml:space="preserve"> of the purchase the solicitor had asked that we now proceed with a group of three designated councillors who would bring forward the views of the PC and offer consultation to the clerk when agreeing the terms and sale of the lease.</w:t>
      </w:r>
      <w:r>
        <w:rPr>
          <w:rFonts w:ascii="Century Gothic" w:eastAsia="Times New Roman" w:hAnsi="Century Gothic" w:cs="Helvetica"/>
          <w:color w:val="auto"/>
          <w:sz w:val="20"/>
          <w:szCs w:val="20"/>
          <w:lang w:val="en-US"/>
        </w:rPr>
        <w:t xml:space="preserve">  </w:t>
      </w:r>
      <w:r w:rsidRPr="00ED6934">
        <w:rPr>
          <w:rFonts w:ascii="Century Gothic" w:hAnsi="Century Gothic" w:cs="Arial"/>
          <w:sz w:val="20"/>
          <w:szCs w:val="20"/>
          <w:lang w:val="en-US"/>
        </w:rPr>
        <w:t>DC LR and MA were voted by the PC to assist the cle</w:t>
      </w:r>
      <w:r>
        <w:rPr>
          <w:rFonts w:ascii="Century Gothic" w:hAnsi="Century Gothic" w:cs="Arial"/>
          <w:sz w:val="20"/>
          <w:szCs w:val="20"/>
          <w:lang w:val="en-US"/>
        </w:rPr>
        <w:t xml:space="preserve">rk. </w:t>
      </w:r>
      <w:r w:rsidRPr="00ED6934">
        <w:rPr>
          <w:rFonts w:ascii="Century Gothic" w:hAnsi="Century Gothic" w:cs="Arial"/>
          <w:sz w:val="20"/>
          <w:szCs w:val="20"/>
          <w:lang w:val="en-US"/>
        </w:rPr>
        <w:t xml:space="preserve">Two of these councillors would be responsible for signing over funds. </w:t>
      </w:r>
      <w:r w:rsidR="00CA24F3" w:rsidRPr="00ED6934">
        <w:rPr>
          <w:rFonts w:ascii="Century Gothic" w:hAnsi="Century Gothic" w:cs="Arial"/>
          <w:sz w:val="20"/>
          <w:szCs w:val="20"/>
        </w:rPr>
        <w:t xml:space="preserve">It was agreed </w:t>
      </w:r>
      <w:r>
        <w:rPr>
          <w:rFonts w:ascii="Century Gothic" w:hAnsi="Century Gothic" w:cs="Arial"/>
          <w:sz w:val="20"/>
          <w:szCs w:val="20"/>
        </w:rPr>
        <w:t xml:space="preserve">that the </w:t>
      </w:r>
      <w:r w:rsidR="008E59D8" w:rsidRPr="00ED6934">
        <w:rPr>
          <w:rFonts w:ascii="Century Gothic" w:hAnsi="Century Gothic" w:cs="Arial"/>
          <w:sz w:val="20"/>
          <w:szCs w:val="20"/>
        </w:rPr>
        <w:t xml:space="preserve"> </w:t>
      </w:r>
      <w:r w:rsidR="00CA24F3" w:rsidRPr="00ED6934">
        <w:rPr>
          <w:rFonts w:ascii="Century Gothic" w:hAnsi="Century Gothic" w:cs="Arial"/>
          <w:sz w:val="20"/>
          <w:szCs w:val="20"/>
        </w:rPr>
        <w:t xml:space="preserve">3 plus </w:t>
      </w:r>
      <w:r w:rsidR="008E59D8" w:rsidRPr="00ED6934">
        <w:rPr>
          <w:rFonts w:ascii="Century Gothic" w:hAnsi="Century Gothic" w:cs="Arial"/>
          <w:sz w:val="20"/>
          <w:szCs w:val="20"/>
        </w:rPr>
        <w:t xml:space="preserve">the clerk </w:t>
      </w:r>
      <w:r w:rsidR="00CA24F3" w:rsidRPr="00ED6934">
        <w:rPr>
          <w:rFonts w:ascii="Century Gothic" w:hAnsi="Century Gothic" w:cs="Arial"/>
          <w:sz w:val="20"/>
          <w:szCs w:val="20"/>
        </w:rPr>
        <w:t>which would be the PC representatives for all future meetings with the solicitor</w:t>
      </w:r>
      <w:r>
        <w:rPr>
          <w:rFonts w:ascii="Century Gothic" w:hAnsi="Century Gothic" w:cs="Arial"/>
          <w:sz w:val="20"/>
          <w:szCs w:val="20"/>
        </w:rPr>
        <w:t xml:space="preserve">. </w:t>
      </w:r>
      <w:r w:rsidR="00CA24F3" w:rsidRPr="00ED6934">
        <w:rPr>
          <w:rFonts w:ascii="Century Gothic" w:hAnsi="Century Gothic" w:cs="Arial"/>
          <w:sz w:val="20"/>
          <w:szCs w:val="20"/>
        </w:rPr>
        <w:t>The solicitor has made a number of recommendations about the negotiation process with the prospective tenants and amendments to our proposed lease requirements. Based on advice given the PC agreed that the Surveyor of The Dolphin (Tony Rowlands) would be asked to represent us in our discussions with the Tenant and would also carry out a suitability/financial check for us on the tenant. We have an indication of cost for this of £1000 (presumably plus VAT) and anticipate that the extension of his brief to include financial checks will add circa £250 to this quote.</w:t>
      </w:r>
    </w:p>
    <w:p w14:paraId="2CA4988A" w14:textId="77777777" w:rsidR="00CA24F3" w:rsidRPr="005254DE" w:rsidRDefault="00CA24F3" w:rsidP="00CA24F3">
      <w:pPr>
        <w:widowControl w:val="0"/>
        <w:autoSpaceDE w:val="0"/>
        <w:autoSpaceDN w:val="0"/>
        <w:adjustRightInd w:val="0"/>
        <w:ind w:left="720"/>
        <w:rPr>
          <w:rFonts w:ascii="Century Gothic" w:hAnsi="Century Gothic" w:cs="Arial"/>
          <w:color w:val="auto"/>
          <w:sz w:val="20"/>
          <w:szCs w:val="20"/>
        </w:rPr>
      </w:pPr>
      <w:r w:rsidRPr="005254DE">
        <w:rPr>
          <w:rFonts w:ascii="Century Gothic" w:hAnsi="Century Gothic" w:cs="Arial"/>
          <w:color w:val="auto"/>
          <w:sz w:val="20"/>
          <w:szCs w:val="20"/>
        </w:rPr>
        <w:t xml:space="preserve">Mr. Rowlands will meet with the Tenants and has asked for a PC member to be present (DC), he will also liaise with our Solicitor. </w:t>
      </w:r>
    </w:p>
    <w:p w14:paraId="417CA61F" w14:textId="0D77F596" w:rsidR="00CA24F3" w:rsidRPr="005254DE" w:rsidRDefault="00CA24F3" w:rsidP="00CA24F3">
      <w:pPr>
        <w:widowControl w:val="0"/>
        <w:autoSpaceDE w:val="0"/>
        <w:autoSpaceDN w:val="0"/>
        <w:adjustRightInd w:val="0"/>
        <w:ind w:left="720"/>
        <w:rPr>
          <w:rFonts w:ascii="Century Gothic" w:hAnsi="Century Gothic" w:cs="Arial"/>
          <w:i/>
          <w:color w:val="auto"/>
          <w:sz w:val="20"/>
          <w:szCs w:val="20"/>
        </w:rPr>
      </w:pPr>
      <w:r w:rsidRPr="005254DE">
        <w:rPr>
          <w:rFonts w:ascii="Century Gothic" w:hAnsi="Century Gothic" w:cs="Arial"/>
          <w:color w:val="auto"/>
          <w:sz w:val="20"/>
          <w:szCs w:val="20"/>
        </w:rPr>
        <w:t>The team who met with the solicitor will respond to him by email on the morning of 3</w:t>
      </w:r>
      <w:r w:rsidRPr="005254DE">
        <w:rPr>
          <w:rFonts w:ascii="Century Gothic" w:hAnsi="Century Gothic" w:cs="Arial"/>
          <w:color w:val="auto"/>
          <w:sz w:val="20"/>
          <w:szCs w:val="20"/>
          <w:vertAlign w:val="superscript"/>
        </w:rPr>
        <w:t>rd</w:t>
      </w:r>
      <w:r w:rsidRPr="005254DE">
        <w:rPr>
          <w:rFonts w:ascii="Century Gothic" w:hAnsi="Century Gothic" w:cs="Arial"/>
          <w:color w:val="auto"/>
          <w:sz w:val="20"/>
          <w:szCs w:val="20"/>
        </w:rPr>
        <w:t xml:space="preserve"> July confirming the PC position on the advice he gave on all matters including the lease wording/proposed rent/ financials/term of lease</w:t>
      </w:r>
      <w:r w:rsidRPr="005254DE">
        <w:rPr>
          <w:rFonts w:ascii="Century Gothic" w:hAnsi="Century Gothic" w:cs="Arial"/>
          <w:i/>
          <w:color w:val="auto"/>
          <w:sz w:val="20"/>
          <w:szCs w:val="20"/>
        </w:rPr>
        <w:t xml:space="preserve">. </w:t>
      </w:r>
    </w:p>
    <w:p w14:paraId="65FDD1BF" w14:textId="77777777" w:rsidR="00CA24F3" w:rsidRPr="005254DE" w:rsidRDefault="00CA24F3" w:rsidP="00CA24F3">
      <w:pPr>
        <w:widowControl w:val="0"/>
        <w:autoSpaceDE w:val="0"/>
        <w:autoSpaceDN w:val="0"/>
        <w:adjustRightInd w:val="0"/>
        <w:ind w:left="720"/>
        <w:rPr>
          <w:rFonts w:ascii="Century Gothic" w:hAnsi="Century Gothic" w:cs="Arial"/>
          <w:color w:val="auto"/>
          <w:sz w:val="20"/>
          <w:szCs w:val="20"/>
        </w:rPr>
      </w:pPr>
      <w:r w:rsidRPr="005254DE">
        <w:rPr>
          <w:rFonts w:ascii="Century Gothic" w:hAnsi="Century Gothic" w:cs="Arial"/>
          <w:color w:val="auto"/>
          <w:sz w:val="20"/>
          <w:szCs w:val="20"/>
        </w:rPr>
        <w:t>On receiving our suggestions/agreements on the basic Heads of Agreement he will contact the vendors (Enterprise Inns) to outline a proposed schedule of dates regarding the completion of purchase, it is likely however that there will be some slippage from the original proposed time frame.</w:t>
      </w:r>
    </w:p>
    <w:p w14:paraId="55646819" w14:textId="77777777" w:rsidR="00CA24F3" w:rsidRPr="005254DE" w:rsidRDefault="00CA24F3" w:rsidP="00CA24F3">
      <w:pPr>
        <w:widowControl w:val="0"/>
        <w:autoSpaceDE w:val="0"/>
        <w:autoSpaceDN w:val="0"/>
        <w:adjustRightInd w:val="0"/>
        <w:ind w:left="720"/>
        <w:rPr>
          <w:rFonts w:ascii="Century Gothic" w:hAnsi="Century Gothic" w:cs="Arial"/>
          <w:color w:val="auto"/>
          <w:sz w:val="20"/>
          <w:szCs w:val="20"/>
        </w:rPr>
      </w:pPr>
      <w:r w:rsidRPr="005254DE">
        <w:rPr>
          <w:rFonts w:ascii="Century Gothic" w:hAnsi="Century Gothic" w:cs="Arial"/>
          <w:color w:val="auto"/>
          <w:sz w:val="20"/>
          <w:szCs w:val="20"/>
        </w:rPr>
        <w:t>DC is to advise the proposed tenant of what has occurred and that we must now leave the appointed professionals to deal with outstanding matters particularly surrounding the contractual positions.</w:t>
      </w:r>
    </w:p>
    <w:p w14:paraId="07FA6D83" w14:textId="77777777" w:rsidR="00CA24F3" w:rsidRDefault="00CA24F3" w:rsidP="00CA24F3">
      <w:pPr>
        <w:widowControl w:val="0"/>
        <w:autoSpaceDE w:val="0"/>
        <w:autoSpaceDN w:val="0"/>
        <w:adjustRightInd w:val="0"/>
        <w:ind w:left="720"/>
        <w:rPr>
          <w:rFonts w:ascii="Century Gothic" w:hAnsi="Century Gothic" w:cs="Arial"/>
          <w:color w:val="auto"/>
          <w:sz w:val="20"/>
          <w:szCs w:val="20"/>
        </w:rPr>
      </w:pPr>
      <w:r w:rsidRPr="005254DE">
        <w:rPr>
          <w:rFonts w:ascii="Century Gothic" w:hAnsi="Century Gothic" w:cs="Arial"/>
          <w:color w:val="auto"/>
          <w:sz w:val="20"/>
          <w:szCs w:val="20"/>
        </w:rPr>
        <w:t>The period of the Loan to purchase was debated and it was agreed that this could not be agreed upon in until all matters had been concluded and DC would ask the Clerk to establish whether the Loan permitted early repayments without penalty and timeframe restriction.</w:t>
      </w:r>
    </w:p>
    <w:p w14:paraId="68F0DF99" w14:textId="7BBEE64B" w:rsidR="005254DE" w:rsidRPr="005254DE" w:rsidRDefault="005254DE" w:rsidP="00CA24F3">
      <w:pPr>
        <w:widowControl w:val="0"/>
        <w:autoSpaceDE w:val="0"/>
        <w:autoSpaceDN w:val="0"/>
        <w:adjustRightInd w:val="0"/>
        <w:ind w:left="720"/>
        <w:rPr>
          <w:rFonts w:ascii="Century Gothic" w:hAnsi="Century Gothic" w:cs="Arial"/>
          <w:b/>
          <w:color w:val="auto"/>
          <w:sz w:val="20"/>
          <w:szCs w:val="20"/>
          <w:u w:val="single"/>
        </w:rPr>
      </w:pPr>
      <w:r w:rsidRPr="005254DE">
        <w:rPr>
          <w:rFonts w:ascii="Century Gothic" w:hAnsi="Century Gothic" w:cs="Arial"/>
          <w:b/>
          <w:color w:val="auto"/>
          <w:sz w:val="20"/>
          <w:szCs w:val="20"/>
          <w:u w:val="single"/>
        </w:rPr>
        <w:t>In the Clerks absence it was agreed that Cllr Rimell would write to the Solicitor, attached</w:t>
      </w:r>
    </w:p>
    <w:p w14:paraId="2718CF78" w14:textId="77777777" w:rsidR="00170442" w:rsidRPr="005254DE" w:rsidRDefault="00170442" w:rsidP="00170442">
      <w:pPr>
        <w:widowControl w:val="0"/>
        <w:autoSpaceDE w:val="0"/>
        <w:autoSpaceDN w:val="0"/>
        <w:adjustRightInd w:val="0"/>
        <w:spacing w:after="0"/>
        <w:rPr>
          <w:rFonts w:ascii="Century Gothic" w:eastAsia="Times New Roman" w:hAnsi="Century Gothic" w:cs="Arial"/>
          <w:color w:val="auto"/>
          <w:sz w:val="20"/>
          <w:szCs w:val="20"/>
          <w:lang w:val="en-US"/>
        </w:rPr>
      </w:pPr>
    </w:p>
    <w:p w14:paraId="7DDBF8C5" w14:textId="77777777" w:rsidR="00170442" w:rsidRPr="005254DE" w:rsidRDefault="00170442" w:rsidP="00170442">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It was also agreed to engage the services of Tony Roland to finish the deal, would it also be possible for Tony to do some sort of financial check on the prospective tenants? The Clerk had looked at their financial details but it was felt that maybe as we are going down the road of professionals this was an area that should probably be dealt with by him. We also have a copy of our draft terms that were discussed with the prospective tenant that we feel should be passed on to Tony so he is fully up to speed with the situation so far. It is also important that he is aware that as a result of our research we set the rent at 26K and this was provisionally agreed with the tenants.</w:t>
      </w:r>
    </w:p>
    <w:p w14:paraId="38C9626A" w14:textId="77777777" w:rsidR="00170442" w:rsidRPr="005254DE" w:rsidRDefault="00170442" w:rsidP="00170442">
      <w:pPr>
        <w:rPr>
          <w:rFonts w:ascii="Century Gothic" w:eastAsia="Times New Roman" w:hAnsi="Century Gothic" w:cs="Arial"/>
          <w:color w:val="auto"/>
          <w:sz w:val="20"/>
          <w:szCs w:val="20"/>
          <w:lang w:val="en-US"/>
        </w:rPr>
      </w:pPr>
    </w:p>
    <w:p w14:paraId="207FFA26" w14:textId="0825ABF5" w:rsidR="00170442" w:rsidRPr="005254DE" w:rsidRDefault="00170442" w:rsidP="00170442">
      <w:pPr>
        <w:rPr>
          <w:rFonts w:ascii="Century Gothic" w:hAnsi="Century Gothic" w:cs="Arial"/>
          <w:b/>
          <w:color w:val="auto"/>
          <w:sz w:val="20"/>
          <w:szCs w:val="20"/>
        </w:rPr>
      </w:pPr>
      <w:r w:rsidRPr="005254DE">
        <w:rPr>
          <w:rFonts w:ascii="Century Gothic" w:eastAsia="Times New Roman" w:hAnsi="Century Gothic" w:cs="Arial"/>
          <w:color w:val="auto"/>
          <w:sz w:val="20"/>
          <w:szCs w:val="20"/>
          <w:lang w:val="en-US"/>
        </w:rPr>
        <w:t>It still remains our aim to have The Dolphin open for business as soon as possible so everything that can be done to expedite the process would be very much appreciated.</w:t>
      </w:r>
    </w:p>
    <w:p w14:paraId="68AC4211" w14:textId="77777777" w:rsidR="00170442" w:rsidRPr="005254DE" w:rsidRDefault="00170442" w:rsidP="00CA24F3">
      <w:pPr>
        <w:ind w:left="567"/>
        <w:rPr>
          <w:rFonts w:ascii="Century Gothic" w:hAnsi="Century Gothic" w:cs="Arial"/>
          <w:b/>
          <w:color w:val="auto"/>
          <w:sz w:val="20"/>
          <w:szCs w:val="20"/>
        </w:rPr>
      </w:pPr>
    </w:p>
    <w:p w14:paraId="3D425FCD" w14:textId="77777777" w:rsidR="00CA24F3" w:rsidRPr="005254DE" w:rsidRDefault="00CA24F3" w:rsidP="00CA24F3">
      <w:pPr>
        <w:numPr>
          <w:ilvl w:val="0"/>
          <w:numId w:val="28"/>
        </w:numPr>
        <w:spacing w:after="0"/>
        <w:ind w:left="567" w:hanging="567"/>
        <w:rPr>
          <w:rFonts w:ascii="Century Gothic" w:hAnsi="Century Gothic" w:cs="Arial"/>
          <w:b/>
          <w:color w:val="auto"/>
          <w:sz w:val="20"/>
          <w:szCs w:val="20"/>
        </w:rPr>
      </w:pPr>
      <w:r w:rsidRPr="005254DE">
        <w:rPr>
          <w:rFonts w:ascii="Century Gothic" w:hAnsi="Century Gothic" w:cs="Arial"/>
          <w:b/>
          <w:color w:val="auto"/>
          <w:sz w:val="20"/>
          <w:szCs w:val="20"/>
        </w:rPr>
        <w:t>Planning to be discussed and commented on</w:t>
      </w:r>
    </w:p>
    <w:p w14:paraId="36622246"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W/13/01123/OU</w:t>
      </w:r>
      <w:r w:rsidRPr="005254DE">
        <w:rPr>
          <w:rFonts w:ascii="Century Gothic" w:hAnsi="Century Gothic" w:cs="Arial"/>
          <w:color w:val="auto"/>
          <w:sz w:val="20"/>
          <w:szCs w:val="20"/>
        </w:rPr>
        <w:tab/>
        <w:t>- Huntsmans Cottage</w:t>
      </w:r>
    </w:p>
    <w:p w14:paraId="6DC9B95C"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JM declared an interest and left the meeting. PC debated and agreed that it was considered an inappropriate development due to its height compared to surrounding properties, was beyond the current envelope of development, contravened previous property height agreements on previous planning requests, was visually unacceptable, set a precedent for similar development and was too prominent for the location.</w:t>
      </w:r>
    </w:p>
    <w:p w14:paraId="6ED8E7C5"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JM rejoined the meeting</w:t>
      </w:r>
    </w:p>
    <w:p w14:paraId="12405965"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W/13/00870/OU – Land to the west of Main Street</w:t>
      </w:r>
    </w:p>
    <w:p w14:paraId="49B22FAA"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Opposed on following grounds – Access to/from development far too small, lack of public footpaths, Drainage issues (particularly if The Firs goes ahead as they all feed into the same watercourses).The proposal should be limited to the number of properties in the SWDP plan (6?)</w:t>
      </w:r>
    </w:p>
    <w:p w14:paraId="53DB5A88" w14:textId="77777777" w:rsidR="00CA24F3" w:rsidRPr="005254DE" w:rsidRDefault="00CA24F3" w:rsidP="00CA24F3">
      <w:pPr>
        <w:rPr>
          <w:rFonts w:ascii="Century Gothic" w:hAnsi="Century Gothic" w:cs="Arial"/>
          <w:color w:val="auto"/>
          <w:sz w:val="20"/>
          <w:szCs w:val="20"/>
        </w:rPr>
      </w:pPr>
    </w:p>
    <w:p w14:paraId="212D0214"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W/13/01775/PP – 5 Orchard View</w:t>
      </w:r>
    </w:p>
    <w:p w14:paraId="56B5779B"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No objections</w:t>
      </w:r>
    </w:p>
    <w:p w14:paraId="0ABA53F2" w14:textId="77777777" w:rsidR="00CA24F3" w:rsidRDefault="00CA24F3" w:rsidP="00CA24F3">
      <w:pPr>
        <w:ind w:left="720"/>
        <w:rPr>
          <w:rFonts w:ascii="Century Gothic" w:hAnsi="Century Gothic" w:cs="Arial"/>
          <w:color w:val="auto"/>
          <w:sz w:val="20"/>
          <w:szCs w:val="20"/>
        </w:rPr>
      </w:pPr>
    </w:p>
    <w:p w14:paraId="00F29182" w14:textId="77777777" w:rsidR="005254DE" w:rsidRDefault="005254DE" w:rsidP="00CA24F3">
      <w:pPr>
        <w:ind w:left="720"/>
        <w:rPr>
          <w:rFonts w:ascii="Century Gothic" w:hAnsi="Century Gothic" w:cs="Arial"/>
          <w:color w:val="auto"/>
          <w:sz w:val="20"/>
          <w:szCs w:val="20"/>
        </w:rPr>
      </w:pPr>
    </w:p>
    <w:p w14:paraId="74C4C692" w14:textId="77777777" w:rsidR="005254DE" w:rsidRDefault="005254DE" w:rsidP="00CA24F3">
      <w:pPr>
        <w:ind w:left="720"/>
        <w:rPr>
          <w:rFonts w:ascii="Century Gothic" w:hAnsi="Century Gothic" w:cs="Arial"/>
          <w:color w:val="auto"/>
          <w:sz w:val="20"/>
          <w:szCs w:val="20"/>
        </w:rPr>
      </w:pPr>
    </w:p>
    <w:p w14:paraId="3C02BE89" w14:textId="77777777" w:rsidR="005254DE" w:rsidRDefault="005254DE" w:rsidP="00CA24F3">
      <w:pPr>
        <w:ind w:left="720"/>
        <w:rPr>
          <w:rFonts w:ascii="Century Gothic" w:hAnsi="Century Gothic" w:cs="Arial"/>
          <w:color w:val="auto"/>
          <w:sz w:val="20"/>
          <w:szCs w:val="20"/>
        </w:rPr>
      </w:pPr>
    </w:p>
    <w:p w14:paraId="50545793" w14:textId="77777777" w:rsidR="005254DE" w:rsidRPr="005254DE" w:rsidRDefault="005254DE" w:rsidP="00CA24F3">
      <w:pPr>
        <w:ind w:left="720"/>
        <w:rPr>
          <w:rFonts w:ascii="Century Gothic" w:hAnsi="Century Gothic" w:cs="Arial"/>
          <w:color w:val="auto"/>
          <w:sz w:val="20"/>
          <w:szCs w:val="20"/>
        </w:rPr>
      </w:pPr>
    </w:p>
    <w:p w14:paraId="29332E34"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W/13/01094/  - The Firs</w:t>
      </w:r>
    </w:p>
    <w:p w14:paraId="2B8038B7"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MA declared an interest and left the meeting. Agreed that the resubmitted application has not satisfactorily dealt with our previous objections and therefore our previous position on this proposed development stood .We remain concerned about the access issues onto Main Street, the lack of footways, the Impact on the Farm etc. However our in principle  support for development within the existing building/planning line remains as stated before.</w:t>
      </w:r>
    </w:p>
    <w:p w14:paraId="710C8451"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MA rejoined the meeting.</w:t>
      </w:r>
    </w:p>
    <w:p w14:paraId="35333C6D" w14:textId="77777777" w:rsidR="00CA24F3" w:rsidRPr="005254DE" w:rsidRDefault="00CA24F3" w:rsidP="005254DE">
      <w:pPr>
        <w:rPr>
          <w:rFonts w:ascii="Century Gothic" w:hAnsi="Century Gothic" w:cs="Arial"/>
          <w:color w:val="auto"/>
          <w:sz w:val="20"/>
          <w:szCs w:val="20"/>
        </w:rPr>
      </w:pPr>
    </w:p>
    <w:p w14:paraId="295BDD46"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W/13/01187/PP &amp; /// - Long Barn, Throckmorton</w:t>
      </w:r>
    </w:p>
    <w:p w14:paraId="44448CB6"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Single story extension to form garden studio</w:t>
      </w:r>
    </w:p>
    <w:p w14:paraId="14D70A7F" w14:textId="77777777" w:rsidR="00CA24F3" w:rsidRPr="005254DE" w:rsidRDefault="00CA24F3" w:rsidP="00CA24F3">
      <w:pPr>
        <w:ind w:left="720"/>
        <w:rPr>
          <w:rFonts w:ascii="Century Gothic" w:hAnsi="Century Gothic" w:cs="Arial"/>
          <w:color w:val="auto"/>
          <w:sz w:val="20"/>
          <w:szCs w:val="20"/>
        </w:rPr>
      </w:pPr>
      <w:r w:rsidRPr="005254DE">
        <w:rPr>
          <w:rFonts w:ascii="Century Gothic" w:hAnsi="Century Gothic" w:cs="Arial"/>
          <w:color w:val="auto"/>
          <w:sz w:val="20"/>
          <w:szCs w:val="20"/>
        </w:rPr>
        <w:t>No papers to hand to debate this application, LT to check position on this application and report back</w:t>
      </w:r>
    </w:p>
    <w:p w14:paraId="40CB8007" w14:textId="77777777" w:rsidR="00CA24F3" w:rsidRPr="005254DE" w:rsidRDefault="00CA24F3" w:rsidP="00CA24F3">
      <w:pPr>
        <w:rPr>
          <w:rFonts w:ascii="Century Gothic" w:hAnsi="Century Gothic" w:cs="Arial"/>
          <w:b/>
          <w:color w:val="auto"/>
          <w:sz w:val="20"/>
          <w:szCs w:val="20"/>
        </w:rPr>
      </w:pPr>
    </w:p>
    <w:p w14:paraId="59FB56B9" w14:textId="77777777" w:rsidR="00CA24F3" w:rsidRPr="005254DE" w:rsidRDefault="00CA24F3" w:rsidP="00CA24F3">
      <w:pPr>
        <w:numPr>
          <w:ilvl w:val="0"/>
          <w:numId w:val="28"/>
        </w:numPr>
        <w:spacing w:after="0"/>
        <w:ind w:left="567" w:hanging="567"/>
        <w:rPr>
          <w:rFonts w:ascii="Century Gothic" w:hAnsi="Century Gothic" w:cs="Arial"/>
          <w:b/>
          <w:color w:val="auto"/>
          <w:sz w:val="20"/>
          <w:szCs w:val="20"/>
        </w:rPr>
      </w:pPr>
      <w:r w:rsidRPr="005254DE">
        <w:rPr>
          <w:rFonts w:ascii="Century Gothic" w:hAnsi="Century Gothic" w:cs="Arial"/>
          <w:b/>
          <w:color w:val="auto"/>
          <w:sz w:val="20"/>
          <w:szCs w:val="20"/>
        </w:rPr>
        <w:t>To discuss Broad Lane drainage &amp; road condition</w:t>
      </w:r>
    </w:p>
    <w:p w14:paraId="1A3ACA4E" w14:textId="4EB07905" w:rsidR="00CA24F3" w:rsidRPr="005254DE" w:rsidRDefault="00CA24F3" w:rsidP="00CA24F3">
      <w:pPr>
        <w:ind w:left="567"/>
        <w:rPr>
          <w:rFonts w:ascii="Century Gothic" w:hAnsi="Century Gothic" w:cs="Arial"/>
          <w:color w:val="auto"/>
          <w:sz w:val="20"/>
          <w:szCs w:val="20"/>
        </w:rPr>
      </w:pPr>
      <w:r w:rsidRPr="005254DE">
        <w:rPr>
          <w:rFonts w:ascii="Century Gothic" w:hAnsi="Century Gothic" w:cs="Arial"/>
          <w:color w:val="auto"/>
          <w:sz w:val="20"/>
          <w:szCs w:val="20"/>
        </w:rPr>
        <w:t>Clerk to write to Council as this work has been outstanding since November 2012.</w:t>
      </w:r>
      <w:r w:rsidR="005254DE">
        <w:rPr>
          <w:rFonts w:ascii="Century Gothic" w:hAnsi="Century Gothic" w:cs="Arial"/>
          <w:color w:val="auto"/>
          <w:sz w:val="20"/>
          <w:szCs w:val="20"/>
        </w:rPr>
        <w:tab/>
        <w:t>ACTION ME</w:t>
      </w:r>
    </w:p>
    <w:p w14:paraId="5C6FD6AB" w14:textId="77777777" w:rsidR="00CA24F3" w:rsidRPr="005254DE" w:rsidRDefault="00CA24F3" w:rsidP="00CA24F3">
      <w:pPr>
        <w:ind w:left="567"/>
        <w:rPr>
          <w:rFonts w:ascii="Century Gothic" w:hAnsi="Century Gothic" w:cs="Arial"/>
          <w:b/>
          <w:color w:val="auto"/>
          <w:sz w:val="20"/>
          <w:szCs w:val="20"/>
        </w:rPr>
      </w:pPr>
    </w:p>
    <w:p w14:paraId="498B5123" w14:textId="77777777" w:rsidR="00CA24F3" w:rsidRPr="005254DE" w:rsidRDefault="00CA24F3" w:rsidP="00CA24F3">
      <w:pPr>
        <w:numPr>
          <w:ilvl w:val="0"/>
          <w:numId w:val="28"/>
        </w:numPr>
        <w:spacing w:after="0"/>
        <w:ind w:left="567" w:hanging="567"/>
        <w:rPr>
          <w:rFonts w:ascii="Century Gothic" w:hAnsi="Century Gothic" w:cs="Arial"/>
          <w:b/>
          <w:color w:val="auto"/>
          <w:sz w:val="20"/>
          <w:szCs w:val="20"/>
        </w:rPr>
      </w:pPr>
      <w:r w:rsidRPr="005254DE">
        <w:rPr>
          <w:rFonts w:ascii="Century Gothic" w:hAnsi="Century Gothic" w:cs="Arial"/>
          <w:b/>
          <w:color w:val="auto"/>
          <w:sz w:val="20"/>
          <w:szCs w:val="20"/>
        </w:rPr>
        <w:t>To discuss the Bridle path issues for horse riders</w:t>
      </w:r>
    </w:p>
    <w:p w14:paraId="00B47E97" w14:textId="4C8E1641" w:rsidR="00CA24F3" w:rsidRPr="005254DE" w:rsidRDefault="00CA24F3" w:rsidP="00CA24F3">
      <w:pPr>
        <w:ind w:left="567"/>
        <w:rPr>
          <w:rFonts w:ascii="Century Gothic" w:hAnsi="Century Gothic" w:cs="Arial"/>
          <w:color w:val="auto"/>
          <w:sz w:val="20"/>
          <w:szCs w:val="20"/>
        </w:rPr>
      </w:pPr>
      <w:r w:rsidRPr="005254DE">
        <w:rPr>
          <w:rFonts w:ascii="Century Gothic" w:hAnsi="Century Gothic" w:cs="Arial"/>
          <w:color w:val="auto"/>
          <w:sz w:val="20"/>
          <w:szCs w:val="20"/>
        </w:rPr>
        <w:t>Clerk to write to lady who rais</w:t>
      </w:r>
      <w:r w:rsidR="005254DE">
        <w:rPr>
          <w:rFonts w:ascii="Century Gothic" w:hAnsi="Century Gothic" w:cs="Arial"/>
          <w:color w:val="auto"/>
          <w:sz w:val="20"/>
          <w:szCs w:val="20"/>
        </w:rPr>
        <w:t xml:space="preserve">ed this </w:t>
      </w:r>
      <w:r w:rsidR="005254DE">
        <w:rPr>
          <w:rFonts w:ascii="Century Gothic" w:hAnsi="Century Gothic" w:cs="Arial"/>
          <w:color w:val="auto"/>
          <w:sz w:val="20"/>
          <w:szCs w:val="20"/>
        </w:rPr>
        <w:tab/>
      </w:r>
      <w:r w:rsidR="005254DE">
        <w:rPr>
          <w:rFonts w:ascii="Century Gothic" w:hAnsi="Century Gothic" w:cs="Arial"/>
          <w:color w:val="auto"/>
          <w:sz w:val="20"/>
          <w:szCs w:val="20"/>
        </w:rPr>
        <w:tab/>
      </w:r>
      <w:r w:rsidR="005254DE">
        <w:rPr>
          <w:rFonts w:ascii="Century Gothic" w:hAnsi="Century Gothic" w:cs="Arial"/>
          <w:color w:val="auto"/>
          <w:sz w:val="20"/>
          <w:szCs w:val="20"/>
        </w:rPr>
        <w:tab/>
      </w:r>
      <w:r w:rsidR="005254DE">
        <w:rPr>
          <w:rFonts w:ascii="Century Gothic" w:hAnsi="Century Gothic" w:cs="Arial"/>
          <w:color w:val="auto"/>
          <w:sz w:val="20"/>
          <w:szCs w:val="20"/>
        </w:rPr>
        <w:tab/>
      </w:r>
      <w:r w:rsidR="005254DE">
        <w:rPr>
          <w:rFonts w:ascii="Century Gothic" w:hAnsi="Century Gothic" w:cs="Arial"/>
          <w:color w:val="auto"/>
          <w:sz w:val="20"/>
          <w:szCs w:val="20"/>
        </w:rPr>
        <w:tab/>
      </w:r>
      <w:r w:rsidR="005254DE">
        <w:rPr>
          <w:rFonts w:ascii="Century Gothic" w:hAnsi="Century Gothic" w:cs="Arial"/>
          <w:color w:val="auto"/>
          <w:sz w:val="20"/>
          <w:szCs w:val="20"/>
        </w:rPr>
        <w:tab/>
      </w:r>
      <w:r w:rsidR="005254DE">
        <w:rPr>
          <w:rFonts w:ascii="Century Gothic" w:hAnsi="Century Gothic" w:cs="Arial"/>
          <w:color w:val="auto"/>
          <w:sz w:val="20"/>
          <w:szCs w:val="20"/>
        </w:rPr>
        <w:tab/>
        <w:t>ACTION ME</w:t>
      </w:r>
    </w:p>
    <w:p w14:paraId="27691649" w14:textId="77777777" w:rsidR="00CA24F3" w:rsidRPr="005254DE" w:rsidRDefault="00CA24F3" w:rsidP="00CA24F3">
      <w:pPr>
        <w:ind w:left="567"/>
        <w:rPr>
          <w:rFonts w:ascii="Century Gothic" w:hAnsi="Century Gothic" w:cs="Arial"/>
          <w:b/>
          <w:color w:val="auto"/>
          <w:sz w:val="20"/>
          <w:szCs w:val="20"/>
        </w:rPr>
      </w:pPr>
    </w:p>
    <w:p w14:paraId="0588C78A" w14:textId="77777777" w:rsidR="00CA24F3" w:rsidRPr="005254DE" w:rsidRDefault="00CA24F3" w:rsidP="00CA24F3">
      <w:pPr>
        <w:numPr>
          <w:ilvl w:val="0"/>
          <w:numId w:val="28"/>
        </w:numPr>
        <w:spacing w:after="0"/>
        <w:ind w:left="567" w:hanging="567"/>
        <w:rPr>
          <w:rFonts w:ascii="Century Gothic" w:hAnsi="Century Gothic" w:cs="Arial"/>
          <w:b/>
          <w:color w:val="auto"/>
          <w:sz w:val="20"/>
          <w:szCs w:val="20"/>
        </w:rPr>
      </w:pPr>
      <w:r w:rsidRPr="005254DE">
        <w:rPr>
          <w:rFonts w:ascii="Century Gothic" w:hAnsi="Century Gothic" w:cs="Arial"/>
          <w:b/>
          <w:color w:val="auto"/>
          <w:sz w:val="20"/>
          <w:szCs w:val="20"/>
        </w:rPr>
        <w:t xml:space="preserve">Finance </w:t>
      </w:r>
      <w:r w:rsidRPr="005254DE">
        <w:rPr>
          <w:rFonts w:ascii="Century Gothic" w:hAnsi="Century Gothic" w:cs="Arial"/>
          <w:color w:val="auto"/>
          <w:sz w:val="20"/>
          <w:szCs w:val="20"/>
        </w:rPr>
        <w:t>To view the bank reconciliation &amp; approve Cheques for payment</w:t>
      </w:r>
    </w:p>
    <w:p w14:paraId="6B5BB004" w14:textId="77777777" w:rsidR="00CA24F3" w:rsidRPr="005254DE" w:rsidRDefault="00CA24F3" w:rsidP="00CA24F3">
      <w:pPr>
        <w:ind w:left="567"/>
        <w:rPr>
          <w:rFonts w:ascii="Century Gothic" w:hAnsi="Century Gothic" w:cs="Arial"/>
          <w:color w:val="auto"/>
          <w:sz w:val="20"/>
          <w:szCs w:val="20"/>
        </w:rPr>
      </w:pPr>
      <w:r w:rsidRPr="005254DE">
        <w:rPr>
          <w:rFonts w:ascii="Century Gothic" w:hAnsi="Century Gothic" w:cs="Arial"/>
          <w:color w:val="auto"/>
          <w:sz w:val="20"/>
          <w:szCs w:val="20"/>
        </w:rPr>
        <w:t>Item deferred in absence of Clerk</w:t>
      </w:r>
    </w:p>
    <w:p w14:paraId="377C7876" w14:textId="77777777" w:rsidR="00CA24F3" w:rsidRPr="005254DE" w:rsidRDefault="00CA24F3" w:rsidP="00CA24F3">
      <w:pPr>
        <w:ind w:left="567"/>
        <w:rPr>
          <w:rFonts w:ascii="Century Gothic" w:hAnsi="Century Gothic" w:cs="Arial"/>
          <w:color w:val="auto"/>
          <w:sz w:val="20"/>
          <w:szCs w:val="20"/>
        </w:rPr>
      </w:pPr>
    </w:p>
    <w:p w14:paraId="3D26116C" w14:textId="77777777" w:rsidR="00CA24F3" w:rsidRPr="005254DE" w:rsidRDefault="00CA24F3" w:rsidP="00CA24F3">
      <w:pPr>
        <w:numPr>
          <w:ilvl w:val="0"/>
          <w:numId w:val="28"/>
        </w:numPr>
        <w:tabs>
          <w:tab w:val="left" w:pos="0"/>
          <w:tab w:val="left" w:pos="567"/>
        </w:tabs>
        <w:spacing w:after="0"/>
        <w:ind w:left="0" w:firstLine="0"/>
        <w:rPr>
          <w:rFonts w:ascii="Century Gothic" w:hAnsi="Century Gothic" w:cs="Arial"/>
          <w:color w:val="auto"/>
          <w:sz w:val="20"/>
          <w:szCs w:val="20"/>
        </w:rPr>
      </w:pPr>
      <w:r w:rsidRPr="005254DE">
        <w:rPr>
          <w:rFonts w:ascii="Century Gothic" w:hAnsi="Century Gothic" w:cs="Arial"/>
          <w:b/>
          <w:bCs/>
          <w:color w:val="auto"/>
          <w:sz w:val="20"/>
          <w:szCs w:val="20"/>
        </w:rPr>
        <w:t xml:space="preserve">Correspondence for Information: </w:t>
      </w:r>
      <w:r w:rsidRPr="005254DE">
        <w:rPr>
          <w:rFonts w:ascii="Century Gothic" w:hAnsi="Century Gothic" w:cs="Arial"/>
          <w:color w:val="auto"/>
          <w:sz w:val="20"/>
          <w:szCs w:val="20"/>
        </w:rPr>
        <w:t>To note the attached appendix of items which haven been circulated or will be available for inspection at the meeting. (OR a list of items will be available at the meeting.)</w:t>
      </w:r>
    </w:p>
    <w:p w14:paraId="78772BCE" w14:textId="77777777" w:rsidR="00CA24F3" w:rsidRPr="005254DE" w:rsidRDefault="00CA24F3" w:rsidP="00CA24F3">
      <w:pPr>
        <w:tabs>
          <w:tab w:val="num" w:pos="360"/>
          <w:tab w:val="left" w:pos="3705"/>
        </w:tabs>
        <w:ind w:left="357"/>
        <w:rPr>
          <w:rFonts w:ascii="Century Gothic" w:hAnsi="Century Gothic" w:cs="Arial"/>
          <w:color w:val="auto"/>
          <w:sz w:val="20"/>
          <w:szCs w:val="20"/>
        </w:rPr>
      </w:pPr>
    </w:p>
    <w:p w14:paraId="0ED87A4C" w14:textId="77777777" w:rsidR="00CA24F3" w:rsidRPr="005254DE" w:rsidRDefault="00CA24F3" w:rsidP="00CA24F3">
      <w:pPr>
        <w:numPr>
          <w:ilvl w:val="0"/>
          <w:numId w:val="28"/>
        </w:numPr>
        <w:tabs>
          <w:tab w:val="left" w:pos="567"/>
          <w:tab w:val="left" w:pos="4253"/>
        </w:tabs>
        <w:spacing w:after="0"/>
        <w:ind w:hanging="720"/>
        <w:rPr>
          <w:rFonts w:ascii="Century Gothic" w:hAnsi="Century Gothic" w:cs="Arial"/>
          <w:color w:val="auto"/>
          <w:sz w:val="20"/>
          <w:szCs w:val="20"/>
        </w:rPr>
      </w:pPr>
      <w:r w:rsidRPr="005254DE">
        <w:rPr>
          <w:rFonts w:ascii="Century Gothic" w:hAnsi="Century Gothic" w:cs="Arial"/>
          <w:b/>
          <w:bCs/>
          <w:color w:val="auto"/>
          <w:sz w:val="20"/>
          <w:szCs w:val="20"/>
        </w:rPr>
        <w:t>Clerk’s report on Urgent Decisions since the last meeting.</w:t>
      </w:r>
    </w:p>
    <w:p w14:paraId="21D85DD9" w14:textId="77777777" w:rsidR="00CA24F3" w:rsidRPr="005254DE" w:rsidRDefault="00CA24F3" w:rsidP="00CA24F3">
      <w:pPr>
        <w:tabs>
          <w:tab w:val="left" w:pos="567"/>
          <w:tab w:val="left" w:pos="4253"/>
        </w:tabs>
        <w:ind w:left="720"/>
        <w:rPr>
          <w:rFonts w:ascii="Century Gothic" w:hAnsi="Century Gothic" w:cs="Arial"/>
          <w:color w:val="auto"/>
          <w:sz w:val="20"/>
          <w:szCs w:val="20"/>
        </w:rPr>
      </w:pPr>
      <w:r w:rsidRPr="005254DE">
        <w:rPr>
          <w:rFonts w:ascii="Century Gothic" w:hAnsi="Century Gothic" w:cs="Arial"/>
          <w:color w:val="auto"/>
          <w:sz w:val="20"/>
          <w:szCs w:val="20"/>
        </w:rPr>
        <w:t>To discuss items raised under insurance</w:t>
      </w:r>
    </w:p>
    <w:p w14:paraId="04951611" w14:textId="77777777" w:rsidR="00CA24F3" w:rsidRPr="005254DE" w:rsidRDefault="00CA24F3" w:rsidP="00CA24F3">
      <w:pPr>
        <w:tabs>
          <w:tab w:val="left" w:pos="567"/>
          <w:tab w:val="left" w:pos="4253"/>
        </w:tabs>
        <w:ind w:left="720"/>
        <w:rPr>
          <w:rFonts w:ascii="Century Gothic" w:hAnsi="Century Gothic" w:cs="Arial"/>
          <w:color w:val="auto"/>
          <w:sz w:val="20"/>
          <w:szCs w:val="20"/>
        </w:rPr>
      </w:pPr>
      <w:r w:rsidRPr="005254DE">
        <w:rPr>
          <w:rFonts w:ascii="Century Gothic" w:hAnsi="Century Gothic" w:cs="Arial"/>
          <w:color w:val="auto"/>
          <w:sz w:val="20"/>
          <w:szCs w:val="20"/>
        </w:rPr>
        <w:t>BD report discussed and agreed to ‘merge’ All risks items (see report) and not to proceed with full Legal Expenses cover in the light of support/assistance offered in this area by CALC. BD advised that Speed awareness signs added to policy (cost £34.95 inc Ipt to next renewal and £37 inc ipt thereafter for full year – Clerk to request contributions from other sharing PCs in equal proportions).</w:t>
      </w:r>
    </w:p>
    <w:p w14:paraId="667C418C" w14:textId="77777777" w:rsidR="00CA24F3" w:rsidRPr="005254DE" w:rsidRDefault="00CA24F3" w:rsidP="00CA24F3">
      <w:pPr>
        <w:tabs>
          <w:tab w:val="left" w:pos="567"/>
          <w:tab w:val="left" w:pos="4253"/>
        </w:tabs>
        <w:ind w:left="720"/>
        <w:rPr>
          <w:rFonts w:ascii="Century Gothic" w:hAnsi="Century Gothic" w:cs="Arial"/>
          <w:color w:val="auto"/>
          <w:sz w:val="20"/>
          <w:szCs w:val="20"/>
        </w:rPr>
      </w:pPr>
      <w:r w:rsidRPr="005254DE">
        <w:rPr>
          <w:rFonts w:ascii="Century Gothic" w:hAnsi="Century Gothic" w:cs="Arial"/>
          <w:color w:val="auto"/>
          <w:sz w:val="20"/>
          <w:szCs w:val="20"/>
        </w:rPr>
        <w:t xml:space="preserve">BD advised that best quotation in circumstances for The Dolphin based on surveyors advised sums insured was £620.23 inc ipt for a full year including cover for 12 months Rent receivable at £26,000. When added to existing policy premium will be pro-rata to next annual renewal and should be reclaimable from Tenant as condition of lease (once resolved). Other minor matters required by Insurers to be discussed between BD and The Clerk </w:t>
      </w:r>
    </w:p>
    <w:p w14:paraId="47EB7A9D" w14:textId="77777777" w:rsidR="00CA24F3" w:rsidRDefault="00CA24F3" w:rsidP="00CA24F3">
      <w:pPr>
        <w:tabs>
          <w:tab w:val="num" w:pos="360"/>
          <w:tab w:val="left" w:pos="3705"/>
        </w:tabs>
        <w:rPr>
          <w:rFonts w:ascii="Century Gothic" w:hAnsi="Century Gothic" w:cs="Arial"/>
          <w:color w:val="auto"/>
          <w:sz w:val="20"/>
          <w:szCs w:val="20"/>
        </w:rPr>
      </w:pPr>
    </w:p>
    <w:p w14:paraId="01F8A019" w14:textId="77777777" w:rsidR="005254DE" w:rsidRDefault="005254DE" w:rsidP="00CA24F3">
      <w:pPr>
        <w:tabs>
          <w:tab w:val="num" w:pos="360"/>
          <w:tab w:val="left" w:pos="3705"/>
        </w:tabs>
        <w:rPr>
          <w:rFonts w:ascii="Century Gothic" w:hAnsi="Century Gothic" w:cs="Arial"/>
          <w:color w:val="auto"/>
          <w:sz w:val="20"/>
          <w:szCs w:val="20"/>
        </w:rPr>
      </w:pPr>
    </w:p>
    <w:p w14:paraId="3A228273" w14:textId="77777777" w:rsidR="005254DE" w:rsidRDefault="005254DE" w:rsidP="00CA24F3">
      <w:pPr>
        <w:tabs>
          <w:tab w:val="num" w:pos="360"/>
          <w:tab w:val="left" w:pos="3705"/>
        </w:tabs>
        <w:rPr>
          <w:rFonts w:ascii="Century Gothic" w:hAnsi="Century Gothic" w:cs="Arial"/>
          <w:color w:val="auto"/>
          <w:sz w:val="20"/>
          <w:szCs w:val="20"/>
        </w:rPr>
      </w:pPr>
    </w:p>
    <w:p w14:paraId="58F3456D" w14:textId="77777777" w:rsidR="005254DE" w:rsidRDefault="005254DE" w:rsidP="00CA24F3">
      <w:pPr>
        <w:tabs>
          <w:tab w:val="num" w:pos="360"/>
          <w:tab w:val="left" w:pos="3705"/>
        </w:tabs>
        <w:rPr>
          <w:rFonts w:ascii="Century Gothic" w:hAnsi="Century Gothic" w:cs="Arial"/>
          <w:color w:val="auto"/>
          <w:sz w:val="20"/>
          <w:szCs w:val="20"/>
        </w:rPr>
      </w:pPr>
    </w:p>
    <w:p w14:paraId="07BB5AAA" w14:textId="77777777" w:rsidR="005254DE" w:rsidRDefault="005254DE" w:rsidP="00CA24F3">
      <w:pPr>
        <w:tabs>
          <w:tab w:val="num" w:pos="360"/>
          <w:tab w:val="left" w:pos="3705"/>
        </w:tabs>
        <w:rPr>
          <w:rFonts w:ascii="Century Gothic" w:hAnsi="Century Gothic" w:cs="Arial"/>
          <w:color w:val="auto"/>
          <w:sz w:val="20"/>
          <w:szCs w:val="20"/>
        </w:rPr>
      </w:pPr>
    </w:p>
    <w:p w14:paraId="3991ED19" w14:textId="77777777" w:rsidR="005254DE" w:rsidRPr="005254DE" w:rsidRDefault="005254DE" w:rsidP="00CA24F3">
      <w:pPr>
        <w:tabs>
          <w:tab w:val="num" w:pos="360"/>
          <w:tab w:val="left" w:pos="3705"/>
        </w:tabs>
        <w:rPr>
          <w:rFonts w:ascii="Century Gothic" w:hAnsi="Century Gothic" w:cs="Arial"/>
          <w:color w:val="auto"/>
          <w:sz w:val="20"/>
          <w:szCs w:val="20"/>
        </w:rPr>
      </w:pPr>
    </w:p>
    <w:p w14:paraId="2FCBC250" w14:textId="77777777" w:rsidR="00CA24F3" w:rsidRPr="005254DE" w:rsidRDefault="00CA24F3" w:rsidP="00CA24F3">
      <w:pPr>
        <w:numPr>
          <w:ilvl w:val="0"/>
          <w:numId w:val="28"/>
        </w:numPr>
        <w:tabs>
          <w:tab w:val="left" w:pos="567"/>
        </w:tabs>
        <w:spacing w:after="0"/>
        <w:ind w:left="0" w:firstLine="0"/>
        <w:rPr>
          <w:rFonts w:ascii="Century Gothic" w:hAnsi="Century Gothic" w:cs="Arial"/>
          <w:color w:val="auto"/>
          <w:sz w:val="20"/>
          <w:szCs w:val="20"/>
        </w:rPr>
      </w:pPr>
      <w:r w:rsidRPr="005254DE">
        <w:rPr>
          <w:rFonts w:ascii="Century Gothic" w:hAnsi="Century Gothic" w:cs="Arial"/>
          <w:b/>
          <w:bCs/>
          <w:color w:val="auto"/>
          <w:sz w:val="20"/>
          <w:szCs w:val="20"/>
        </w:rPr>
        <w:t xml:space="preserve">Councillors’ reports and items for future agenda: </w:t>
      </w:r>
      <w:r w:rsidRPr="005254DE">
        <w:rPr>
          <w:rFonts w:ascii="Century Gothic" w:hAnsi="Century Gothic" w:cs="Arial"/>
          <w:color w:val="auto"/>
          <w:sz w:val="20"/>
          <w:szCs w:val="20"/>
        </w:rPr>
        <w:t xml:space="preserve">Councillors may use this opportunity to report minor matters of information not included elsewhere on the agenda and to raise items for future agendas. </w:t>
      </w:r>
    </w:p>
    <w:p w14:paraId="5038BAC9" w14:textId="77777777" w:rsidR="00CA24F3" w:rsidRPr="005254DE" w:rsidRDefault="00CA24F3" w:rsidP="00CA24F3">
      <w:pPr>
        <w:tabs>
          <w:tab w:val="left" w:pos="3705"/>
        </w:tabs>
        <w:spacing w:after="0"/>
        <w:rPr>
          <w:rFonts w:ascii="Century Gothic" w:hAnsi="Century Gothic" w:cs="Arial"/>
          <w:color w:val="auto"/>
          <w:sz w:val="20"/>
          <w:szCs w:val="20"/>
        </w:rPr>
      </w:pPr>
    </w:p>
    <w:p w14:paraId="3C7B51C3" w14:textId="40E114B5" w:rsidR="009200BC" w:rsidRPr="005254DE" w:rsidRDefault="009200BC" w:rsidP="009200BC">
      <w:pPr>
        <w:tabs>
          <w:tab w:val="left" w:pos="3705"/>
        </w:tabs>
        <w:spacing w:after="0"/>
        <w:ind w:left="1077" w:firstLine="57"/>
        <w:rPr>
          <w:rFonts w:ascii="Century Gothic" w:hAnsi="Century Gothic" w:cs="Arial"/>
          <w:color w:val="auto"/>
          <w:sz w:val="20"/>
          <w:szCs w:val="20"/>
        </w:rPr>
      </w:pPr>
      <w:r w:rsidRPr="005254DE">
        <w:rPr>
          <w:rFonts w:ascii="Century Gothic" w:hAnsi="Century Gothic" w:cs="Arial"/>
          <w:color w:val="auto"/>
          <w:sz w:val="20"/>
          <w:szCs w:val="20"/>
        </w:rPr>
        <w:t>.</w:t>
      </w:r>
    </w:p>
    <w:p w14:paraId="423AEBFF" w14:textId="1206093F" w:rsidR="001C7803" w:rsidRPr="005254DE" w:rsidRDefault="00334251" w:rsidP="00334251">
      <w:pPr>
        <w:pStyle w:val="ListParagraph"/>
        <w:numPr>
          <w:ilvl w:val="0"/>
          <w:numId w:val="28"/>
        </w:numPr>
        <w:tabs>
          <w:tab w:val="left" w:pos="567"/>
          <w:tab w:val="left" w:pos="3705"/>
        </w:tabs>
        <w:spacing w:after="0"/>
        <w:ind w:hanging="720"/>
        <w:jc w:val="both"/>
        <w:rPr>
          <w:rFonts w:ascii="Century Gothic" w:hAnsi="Century Gothic" w:cs="Arial"/>
          <w:color w:val="auto"/>
          <w:sz w:val="20"/>
          <w:szCs w:val="20"/>
        </w:rPr>
      </w:pPr>
      <w:r w:rsidRPr="005254DE">
        <w:rPr>
          <w:rFonts w:ascii="Century Gothic" w:hAnsi="Century Gothic" w:cs="Arial"/>
          <w:b/>
          <w:bCs/>
          <w:color w:val="auto"/>
          <w:sz w:val="20"/>
          <w:szCs w:val="20"/>
        </w:rPr>
        <w:t xml:space="preserve">Date of next meeting was </w:t>
      </w:r>
      <w:r w:rsidRPr="005254DE">
        <w:rPr>
          <w:rFonts w:ascii="Century Gothic" w:hAnsi="Century Gothic" w:cs="Arial"/>
          <w:color w:val="auto"/>
          <w:sz w:val="20"/>
          <w:szCs w:val="20"/>
        </w:rPr>
        <w:t xml:space="preserve">confirm </w:t>
      </w:r>
      <w:r w:rsidR="00C90DDB" w:rsidRPr="005254DE">
        <w:rPr>
          <w:rFonts w:ascii="Century Gothic" w:hAnsi="Century Gothic" w:cs="Arial"/>
          <w:color w:val="auto"/>
          <w:sz w:val="20"/>
          <w:szCs w:val="20"/>
        </w:rPr>
        <w:t xml:space="preserve"> for</w:t>
      </w:r>
      <w:r w:rsidR="005254DE">
        <w:rPr>
          <w:rFonts w:ascii="Century Gothic" w:hAnsi="Century Gothic" w:cs="Arial"/>
          <w:color w:val="auto"/>
          <w:sz w:val="20"/>
          <w:szCs w:val="20"/>
        </w:rPr>
        <w:t xml:space="preserve"> 5</w:t>
      </w:r>
      <w:r w:rsidR="005254DE" w:rsidRPr="005254DE">
        <w:rPr>
          <w:rFonts w:ascii="Century Gothic" w:hAnsi="Century Gothic" w:cs="Arial"/>
          <w:color w:val="auto"/>
          <w:sz w:val="20"/>
          <w:szCs w:val="20"/>
          <w:vertAlign w:val="superscript"/>
        </w:rPr>
        <w:t>TH</w:t>
      </w:r>
      <w:r w:rsidR="005254DE">
        <w:rPr>
          <w:rFonts w:ascii="Century Gothic" w:hAnsi="Century Gothic" w:cs="Arial"/>
          <w:color w:val="auto"/>
          <w:sz w:val="20"/>
          <w:szCs w:val="20"/>
        </w:rPr>
        <w:t xml:space="preserve"> August</w:t>
      </w:r>
      <w:r w:rsidR="007A00C9" w:rsidRPr="005254DE">
        <w:rPr>
          <w:rFonts w:ascii="Century Gothic" w:hAnsi="Century Gothic" w:cs="Arial"/>
          <w:color w:val="auto"/>
          <w:sz w:val="20"/>
          <w:szCs w:val="20"/>
        </w:rPr>
        <w:t xml:space="preserve"> in Throckmorton</w:t>
      </w:r>
    </w:p>
    <w:p w14:paraId="328A96B9" w14:textId="77777777" w:rsidR="007A00C9" w:rsidRPr="005254DE" w:rsidRDefault="007A00C9" w:rsidP="007A00C9">
      <w:pPr>
        <w:pStyle w:val="ListParagraph"/>
        <w:tabs>
          <w:tab w:val="left" w:pos="567"/>
          <w:tab w:val="left" w:pos="3705"/>
        </w:tabs>
        <w:spacing w:after="0"/>
        <w:ind w:left="567"/>
        <w:jc w:val="both"/>
        <w:rPr>
          <w:rFonts w:ascii="Century Gothic" w:hAnsi="Century Gothic" w:cs="Arial"/>
          <w:color w:val="auto"/>
          <w:sz w:val="20"/>
          <w:szCs w:val="20"/>
        </w:rPr>
      </w:pPr>
    </w:p>
    <w:p w14:paraId="697C7D56" w14:textId="59558211" w:rsidR="00062828" w:rsidRPr="005254DE" w:rsidRDefault="00CA24F3" w:rsidP="00AE31A4">
      <w:pPr>
        <w:widowControl w:val="0"/>
        <w:spacing w:after="240"/>
        <w:jc w:val="both"/>
        <w:rPr>
          <w:rFonts w:ascii="Century Gothic" w:hAnsi="Century Gothic" w:cs="Arial"/>
          <w:color w:val="auto"/>
          <w:sz w:val="20"/>
          <w:szCs w:val="20"/>
        </w:rPr>
      </w:pPr>
      <w:r w:rsidRPr="005254DE">
        <w:rPr>
          <w:rFonts w:ascii="Century Gothic" w:hAnsi="Century Gothic" w:cs="Arial"/>
          <w:color w:val="auto"/>
          <w:sz w:val="20"/>
          <w:szCs w:val="20"/>
        </w:rPr>
        <w:t xml:space="preserve">The meeting closed at 10.35 </w:t>
      </w:r>
      <w:r w:rsidR="00334251" w:rsidRPr="005254DE">
        <w:rPr>
          <w:rFonts w:ascii="Century Gothic" w:hAnsi="Century Gothic" w:cs="Arial"/>
          <w:color w:val="auto"/>
          <w:sz w:val="20"/>
          <w:szCs w:val="20"/>
        </w:rPr>
        <w:t>pm</w:t>
      </w:r>
    </w:p>
    <w:p w14:paraId="45BDAB70" w14:textId="77777777" w:rsidR="00D246F3" w:rsidRPr="005254DE" w:rsidRDefault="00D246F3" w:rsidP="00AE31A4">
      <w:pPr>
        <w:widowControl w:val="0"/>
        <w:spacing w:after="240"/>
        <w:jc w:val="both"/>
        <w:rPr>
          <w:rFonts w:ascii="Century Gothic" w:hAnsi="Century Gothic" w:cs="Arial"/>
          <w:color w:val="auto"/>
          <w:sz w:val="20"/>
          <w:szCs w:val="20"/>
        </w:rPr>
      </w:pPr>
    </w:p>
    <w:p w14:paraId="1866AE7F" w14:textId="77777777" w:rsidR="00D246F3" w:rsidRPr="005254DE" w:rsidRDefault="00D246F3" w:rsidP="00AE31A4">
      <w:pPr>
        <w:widowControl w:val="0"/>
        <w:spacing w:after="240"/>
        <w:jc w:val="both"/>
        <w:rPr>
          <w:rFonts w:ascii="Century Gothic" w:hAnsi="Century Gothic" w:cs="Arial"/>
          <w:color w:val="auto"/>
          <w:sz w:val="20"/>
          <w:szCs w:val="20"/>
        </w:rPr>
      </w:pPr>
    </w:p>
    <w:p w14:paraId="36410A91" w14:textId="77777777" w:rsidR="00062828" w:rsidRPr="005254DE" w:rsidRDefault="00062828" w:rsidP="00AE31A4">
      <w:pPr>
        <w:widowControl w:val="0"/>
        <w:spacing w:after="240"/>
        <w:jc w:val="both"/>
        <w:rPr>
          <w:rFonts w:ascii="Century Gothic" w:hAnsi="Century Gothic" w:cs="Arial"/>
          <w:color w:val="auto"/>
          <w:sz w:val="20"/>
          <w:szCs w:val="20"/>
        </w:rPr>
      </w:pPr>
      <w:r w:rsidRPr="005254DE">
        <w:rPr>
          <w:rFonts w:ascii="Century Gothic" w:hAnsi="Century Gothic" w:cs="Arial"/>
          <w:color w:val="auto"/>
          <w:sz w:val="20"/>
          <w:szCs w:val="20"/>
        </w:rPr>
        <w:t>Signed…………………………………………………</w:t>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005478A1" w:rsidRPr="005254DE">
        <w:rPr>
          <w:rFonts w:ascii="Century Gothic" w:hAnsi="Century Gothic" w:cs="Arial"/>
          <w:color w:val="auto"/>
          <w:sz w:val="20"/>
          <w:szCs w:val="20"/>
        </w:rPr>
        <w:tab/>
      </w:r>
      <w:r w:rsidR="005478A1" w:rsidRPr="005254DE">
        <w:rPr>
          <w:rFonts w:ascii="Century Gothic" w:hAnsi="Century Gothic" w:cs="Arial"/>
          <w:color w:val="auto"/>
          <w:sz w:val="20"/>
          <w:szCs w:val="20"/>
        </w:rPr>
        <w:tab/>
      </w:r>
      <w:r w:rsidRPr="005254DE">
        <w:rPr>
          <w:rFonts w:ascii="Century Gothic" w:hAnsi="Century Gothic" w:cs="Arial"/>
          <w:color w:val="auto"/>
          <w:sz w:val="20"/>
          <w:szCs w:val="20"/>
        </w:rPr>
        <w:t>…………………………..</w:t>
      </w:r>
    </w:p>
    <w:p w14:paraId="0F02A6E0" w14:textId="4E3ACC3E" w:rsidR="00D44A21" w:rsidRDefault="00062828" w:rsidP="007A00C9">
      <w:pPr>
        <w:tabs>
          <w:tab w:val="left" w:pos="797"/>
        </w:tabs>
        <w:spacing w:after="240"/>
        <w:jc w:val="both"/>
        <w:rPr>
          <w:rFonts w:cs="Arial"/>
          <w:color w:val="auto"/>
          <w:sz w:val="20"/>
          <w:szCs w:val="20"/>
        </w:rPr>
      </w:pPr>
      <w:r w:rsidRPr="005254DE">
        <w:rPr>
          <w:rFonts w:ascii="Century Gothic" w:hAnsi="Century Gothic" w:cs="Arial"/>
          <w:color w:val="auto"/>
          <w:sz w:val="20"/>
          <w:szCs w:val="20"/>
        </w:rPr>
        <w:t>Chair</w:t>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5254DE">
        <w:rPr>
          <w:rFonts w:ascii="Century Gothic" w:hAnsi="Century Gothic" w:cs="Arial"/>
          <w:color w:val="auto"/>
          <w:sz w:val="20"/>
          <w:szCs w:val="20"/>
        </w:rPr>
        <w:tab/>
      </w:r>
      <w:r w:rsidRPr="00334251">
        <w:rPr>
          <w:rFonts w:ascii="Century Gothic" w:hAnsi="Century Gothic" w:cs="Arial"/>
          <w:color w:val="auto"/>
          <w:sz w:val="20"/>
          <w:szCs w:val="20"/>
        </w:rPr>
        <w:tab/>
      </w:r>
      <w:r w:rsidRPr="00334251">
        <w:rPr>
          <w:rFonts w:ascii="Century Gothic" w:hAnsi="Century Gothic" w:cs="Arial"/>
          <w:color w:val="auto"/>
          <w:sz w:val="20"/>
          <w:szCs w:val="20"/>
        </w:rPr>
        <w:tab/>
      </w:r>
      <w:r w:rsidRPr="00334251">
        <w:rPr>
          <w:rFonts w:ascii="Century Gothic" w:hAnsi="Century Gothic" w:cs="Arial"/>
          <w:color w:val="auto"/>
          <w:sz w:val="20"/>
          <w:szCs w:val="20"/>
        </w:rPr>
        <w:tab/>
        <w:t>D</w:t>
      </w:r>
      <w:r w:rsidRPr="00C06988">
        <w:rPr>
          <w:rFonts w:cs="Arial"/>
          <w:color w:val="auto"/>
          <w:sz w:val="20"/>
          <w:szCs w:val="20"/>
        </w:rPr>
        <w:t>at</w:t>
      </w:r>
      <w:bookmarkStart w:id="1" w:name="PictureBullets"/>
      <w:bookmarkEnd w:id="1"/>
      <w:r w:rsidR="007A00C9">
        <w:rPr>
          <w:rFonts w:cs="Arial"/>
          <w:color w:val="auto"/>
          <w:sz w:val="20"/>
          <w:szCs w:val="20"/>
        </w:rPr>
        <w:t>e</w:t>
      </w:r>
    </w:p>
    <w:p w14:paraId="4158B681" w14:textId="77777777" w:rsidR="005254DE" w:rsidRDefault="005254DE" w:rsidP="007A00C9">
      <w:pPr>
        <w:tabs>
          <w:tab w:val="left" w:pos="797"/>
        </w:tabs>
        <w:spacing w:after="240"/>
        <w:jc w:val="both"/>
        <w:rPr>
          <w:rFonts w:cs="Arial"/>
          <w:color w:val="auto"/>
          <w:sz w:val="20"/>
          <w:szCs w:val="20"/>
        </w:rPr>
      </w:pPr>
    </w:p>
    <w:p w14:paraId="035E5300" w14:textId="77777777" w:rsidR="005254DE" w:rsidRDefault="005254DE" w:rsidP="007A00C9">
      <w:pPr>
        <w:tabs>
          <w:tab w:val="left" w:pos="797"/>
        </w:tabs>
        <w:spacing w:after="240"/>
        <w:jc w:val="both"/>
        <w:rPr>
          <w:rFonts w:cs="Arial"/>
          <w:color w:val="auto"/>
          <w:sz w:val="20"/>
          <w:szCs w:val="20"/>
        </w:rPr>
      </w:pPr>
    </w:p>
    <w:p w14:paraId="54A2DC33" w14:textId="77777777" w:rsidR="005254DE" w:rsidRDefault="005254DE" w:rsidP="007A00C9">
      <w:pPr>
        <w:tabs>
          <w:tab w:val="left" w:pos="797"/>
        </w:tabs>
        <w:spacing w:after="240"/>
        <w:jc w:val="both"/>
        <w:rPr>
          <w:rFonts w:cs="Arial"/>
          <w:color w:val="auto"/>
          <w:sz w:val="20"/>
          <w:szCs w:val="20"/>
        </w:rPr>
      </w:pPr>
    </w:p>
    <w:p w14:paraId="06E66905" w14:textId="77777777" w:rsidR="005254DE" w:rsidRDefault="005254DE" w:rsidP="007A00C9">
      <w:pPr>
        <w:tabs>
          <w:tab w:val="left" w:pos="797"/>
        </w:tabs>
        <w:spacing w:after="240"/>
        <w:jc w:val="both"/>
        <w:rPr>
          <w:rFonts w:cs="Arial"/>
          <w:color w:val="auto"/>
          <w:sz w:val="20"/>
          <w:szCs w:val="20"/>
        </w:rPr>
      </w:pPr>
    </w:p>
    <w:p w14:paraId="0C9D71AF" w14:textId="77777777" w:rsidR="005254DE" w:rsidRDefault="005254DE" w:rsidP="007A00C9">
      <w:pPr>
        <w:tabs>
          <w:tab w:val="left" w:pos="797"/>
        </w:tabs>
        <w:spacing w:after="240"/>
        <w:jc w:val="both"/>
        <w:rPr>
          <w:rFonts w:cs="Arial"/>
          <w:color w:val="auto"/>
          <w:sz w:val="20"/>
          <w:szCs w:val="20"/>
        </w:rPr>
      </w:pPr>
    </w:p>
    <w:p w14:paraId="0F1EF81B" w14:textId="77777777" w:rsidR="005254DE" w:rsidRDefault="005254DE" w:rsidP="007A00C9">
      <w:pPr>
        <w:tabs>
          <w:tab w:val="left" w:pos="797"/>
        </w:tabs>
        <w:spacing w:after="240"/>
        <w:jc w:val="both"/>
        <w:rPr>
          <w:rFonts w:cs="Arial"/>
          <w:color w:val="auto"/>
          <w:sz w:val="20"/>
          <w:szCs w:val="20"/>
        </w:rPr>
      </w:pPr>
    </w:p>
    <w:p w14:paraId="3220D9C2" w14:textId="77777777" w:rsidR="005254DE" w:rsidRDefault="005254DE" w:rsidP="007A00C9">
      <w:pPr>
        <w:tabs>
          <w:tab w:val="left" w:pos="797"/>
        </w:tabs>
        <w:spacing w:after="240"/>
        <w:jc w:val="both"/>
        <w:rPr>
          <w:rFonts w:cs="Arial"/>
          <w:color w:val="auto"/>
          <w:sz w:val="20"/>
          <w:szCs w:val="20"/>
        </w:rPr>
      </w:pPr>
    </w:p>
    <w:p w14:paraId="314EB8ED" w14:textId="77777777" w:rsidR="005254DE" w:rsidRDefault="005254DE" w:rsidP="007A00C9">
      <w:pPr>
        <w:tabs>
          <w:tab w:val="left" w:pos="797"/>
        </w:tabs>
        <w:spacing w:after="240"/>
        <w:jc w:val="both"/>
        <w:rPr>
          <w:rFonts w:cs="Arial"/>
          <w:color w:val="auto"/>
          <w:sz w:val="20"/>
          <w:szCs w:val="20"/>
        </w:rPr>
      </w:pPr>
    </w:p>
    <w:p w14:paraId="34192095" w14:textId="77777777" w:rsidR="005254DE" w:rsidRDefault="005254DE" w:rsidP="007A00C9">
      <w:pPr>
        <w:tabs>
          <w:tab w:val="left" w:pos="797"/>
        </w:tabs>
        <w:spacing w:after="240"/>
        <w:jc w:val="both"/>
        <w:rPr>
          <w:rFonts w:cs="Arial"/>
          <w:color w:val="auto"/>
          <w:sz w:val="20"/>
          <w:szCs w:val="20"/>
        </w:rPr>
      </w:pPr>
    </w:p>
    <w:p w14:paraId="4303CEB8" w14:textId="77777777" w:rsidR="005254DE" w:rsidRDefault="005254DE" w:rsidP="007A00C9">
      <w:pPr>
        <w:tabs>
          <w:tab w:val="left" w:pos="797"/>
        </w:tabs>
        <w:spacing w:after="240"/>
        <w:jc w:val="both"/>
        <w:rPr>
          <w:rFonts w:cs="Arial"/>
          <w:color w:val="auto"/>
          <w:sz w:val="20"/>
          <w:szCs w:val="20"/>
        </w:rPr>
      </w:pPr>
    </w:p>
    <w:p w14:paraId="041E337A" w14:textId="77777777" w:rsidR="005254DE" w:rsidRDefault="005254DE" w:rsidP="007A00C9">
      <w:pPr>
        <w:tabs>
          <w:tab w:val="left" w:pos="797"/>
        </w:tabs>
        <w:spacing w:after="240"/>
        <w:jc w:val="both"/>
        <w:rPr>
          <w:rFonts w:cs="Arial"/>
          <w:color w:val="auto"/>
          <w:sz w:val="20"/>
          <w:szCs w:val="20"/>
        </w:rPr>
      </w:pPr>
    </w:p>
    <w:p w14:paraId="15A97F81" w14:textId="77777777" w:rsidR="005254DE" w:rsidRDefault="005254DE" w:rsidP="007A00C9">
      <w:pPr>
        <w:tabs>
          <w:tab w:val="left" w:pos="797"/>
        </w:tabs>
        <w:spacing w:after="240"/>
        <w:jc w:val="both"/>
        <w:rPr>
          <w:rFonts w:cs="Arial"/>
          <w:color w:val="auto"/>
          <w:sz w:val="20"/>
          <w:szCs w:val="20"/>
        </w:rPr>
      </w:pPr>
    </w:p>
    <w:p w14:paraId="228D2379" w14:textId="77777777" w:rsidR="005254DE" w:rsidRDefault="005254DE" w:rsidP="007A00C9">
      <w:pPr>
        <w:tabs>
          <w:tab w:val="left" w:pos="797"/>
        </w:tabs>
        <w:spacing w:after="240"/>
        <w:jc w:val="both"/>
        <w:rPr>
          <w:rFonts w:cs="Arial"/>
          <w:color w:val="auto"/>
          <w:sz w:val="20"/>
          <w:szCs w:val="20"/>
        </w:rPr>
      </w:pPr>
    </w:p>
    <w:p w14:paraId="1B96A7DC" w14:textId="77777777" w:rsidR="005254DE" w:rsidRDefault="005254DE" w:rsidP="007A00C9">
      <w:pPr>
        <w:tabs>
          <w:tab w:val="left" w:pos="797"/>
        </w:tabs>
        <w:spacing w:after="240"/>
        <w:jc w:val="both"/>
        <w:rPr>
          <w:rFonts w:cs="Arial"/>
          <w:color w:val="auto"/>
          <w:sz w:val="20"/>
          <w:szCs w:val="20"/>
        </w:rPr>
      </w:pPr>
    </w:p>
    <w:p w14:paraId="7DB260A9" w14:textId="77777777" w:rsidR="005254DE" w:rsidRDefault="005254DE" w:rsidP="007A00C9">
      <w:pPr>
        <w:tabs>
          <w:tab w:val="left" w:pos="797"/>
        </w:tabs>
        <w:spacing w:after="240"/>
        <w:jc w:val="both"/>
        <w:rPr>
          <w:rFonts w:cs="Arial"/>
          <w:color w:val="auto"/>
          <w:sz w:val="20"/>
          <w:szCs w:val="20"/>
        </w:rPr>
      </w:pPr>
    </w:p>
    <w:p w14:paraId="3F332702" w14:textId="77777777" w:rsidR="005254DE" w:rsidRDefault="005254DE" w:rsidP="007A00C9">
      <w:pPr>
        <w:tabs>
          <w:tab w:val="left" w:pos="797"/>
        </w:tabs>
        <w:spacing w:after="240"/>
        <w:jc w:val="both"/>
        <w:rPr>
          <w:rFonts w:cs="Arial"/>
          <w:color w:val="auto"/>
          <w:sz w:val="20"/>
          <w:szCs w:val="20"/>
        </w:rPr>
      </w:pPr>
    </w:p>
    <w:p w14:paraId="286C5C0F" w14:textId="77777777" w:rsidR="005254DE" w:rsidRDefault="005254DE" w:rsidP="007A00C9">
      <w:pPr>
        <w:tabs>
          <w:tab w:val="left" w:pos="797"/>
        </w:tabs>
        <w:spacing w:after="240"/>
        <w:jc w:val="both"/>
        <w:rPr>
          <w:rFonts w:cs="Arial"/>
          <w:color w:val="auto"/>
          <w:sz w:val="20"/>
          <w:szCs w:val="20"/>
        </w:rPr>
      </w:pPr>
    </w:p>
    <w:p w14:paraId="6014673E" w14:textId="77777777" w:rsidR="005254DE" w:rsidRDefault="005254DE" w:rsidP="007A00C9">
      <w:pPr>
        <w:tabs>
          <w:tab w:val="left" w:pos="797"/>
        </w:tabs>
        <w:spacing w:after="240"/>
        <w:jc w:val="both"/>
        <w:rPr>
          <w:rFonts w:cs="Arial"/>
          <w:color w:val="auto"/>
          <w:sz w:val="20"/>
          <w:szCs w:val="20"/>
        </w:rPr>
      </w:pPr>
    </w:p>
    <w:p w14:paraId="09C98D6B" w14:textId="77777777" w:rsidR="005254DE" w:rsidRDefault="005254DE" w:rsidP="007A00C9">
      <w:pPr>
        <w:tabs>
          <w:tab w:val="left" w:pos="797"/>
        </w:tabs>
        <w:spacing w:after="240"/>
        <w:jc w:val="both"/>
        <w:rPr>
          <w:rFonts w:cs="Arial"/>
          <w:color w:val="auto"/>
          <w:sz w:val="20"/>
          <w:szCs w:val="20"/>
        </w:rPr>
      </w:pPr>
    </w:p>
    <w:p w14:paraId="1442F7D3" w14:textId="77777777" w:rsidR="005254DE" w:rsidRDefault="005254DE" w:rsidP="007A00C9">
      <w:pPr>
        <w:tabs>
          <w:tab w:val="left" w:pos="797"/>
        </w:tabs>
        <w:spacing w:after="240"/>
        <w:jc w:val="both"/>
        <w:rPr>
          <w:rFonts w:cs="Arial"/>
          <w:color w:val="auto"/>
          <w:sz w:val="20"/>
          <w:szCs w:val="20"/>
        </w:rPr>
      </w:pPr>
    </w:p>
    <w:p w14:paraId="682A04BC" w14:textId="77777777" w:rsidR="005254DE" w:rsidRDefault="005254DE" w:rsidP="007A00C9">
      <w:pPr>
        <w:tabs>
          <w:tab w:val="left" w:pos="797"/>
        </w:tabs>
        <w:spacing w:after="240"/>
        <w:jc w:val="both"/>
        <w:rPr>
          <w:rFonts w:cs="Arial"/>
          <w:color w:val="auto"/>
          <w:sz w:val="20"/>
          <w:szCs w:val="20"/>
        </w:rPr>
      </w:pPr>
    </w:p>
    <w:p w14:paraId="5057AC26" w14:textId="77777777" w:rsidR="005254DE" w:rsidRDefault="005254DE" w:rsidP="007A00C9">
      <w:pPr>
        <w:tabs>
          <w:tab w:val="left" w:pos="797"/>
        </w:tabs>
        <w:spacing w:after="240"/>
        <w:jc w:val="both"/>
        <w:rPr>
          <w:rFonts w:cs="Arial"/>
          <w:color w:val="auto"/>
          <w:sz w:val="20"/>
          <w:szCs w:val="20"/>
        </w:rPr>
      </w:pPr>
    </w:p>
    <w:p w14:paraId="53E31BC9"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b/>
          <w:color w:val="auto"/>
          <w:u w:val="single"/>
          <w:lang w:val="en-US"/>
        </w:rPr>
        <w:t>Email to Solicitor</w:t>
      </w:r>
      <w:r w:rsidRPr="005254DE">
        <w:rPr>
          <w:rFonts w:ascii="Century Gothic" w:eastAsia="Times New Roman" w:hAnsi="Century Gothic" w:cs="Arial"/>
          <w:color w:val="auto"/>
          <w:sz w:val="20"/>
          <w:szCs w:val="20"/>
          <w:lang w:val="en-US"/>
        </w:rPr>
        <w:t xml:space="preserve"> :</w:t>
      </w:r>
    </w:p>
    <w:p w14:paraId="4AADD2CC"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Lease Structure -</w:t>
      </w:r>
      <w:r w:rsidRPr="005254DE">
        <w:rPr>
          <w:rFonts w:ascii="Century Gothic" w:eastAsia="Times New Roman" w:hAnsi="Century Gothic" w:cs="Arial"/>
          <w:color w:val="FB0007"/>
          <w:sz w:val="20"/>
          <w:szCs w:val="20"/>
          <w:lang w:val="en-US"/>
        </w:rPr>
        <w:t> ( agreed with a few points for discussion with yourself   and will outline further down).</w:t>
      </w:r>
    </w:p>
    <w:p w14:paraId="097CC1B7"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2. Heads of Terms - </w:t>
      </w:r>
      <w:r w:rsidRPr="005254DE">
        <w:rPr>
          <w:rFonts w:ascii="Century Gothic" w:eastAsia="Times New Roman" w:hAnsi="Century Gothic" w:cs="Arial"/>
          <w:color w:val="FB0007"/>
          <w:sz w:val="20"/>
          <w:szCs w:val="20"/>
          <w:lang w:val="en-US"/>
        </w:rPr>
        <w:t>as above.</w:t>
      </w:r>
    </w:p>
    <w:p w14:paraId="122048A6"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3. Resolution for the Dolphin not to be re-marketed - </w:t>
      </w:r>
      <w:r w:rsidRPr="005254DE">
        <w:rPr>
          <w:rFonts w:ascii="Century Gothic" w:eastAsia="Times New Roman" w:hAnsi="Century Gothic" w:cs="Arial"/>
          <w:color w:val="FB0007"/>
          <w:sz w:val="20"/>
          <w:szCs w:val="20"/>
          <w:lang w:val="en-US"/>
        </w:rPr>
        <w:t> Unanimous vote to not re-market and to proceed with current prospective tenants.</w:t>
      </w:r>
    </w:p>
    <w:p w14:paraId="7B8FC07F"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4. 3 or 4 of PC to have delegated Powers to finish the deal - </w:t>
      </w:r>
      <w:r w:rsidRPr="005254DE">
        <w:rPr>
          <w:rFonts w:ascii="Century Gothic" w:eastAsia="Times New Roman" w:hAnsi="Century Gothic" w:cs="Arial"/>
          <w:color w:val="FB0007"/>
          <w:sz w:val="20"/>
          <w:szCs w:val="20"/>
          <w:lang w:val="en-US"/>
        </w:rPr>
        <w:t>Agreed  and voted for Myself, Don and Malcolm to continue as we met with you it seemed logical for us to continue.</w:t>
      </w:r>
    </w:p>
    <w:p w14:paraId="54D8D12E"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p>
    <w:p w14:paraId="1CDDB418"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1. Ten Year Lease - </w:t>
      </w:r>
      <w:r w:rsidRPr="005254DE">
        <w:rPr>
          <w:rFonts w:ascii="Century Gothic" w:eastAsia="Times New Roman" w:hAnsi="Century Gothic" w:cs="Arial"/>
          <w:color w:val="FB0007"/>
          <w:sz w:val="20"/>
          <w:szCs w:val="20"/>
          <w:lang w:val="en-US"/>
        </w:rPr>
        <w:t>Agreed.</w:t>
      </w:r>
    </w:p>
    <w:p w14:paraId="0052C328"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2. Outside landlords and Tenants act, no right to renew - </w:t>
      </w:r>
      <w:r w:rsidRPr="005254DE">
        <w:rPr>
          <w:rFonts w:ascii="Century Gothic" w:eastAsia="Times New Roman" w:hAnsi="Century Gothic" w:cs="Arial"/>
          <w:color w:val="FB0007"/>
          <w:sz w:val="20"/>
          <w:szCs w:val="20"/>
          <w:lang w:val="en-US"/>
        </w:rPr>
        <w:t>Agreed.</w:t>
      </w:r>
    </w:p>
    <w:p w14:paraId="02157F1F"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3. Tenant only Break, only after 3 years with minimum 6/9 months notice - </w:t>
      </w:r>
      <w:r w:rsidRPr="005254DE">
        <w:rPr>
          <w:rFonts w:ascii="Century Gothic" w:eastAsia="Times New Roman" w:hAnsi="Century Gothic" w:cs="Arial"/>
          <w:color w:val="FB0007"/>
          <w:sz w:val="20"/>
          <w:szCs w:val="20"/>
          <w:lang w:val="en-US"/>
        </w:rPr>
        <w:t>Agreed but can it be 9 months but the option for us to let them go much sooner if both parties wish it?</w:t>
      </w:r>
    </w:p>
    <w:p w14:paraId="0DBA7479"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4. Tenant repairs interior, decorates interior/exterior,maintains grounds and car park (car park subject to better state of repair than when they go in) - </w:t>
      </w:r>
      <w:r w:rsidRPr="005254DE">
        <w:rPr>
          <w:rFonts w:ascii="Century Gothic" w:eastAsia="Times New Roman" w:hAnsi="Century Gothic" w:cs="Arial"/>
          <w:color w:val="FB0007"/>
          <w:sz w:val="20"/>
          <w:szCs w:val="20"/>
          <w:lang w:val="en-US"/>
        </w:rPr>
        <w:t>Agreed.</w:t>
      </w:r>
    </w:p>
    <w:p w14:paraId="45130E40"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5. No Alterations - </w:t>
      </w:r>
      <w:r w:rsidRPr="005254DE">
        <w:rPr>
          <w:rFonts w:ascii="Century Gothic" w:eastAsia="Times New Roman" w:hAnsi="Century Gothic" w:cs="Arial"/>
          <w:color w:val="FB0007"/>
          <w:sz w:val="20"/>
          <w:szCs w:val="20"/>
          <w:lang w:val="en-US"/>
        </w:rPr>
        <w:t>Agreed but can say 'unless agreed with landlord'?</w:t>
      </w:r>
    </w:p>
    <w:p w14:paraId="07169212"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6. Non assignable ( see point 3) - </w:t>
      </w:r>
      <w:r w:rsidRPr="005254DE">
        <w:rPr>
          <w:rFonts w:ascii="Century Gothic" w:eastAsia="Times New Roman" w:hAnsi="Century Gothic" w:cs="Arial"/>
          <w:color w:val="FB0007"/>
          <w:sz w:val="20"/>
          <w:szCs w:val="20"/>
          <w:lang w:val="en-US"/>
        </w:rPr>
        <w:t>Agreed.</w:t>
      </w:r>
    </w:p>
    <w:p w14:paraId="07EE6C0C"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7. Occupation of residential part linked to pub - </w:t>
      </w:r>
      <w:r w:rsidRPr="005254DE">
        <w:rPr>
          <w:rFonts w:ascii="Century Gothic" w:eastAsia="Times New Roman" w:hAnsi="Century Gothic" w:cs="Arial"/>
          <w:color w:val="FB0007"/>
          <w:sz w:val="20"/>
          <w:szCs w:val="20"/>
          <w:lang w:val="en-US"/>
        </w:rPr>
        <w:t>Agreed</w:t>
      </w:r>
      <w:r w:rsidRPr="005254DE">
        <w:rPr>
          <w:rFonts w:ascii="Century Gothic" w:eastAsia="Times New Roman" w:hAnsi="Century Gothic" w:cs="Arial"/>
          <w:color w:val="auto"/>
          <w:sz w:val="20"/>
          <w:szCs w:val="20"/>
          <w:lang w:val="en-US"/>
        </w:rPr>
        <w:t>.</w:t>
      </w:r>
    </w:p>
    <w:p w14:paraId="60B3C1FA"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8. Rent Review after 5 years (open market review) - </w:t>
      </w:r>
      <w:r w:rsidRPr="005254DE">
        <w:rPr>
          <w:rFonts w:ascii="Century Gothic" w:eastAsia="Times New Roman" w:hAnsi="Century Gothic" w:cs="Arial"/>
          <w:color w:val="FB0007"/>
          <w:sz w:val="20"/>
          <w:szCs w:val="20"/>
          <w:lang w:val="en-US"/>
        </w:rPr>
        <w:t>Agreed.</w:t>
      </w:r>
    </w:p>
    <w:p w14:paraId="6B2587CF"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p>
    <w:p w14:paraId="19D7F0EF"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p>
    <w:p w14:paraId="0C42C77C"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1. Day 1 will be 6 months rent (6 x 2,166) plus vat (vat recoverable) - </w:t>
      </w:r>
      <w:r w:rsidRPr="005254DE">
        <w:rPr>
          <w:rFonts w:ascii="Century Gothic" w:eastAsia="Times New Roman" w:hAnsi="Century Gothic" w:cs="Arial"/>
          <w:color w:val="FB0007"/>
          <w:sz w:val="20"/>
          <w:szCs w:val="20"/>
          <w:lang w:val="en-US"/>
        </w:rPr>
        <w:t>Not agreed.</w:t>
      </w:r>
    </w:p>
    <w:p w14:paraId="78EB9E89"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2. 7 months free rent - </w:t>
      </w:r>
      <w:r w:rsidRPr="005254DE">
        <w:rPr>
          <w:rFonts w:ascii="Century Gothic" w:eastAsia="Times New Roman" w:hAnsi="Century Gothic" w:cs="Arial"/>
          <w:color w:val="FB0007"/>
          <w:sz w:val="20"/>
          <w:szCs w:val="20"/>
          <w:lang w:val="en-US"/>
        </w:rPr>
        <w:t>Not agreed</w:t>
      </w:r>
      <w:r w:rsidRPr="005254DE">
        <w:rPr>
          <w:rFonts w:ascii="Century Gothic" w:eastAsia="Times New Roman" w:hAnsi="Century Gothic" w:cs="Arial"/>
          <w:color w:val="auto"/>
          <w:sz w:val="20"/>
          <w:szCs w:val="20"/>
          <w:lang w:val="en-US"/>
        </w:rPr>
        <w:t>.</w:t>
      </w:r>
    </w:p>
    <w:p w14:paraId="022DDA58"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3. Day 1 Rent deposit of 6 x 2,166 plus vat is our security deposit which we can use if he defaults or leaves (returnable deposit) -</w:t>
      </w:r>
      <w:r w:rsidRPr="005254DE">
        <w:rPr>
          <w:rFonts w:ascii="Century Gothic" w:eastAsia="Times New Roman" w:hAnsi="Century Gothic" w:cs="Arial"/>
          <w:color w:val="FB0007"/>
          <w:sz w:val="20"/>
          <w:szCs w:val="20"/>
          <w:lang w:val="en-US"/>
        </w:rPr>
        <w:t> Agreed.</w:t>
      </w:r>
    </w:p>
    <w:p w14:paraId="341E1D17"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4. F+F must remain ours otherwise we cannot re-let the pub, obligation on tenant to replace (no deposit or payments for F+F) - </w:t>
      </w:r>
      <w:r w:rsidRPr="005254DE">
        <w:rPr>
          <w:rFonts w:ascii="Century Gothic" w:eastAsia="Times New Roman" w:hAnsi="Century Gothic" w:cs="Arial"/>
          <w:color w:val="FB0007"/>
          <w:sz w:val="20"/>
          <w:szCs w:val="20"/>
          <w:lang w:val="en-US"/>
        </w:rPr>
        <w:t>Agreed.</w:t>
      </w:r>
    </w:p>
    <w:p w14:paraId="024EBAE7"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p>
    <w:p w14:paraId="2164D53C"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p>
    <w:p w14:paraId="345523CF"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r w:rsidRPr="005254DE">
        <w:rPr>
          <w:rFonts w:ascii="Century Gothic" w:eastAsia="Times New Roman" w:hAnsi="Century Gothic" w:cs="Arial"/>
          <w:color w:val="auto"/>
          <w:sz w:val="20"/>
          <w:szCs w:val="20"/>
          <w:lang w:val="en-US"/>
        </w:rPr>
        <w:t>As you can see from the above we agreed most points the main question is the amount the tenant has to pay at the beginning of the Lease. It is felt that ideally we owe it to the Parish to have enough in a 'Pot'  should disaster strike to cover a year of loan repayments. Is there anything else we could do to have some sort of lump some for our security? but also have a  staged payment for them so they aren't hit with a huge sum? We would be happy to give a 3 month free rental period. If you feel  we don't have a sensible alternative then we would run with your suggestion but would ask you to perhaps have a second look at this. We should also bare in mind that the prospective tenant did in principle agree to a lump sum when first discussed however this was when they had the option to sell on the lease we have now withdrawn that option. Please don't let this hold up proceedings.</w:t>
      </w:r>
    </w:p>
    <w:p w14:paraId="414B91D8" w14:textId="77777777" w:rsidR="005254DE" w:rsidRPr="005254DE" w:rsidRDefault="005254DE" w:rsidP="005254DE">
      <w:pPr>
        <w:widowControl w:val="0"/>
        <w:autoSpaceDE w:val="0"/>
        <w:autoSpaceDN w:val="0"/>
        <w:adjustRightInd w:val="0"/>
        <w:spacing w:after="0"/>
        <w:rPr>
          <w:rFonts w:ascii="Century Gothic" w:eastAsia="Times New Roman" w:hAnsi="Century Gothic" w:cs="Arial"/>
          <w:color w:val="auto"/>
          <w:sz w:val="20"/>
          <w:szCs w:val="20"/>
          <w:lang w:val="en-US"/>
        </w:rPr>
      </w:pPr>
    </w:p>
    <w:p w14:paraId="4E7404A5" w14:textId="77777777" w:rsidR="005254DE" w:rsidRPr="007A00C9" w:rsidRDefault="005254DE" w:rsidP="007A00C9">
      <w:pPr>
        <w:tabs>
          <w:tab w:val="left" w:pos="797"/>
        </w:tabs>
        <w:spacing w:after="240"/>
        <w:jc w:val="both"/>
        <w:rPr>
          <w:rFonts w:cs="Arial"/>
          <w:color w:val="auto"/>
          <w:sz w:val="20"/>
          <w:szCs w:val="20"/>
        </w:rPr>
      </w:pPr>
    </w:p>
    <w:sectPr w:rsidR="005254DE" w:rsidRPr="007A00C9" w:rsidSect="00CA24F3">
      <w:headerReference w:type="even" r:id="rId9"/>
      <w:headerReference w:type="default" r:id="rId10"/>
      <w:footerReference w:type="even" r:id="rId11"/>
      <w:footerReference w:type="default" r:id="rId12"/>
      <w:pgSz w:w="11901" w:h="16817"/>
      <w:pgMar w:top="1134" w:right="851" w:bottom="1134" w:left="851" w:header="709" w:footer="709" w:gutter="0"/>
      <w:pgNumType w:start="33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CA54C" w14:textId="77777777" w:rsidR="005254DE" w:rsidRDefault="005254DE">
      <w:pPr>
        <w:spacing w:after="0"/>
      </w:pPr>
      <w:r>
        <w:separator/>
      </w:r>
    </w:p>
  </w:endnote>
  <w:endnote w:type="continuationSeparator" w:id="0">
    <w:p w14:paraId="206B4C74" w14:textId="77777777" w:rsidR="005254DE" w:rsidRDefault="00525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25621" w14:textId="77777777" w:rsidR="005254DE" w:rsidRPr="00E8024A" w:rsidRDefault="005254DE"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PARISH COUNCIL MINUTES</w:t>
    </w:r>
  </w:p>
  <w:p w14:paraId="332F10A6" w14:textId="0EB13E1C" w:rsidR="005254DE" w:rsidRPr="00E8024A" w:rsidRDefault="005254DE"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1</w:t>
    </w:r>
    <w:r w:rsidRPr="00CA24F3">
      <w:rPr>
        <w:rFonts w:ascii="Cambria" w:hAnsi="Cambria"/>
        <w:vertAlign w:val="superscript"/>
      </w:rPr>
      <w:t>st</w:t>
    </w:r>
    <w:r>
      <w:rPr>
        <w:rFonts w:ascii="Cambria" w:hAnsi="Cambria"/>
      </w:rPr>
      <w:t xml:space="preserve"> JULY 2013</w:t>
    </w:r>
  </w:p>
  <w:p w14:paraId="2F9E6FEC" w14:textId="77777777" w:rsidR="005254DE" w:rsidRDefault="005254DE" w:rsidP="00DC75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6934">
      <w:rPr>
        <w:rStyle w:val="PageNumber"/>
        <w:noProof/>
      </w:rPr>
      <w:t>340</w:t>
    </w:r>
    <w:r>
      <w:rPr>
        <w:rStyle w:val="PageNumber"/>
      </w:rPr>
      <w:fldChar w:fldCharType="end"/>
    </w:r>
  </w:p>
  <w:p w14:paraId="6C386C60" w14:textId="77777777" w:rsidR="005254DE" w:rsidRDefault="005254DE" w:rsidP="007B5495">
    <w:pPr>
      <w:pStyle w:val="Footer1"/>
      <w:tabs>
        <w:tab w:val="clear" w:pos="4153"/>
        <w:tab w:val="clear" w:pos="8306"/>
        <w:tab w:val="right" w:pos="9720"/>
        <w:tab w:val="right" w:pos="9746"/>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2F6E" w14:textId="77777777" w:rsidR="005254DE" w:rsidRDefault="005254DE" w:rsidP="00DC75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6934">
      <w:rPr>
        <w:rStyle w:val="PageNumber"/>
        <w:noProof/>
      </w:rPr>
      <w:t>339</w:t>
    </w:r>
    <w:r>
      <w:rPr>
        <w:rStyle w:val="PageNumber"/>
      </w:rPr>
      <w:fldChar w:fldCharType="end"/>
    </w:r>
  </w:p>
  <w:p w14:paraId="099466A1" w14:textId="77777777" w:rsidR="005254DE" w:rsidRPr="00E8024A" w:rsidRDefault="005254DE" w:rsidP="00DC75E0">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14:paraId="1D31F5E6" w14:textId="3365E696" w:rsidR="005254DE" w:rsidRPr="00E8024A" w:rsidRDefault="005254DE"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1</w:t>
    </w:r>
    <w:r w:rsidRPr="005254DE">
      <w:rPr>
        <w:rFonts w:ascii="Cambria" w:hAnsi="Cambria"/>
        <w:vertAlign w:val="superscript"/>
      </w:rPr>
      <w:t>ST</w:t>
    </w:r>
    <w:r>
      <w:rPr>
        <w:rFonts w:ascii="Cambria" w:hAnsi="Cambria"/>
      </w:rPr>
      <w:t xml:space="preserve">  JULY 2013</w:t>
    </w:r>
  </w:p>
  <w:p w14:paraId="20B33001" w14:textId="77777777" w:rsidR="005254DE" w:rsidRDefault="005254DE" w:rsidP="005478A1">
    <w:pPr>
      <w:pStyle w:val="Footer1"/>
      <w:tabs>
        <w:tab w:val="clear" w:pos="4153"/>
        <w:tab w:val="clear" w:pos="8306"/>
        <w:tab w:val="right" w:pos="9720"/>
        <w:tab w:val="right" w:pos="9746"/>
      </w:tabs>
      <w:ind w:right="360" w:firstLine="360"/>
      <w:rPr>
        <w:rFonts w:ascii="Times New Roman" w:eastAsia="Times New Roman" w:hAnsi="Times New Roman"/>
        <w:color w:val="auto"/>
        <w:lang w:bidi="x-none"/>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6712" w14:textId="77777777" w:rsidR="005254DE" w:rsidRDefault="005254DE">
      <w:pPr>
        <w:spacing w:after="0"/>
      </w:pPr>
      <w:r>
        <w:separator/>
      </w:r>
    </w:p>
  </w:footnote>
  <w:footnote w:type="continuationSeparator" w:id="0">
    <w:p w14:paraId="2491AB4F" w14:textId="77777777" w:rsidR="005254DE" w:rsidRDefault="005254D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8829" w14:textId="0822B0C2" w:rsidR="005254DE" w:rsidRPr="00050925" w:rsidRDefault="005254DE" w:rsidP="00050925">
    <w:pPr>
      <w:pStyle w:val="Header"/>
      <w:pBdr>
        <w:bottom w:val="single" w:sz="4" w:space="1" w:color="auto"/>
      </w:pBdr>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4A17B70A" w14:textId="77777777" w:rsidR="005254DE" w:rsidRPr="007A0D57" w:rsidRDefault="005254DE"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14:paraId="0AD5E077" w14:textId="77777777" w:rsidR="005254DE" w:rsidRPr="007A0D57" w:rsidRDefault="005254DE"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14:paraId="4A10E2F0" w14:textId="77777777" w:rsidR="005254DE" w:rsidRDefault="005254DE">
    <w:pPr>
      <w:pStyle w:val="FreeFormA"/>
      <w:jc w:val="center"/>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85C4" w14:textId="77777777" w:rsidR="005254DE" w:rsidRPr="00661599" w:rsidRDefault="005254DE" w:rsidP="00050925">
    <w:pPr>
      <w:pStyle w:val="Header"/>
      <w:pBdr>
        <w:bottom w:val="single" w:sz="4" w:space="1" w:color="auto"/>
      </w:pBdr>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75C60A67" w14:textId="35E3B488" w:rsidR="005254DE" w:rsidRDefault="005254DE">
    <w:pPr>
      <w:pStyle w:val="FreeFormA"/>
      <w:jc w:val="center"/>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F541C48"/>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multilevel"/>
    <w:tmpl w:val="62781AE2"/>
    <w:lvl w:ilvl="0">
      <w:start w:val="3"/>
      <w:numFmt w:val="decimal"/>
      <w:isLgl/>
      <w:lvlText w:val="%1."/>
      <w:lvlJc w:val="left"/>
      <w:pPr>
        <w:tabs>
          <w:tab w:val="num" w:pos="1694"/>
        </w:tabs>
        <w:ind w:left="1694" w:firstLine="0"/>
      </w:pPr>
      <w:rPr>
        <w:rFonts w:hint="default"/>
        <w:b w:val="0"/>
        <w:position w:val="0"/>
      </w:rPr>
    </w:lvl>
    <w:lvl w:ilvl="1">
      <w:start w:val="1"/>
      <w:numFmt w:val="lowerLetter"/>
      <w:lvlText w:val="%2."/>
      <w:lvlJc w:val="left"/>
      <w:pPr>
        <w:tabs>
          <w:tab w:val="num" w:pos="1694"/>
        </w:tabs>
        <w:ind w:left="1694" w:firstLine="360"/>
      </w:pPr>
      <w:rPr>
        <w:rFonts w:hint="default"/>
        <w:position w:val="0"/>
      </w:rPr>
    </w:lvl>
    <w:lvl w:ilvl="2">
      <w:start w:val="1"/>
      <w:numFmt w:val="lowerRoman"/>
      <w:lvlText w:val="%3."/>
      <w:lvlJc w:val="left"/>
      <w:pPr>
        <w:tabs>
          <w:tab w:val="num" w:pos="1694"/>
        </w:tabs>
        <w:ind w:left="1694" w:firstLine="720"/>
      </w:pPr>
      <w:rPr>
        <w:rFonts w:hint="default"/>
        <w:position w:val="0"/>
      </w:rPr>
    </w:lvl>
    <w:lvl w:ilvl="3">
      <w:start w:val="1"/>
      <w:numFmt w:val="decimal"/>
      <w:isLgl/>
      <w:lvlText w:val="%4."/>
      <w:lvlJc w:val="left"/>
      <w:pPr>
        <w:tabs>
          <w:tab w:val="num" w:pos="1694"/>
        </w:tabs>
        <w:ind w:left="1694" w:firstLine="1080"/>
      </w:pPr>
      <w:rPr>
        <w:rFonts w:hint="default"/>
        <w:position w:val="0"/>
      </w:rPr>
    </w:lvl>
    <w:lvl w:ilvl="4">
      <w:start w:val="1"/>
      <w:numFmt w:val="lowerLetter"/>
      <w:lvlText w:val="%5."/>
      <w:lvlJc w:val="left"/>
      <w:pPr>
        <w:tabs>
          <w:tab w:val="num" w:pos="1694"/>
        </w:tabs>
        <w:ind w:left="1694" w:firstLine="1440"/>
      </w:pPr>
      <w:rPr>
        <w:rFonts w:hint="default"/>
        <w:position w:val="0"/>
      </w:rPr>
    </w:lvl>
    <w:lvl w:ilvl="5">
      <w:start w:val="1"/>
      <w:numFmt w:val="lowerRoman"/>
      <w:lvlText w:val="%6."/>
      <w:lvlJc w:val="left"/>
      <w:pPr>
        <w:tabs>
          <w:tab w:val="num" w:pos="1694"/>
        </w:tabs>
        <w:ind w:left="1694" w:firstLine="1800"/>
      </w:pPr>
      <w:rPr>
        <w:rFonts w:hint="default"/>
        <w:position w:val="0"/>
      </w:rPr>
    </w:lvl>
    <w:lvl w:ilvl="6">
      <w:start w:val="1"/>
      <w:numFmt w:val="decimal"/>
      <w:isLgl/>
      <w:lvlText w:val="%7."/>
      <w:lvlJc w:val="left"/>
      <w:pPr>
        <w:tabs>
          <w:tab w:val="num" w:pos="1694"/>
        </w:tabs>
        <w:ind w:left="1694" w:firstLine="2160"/>
      </w:pPr>
      <w:rPr>
        <w:rFonts w:hint="default"/>
        <w:position w:val="0"/>
      </w:rPr>
    </w:lvl>
    <w:lvl w:ilvl="7">
      <w:start w:val="1"/>
      <w:numFmt w:val="lowerLetter"/>
      <w:lvlText w:val="%8."/>
      <w:lvlJc w:val="left"/>
      <w:pPr>
        <w:tabs>
          <w:tab w:val="num" w:pos="1694"/>
        </w:tabs>
        <w:ind w:left="1694" w:firstLine="2520"/>
      </w:pPr>
      <w:rPr>
        <w:rFonts w:hint="default"/>
        <w:position w:val="0"/>
      </w:rPr>
    </w:lvl>
    <w:lvl w:ilvl="8">
      <w:start w:val="1"/>
      <w:numFmt w:val="lowerRoman"/>
      <w:lvlText w:val="%9."/>
      <w:lvlJc w:val="left"/>
      <w:pPr>
        <w:tabs>
          <w:tab w:val="num" w:pos="1694"/>
        </w:tabs>
        <w:ind w:left="1694" w:firstLine="2880"/>
      </w:pPr>
      <w:rPr>
        <w:rFonts w:hint="default"/>
        <w:position w:val="0"/>
      </w:rPr>
    </w:lvl>
  </w:abstractNum>
  <w:abstractNum w:abstractNumId="2">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3"/>
    <w:multiLevelType w:val="multilevel"/>
    <w:tmpl w:val="894EE875"/>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4"/>
    <w:multiLevelType w:val="multilevel"/>
    <w:tmpl w:val="894EE876"/>
    <w:lvl w:ilvl="0">
      <w:start w:val="7"/>
      <w:numFmt w:val="decimal"/>
      <w:isLgl/>
      <w:lvlText w:val="%1."/>
      <w:lvlJc w:val="left"/>
      <w:pPr>
        <w:tabs>
          <w:tab w:val="num" w:pos="560"/>
        </w:tabs>
        <w:ind w:left="560" w:firstLine="0"/>
      </w:pPr>
      <w:rPr>
        <w:rFonts w:hint="default"/>
        <w:color w:val="000000"/>
        <w:position w:val="0"/>
        <w:sz w:val="20"/>
      </w:rPr>
    </w:lvl>
    <w:lvl w:ilvl="1">
      <w:start w:val="1"/>
      <w:numFmt w:val="lowerLetter"/>
      <w:suff w:val="nothing"/>
      <w:lvlText w:val="%2."/>
      <w:lvlJc w:val="left"/>
      <w:pPr>
        <w:ind w:left="0" w:firstLine="920"/>
      </w:pPr>
      <w:rPr>
        <w:rFonts w:hint="default"/>
        <w:color w:val="000000"/>
        <w:position w:val="0"/>
        <w:sz w:val="20"/>
      </w:rPr>
    </w:lvl>
    <w:lvl w:ilvl="2">
      <w:start w:val="1"/>
      <w:numFmt w:val="lowerRoman"/>
      <w:suff w:val="nothing"/>
      <w:lvlText w:val="%3."/>
      <w:lvlJc w:val="left"/>
      <w:pPr>
        <w:ind w:left="0" w:firstLine="1280"/>
      </w:pPr>
      <w:rPr>
        <w:rFonts w:hint="default"/>
        <w:color w:val="000000"/>
        <w:position w:val="0"/>
        <w:sz w:val="20"/>
      </w:rPr>
    </w:lvl>
    <w:lvl w:ilvl="3">
      <w:start w:val="1"/>
      <w:numFmt w:val="decimal"/>
      <w:isLgl/>
      <w:suff w:val="nothing"/>
      <w:lvlText w:val="%4."/>
      <w:lvlJc w:val="left"/>
      <w:pPr>
        <w:ind w:left="0" w:firstLine="1640"/>
      </w:pPr>
      <w:rPr>
        <w:rFonts w:hint="default"/>
        <w:color w:val="000000"/>
        <w:position w:val="0"/>
        <w:sz w:val="20"/>
      </w:rPr>
    </w:lvl>
    <w:lvl w:ilvl="4">
      <w:start w:val="1"/>
      <w:numFmt w:val="lowerLetter"/>
      <w:suff w:val="nothing"/>
      <w:lvlText w:val="%5."/>
      <w:lvlJc w:val="left"/>
      <w:pPr>
        <w:ind w:left="0" w:firstLine="2000"/>
      </w:pPr>
      <w:rPr>
        <w:rFonts w:hint="default"/>
        <w:color w:val="000000"/>
        <w:position w:val="0"/>
        <w:sz w:val="20"/>
      </w:rPr>
    </w:lvl>
    <w:lvl w:ilvl="5">
      <w:start w:val="1"/>
      <w:numFmt w:val="lowerRoman"/>
      <w:suff w:val="nothing"/>
      <w:lvlText w:val="%6."/>
      <w:lvlJc w:val="left"/>
      <w:pPr>
        <w:ind w:left="0" w:firstLine="2360"/>
      </w:pPr>
      <w:rPr>
        <w:rFonts w:hint="default"/>
        <w:color w:val="000000"/>
        <w:position w:val="0"/>
        <w:sz w:val="20"/>
      </w:rPr>
    </w:lvl>
    <w:lvl w:ilvl="6">
      <w:start w:val="1"/>
      <w:numFmt w:val="decimal"/>
      <w:isLgl/>
      <w:suff w:val="nothing"/>
      <w:lvlText w:val="%7."/>
      <w:lvlJc w:val="left"/>
      <w:pPr>
        <w:ind w:left="0" w:firstLine="2720"/>
      </w:pPr>
      <w:rPr>
        <w:rFonts w:hint="default"/>
        <w:color w:val="000000"/>
        <w:position w:val="0"/>
        <w:sz w:val="20"/>
      </w:rPr>
    </w:lvl>
    <w:lvl w:ilvl="7">
      <w:start w:val="1"/>
      <w:numFmt w:val="lowerLetter"/>
      <w:suff w:val="nothing"/>
      <w:lvlText w:val="%8."/>
      <w:lvlJc w:val="left"/>
      <w:pPr>
        <w:ind w:left="0" w:firstLine="3080"/>
      </w:pPr>
      <w:rPr>
        <w:rFonts w:hint="default"/>
        <w:color w:val="000000"/>
        <w:position w:val="0"/>
        <w:sz w:val="20"/>
      </w:rPr>
    </w:lvl>
    <w:lvl w:ilvl="8">
      <w:start w:val="1"/>
      <w:numFmt w:val="lowerRoman"/>
      <w:suff w:val="nothing"/>
      <w:lvlText w:val="%9."/>
      <w:lvlJc w:val="left"/>
      <w:pPr>
        <w:ind w:left="0" w:firstLine="3440"/>
      </w:pPr>
      <w:rPr>
        <w:rFonts w:hint="default"/>
        <w:color w:val="000000"/>
        <w:position w:val="0"/>
        <w:sz w:val="20"/>
      </w:rPr>
    </w:lvl>
  </w:abstractNum>
  <w:abstractNum w:abstractNumId="5">
    <w:nsid w:val="00000005"/>
    <w:multiLevelType w:val="multilevel"/>
    <w:tmpl w:val="894EE877"/>
    <w:lvl w:ilvl="0">
      <w:start w:val="8"/>
      <w:numFmt w:val="decimal"/>
      <w:isLgl/>
      <w:lvlText w:val="%1."/>
      <w:lvlJc w:val="left"/>
      <w:pPr>
        <w:tabs>
          <w:tab w:val="num" w:pos="560"/>
        </w:tabs>
        <w:ind w:left="560" w:firstLine="0"/>
      </w:pPr>
      <w:rPr>
        <w:rFonts w:hint="default"/>
        <w:color w:val="000000"/>
        <w:position w:val="0"/>
        <w:sz w:val="20"/>
      </w:rPr>
    </w:lvl>
    <w:lvl w:ilvl="1">
      <w:start w:val="1"/>
      <w:numFmt w:val="lowerLetter"/>
      <w:suff w:val="nothing"/>
      <w:lvlText w:val="%2."/>
      <w:lvlJc w:val="left"/>
      <w:pPr>
        <w:ind w:left="0" w:firstLine="920"/>
      </w:pPr>
      <w:rPr>
        <w:rFonts w:hint="default"/>
        <w:color w:val="000000"/>
        <w:position w:val="0"/>
        <w:sz w:val="20"/>
      </w:rPr>
    </w:lvl>
    <w:lvl w:ilvl="2">
      <w:start w:val="1"/>
      <w:numFmt w:val="lowerRoman"/>
      <w:suff w:val="nothing"/>
      <w:lvlText w:val="%3."/>
      <w:lvlJc w:val="left"/>
      <w:pPr>
        <w:ind w:left="0" w:firstLine="1280"/>
      </w:pPr>
      <w:rPr>
        <w:rFonts w:hint="default"/>
        <w:color w:val="000000"/>
        <w:position w:val="0"/>
        <w:sz w:val="20"/>
      </w:rPr>
    </w:lvl>
    <w:lvl w:ilvl="3">
      <w:start w:val="1"/>
      <w:numFmt w:val="decimal"/>
      <w:isLgl/>
      <w:suff w:val="nothing"/>
      <w:lvlText w:val="%4."/>
      <w:lvlJc w:val="left"/>
      <w:pPr>
        <w:ind w:left="0" w:firstLine="1640"/>
      </w:pPr>
      <w:rPr>
        <w:rFonts w:hint="default"/>
        <w:color w:val="000000"/>
        <w:position w:val="0"/>
        <w:sz w:val="20"/>
      </w:rPr>
    </w:lvl>
    <w:lvl w:ilvl="4">
      <w:start w:val="1"/>
      <w:numFmt w:val="lowerLetter"/>
      <w:suff w:val="nothing"/>
      <w:lvlText w:val="%5."/>
      <w:lvlJc w:val="left"/>
      <w:pPr>
        <w:ind w:left="0" w:firstLine="2000"/>
      </w:pPr>
      <w:rPr>
        <w:rFonts w:hint="default"/>
        <w:color w:val="000000"/>
        <w:position w:val="0"/>
        <w:sz w:val="20"/>
      </w:rPr>
    </w:lvl>
    <w:lvl w:ilvl="5">
      <w:start w:val="1"/>
      <w:numFmt w:val="lowerRoman"/>
      <w:suff w:val="nothing"/>
      <w:lvlText w:val="%6."/>
      <w:lvlJc w:val="left"/>
      <w:pPr>
        <w:ind w:left="0" w:firstLine="2360"/>
      </w:pPr>
      <w:rPr>
        <w:rFonts w:hint="default"/>
        <w:color w:val="000000"/>
        <w:position w:val="0"/>
        <w:sz w:val="20"/>
      </w:rPr>
    </w:lvl>
    <w:lvl w:ilvl="6">
      <w:start w:val="1"/>
      <w:numFmt w:val="decimal"/>
      <w:isLgl/>
      <w:suff w:val="nothing"/>
      <w:lvlText w:val="%7."/>
      <w:lvlJc w:val="left"/>
      <w:pPr>
        <w:ind w:left="0" w:firstLine="2720"/>
      </w:pPr>
      <w:rPr>
        <w:rFonts w:hint="default"/>
        <w:color w:val="000000"/>
        <w:position w:val="0"/>
        <w:sz w:val="20"/>
      </w:rPr>
    </w:lvl>
    <w:lvl w:ilvl="7">
      <w:start w:val="1"/>
      <w:numFmt w:val="lowerLetter"/>
      <w:suff w:val="nothing"/>
      <w:lvlText w:val="%8."/>
      <w:lvlJc w:val="left"/>
      <w:pPr>
        <w:ind w:left="0" w:firstLine="3080"/>
      </w:pPr>
      <w:rPr>
        <w:rFonts w:hint="default"/>
        <w:color w:val="000000"/>
        <w:position w:val="0"/>
        <w:sz w:val="20"/>
      </w:rPr>
    </w:lvl>
    <w:lvl w:ilvl="8">
      <w:start w:val="1"/>
      <w:numFmt w:val="lowerRoman"/>
      <w:suff w:val="nothing"/>
      <w:lvlText w:val="%9."/>
      <w:lvlJc w:val="left"/>
      <w:pPr>
        <w:ind w:left="0" w:firstLine="3440"/>
      </w:pPr>
      <w:rPr>
        <w:rFonts w:hint="default"/>
        <w:color w:val="000000"/>
        <w:position w:val="0"/>
        <w:sz w:val="20"/>
      </w:rPr>
    </w:lvl>
  </w:abstractNum>
  <w:abstractNum w:abstractNumId="6">
    <w:nsid w:val="00421E06"/>
    <w:multiLevelType w:val="hybridMultilevel"/>
    <w:tmpl w:val="080897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059F503A"/>
    <w:multiLevelType w:val="hybridMultilevel"/>
    <w:tmpl w:val="4D8A1684"/>
    <w:lvl w:ilvl="0" w:tplc="2CB6B35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E18B1"/>
    <w:multiLevelType w:val="hybridMultilevel"/>
    <w:tmpl w:val="71DA2D84"/>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923E5"/>
    <w:multiLevelType w:val="hybridMultilevel"/>
    <w:tmpl w:val="A19E9EDC"/>
    <w:lvl w:ilvl="0" w:tplc="E4AC252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54189"/>
    <w:multiLevelType w:val="hybridMultilevel"/>
    <w:tmpl w:val="2F52B992"/>
    <w:lvl w:ilvl="0" w:tplc="FCE0C5F8">
      <w:start w:val="7"/>
      <w:numFmt w:val="decimal"/>
      <w:lvlText w:val="%1."/>
      <w:lvlJc w:val="left"/>
      <w:pPr>
        <w:ind w:left="4689" w:hanging="360"/>
      </w:pPr>
      <w:rPr>
        <w:rFonts w:hint="default"/>
        <w:b/>
      </w:r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1">
    <w:nsid w:val="111A3C4E"/>
    <w:multiLevelType w:val="hybridMultilevel"/>
    <w:tmpl w:val="E734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A4F80"/>
    <w:multiLevelType w:val="hybridMultilevel"/>
    <w:tmpl w:val="0460125A"/>
    <w:lvl w:ilvl="0" w:tplc="5F0811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576276"/>
    <w:multiLevelType w:val="hybridMultilevel"/>
    <w:tmpl w:val="3AA2AE4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E6F91"/>
    <w:multiLevelType w:val="hybridMultilevel"/>
    <w:tmpl w:val="52E8070A"/>
    <w:lvl w:ilvl="0" w:tplc="48265CE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10FA2"/>
    <w:multiLevelType w:val="hybridMultilevel"/>
    <w:tmpl w:val="EE909CCC"/>
    <w:lvl w:ilvl="0" w:tplc="844275C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02223"/>
    <w:multiLevelType w:val="hybridMultilevel"/>
    <w:tmpl w:val="A8208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213869"/>
    <w:multiLevelType w:val="hybridMultilevel"/>
    <w:tmpl w:val="3A7C235A"/>
    <w:lvl w:ilvl="0" w:tplc="1B2A8E42">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F6652"/>
    <w:multiLevelType w:val="hybridMultilevel"/>
    <w:tmpl w:val="60229298"/>
    <w:lvl w:ilvl="0" w:tplc="B274A36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C0C89"/>
    <w:multiLevelType w:val="hybridMultilevel"/>
    <w:tmpl w:val="1A5A33A0"/>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0">
    <w:nsid w:val="3A23176F"/>
    <w:multiLevelType w:val="multilevel"/>
    <w:tmpl w:val="305A524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08D0978"/>
    <w:multiLevelType w:val="hybridMultilevel"/>
    <w:tmpl w:val="D7E640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0D42BAD"/>
    <w:multiLevelType w:val="hybridMultilevel"/>
    <w:tmpl w:val="359E40A2"/>
    <w:lvl w:ilvl="0" w:tplc="B1603748">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5E4FA8"/>
    <w:multiLevelType w:val="multilevel"/>
    <w:tmpl w:val="D7E640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B534C52"/>
    <w:multiLevelType w:val="hybridMultilevel"/>
    <w:tmpl w:val="30FEE57C"/>
    <w:lvl w:ilvl="0" w:tplc="DD963D06">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6953761E"/>
    <w:multiLevelType w:val="hybridMultilevel"/>
    <w:tmpl w:val="D8583FCE"/>
    <w:lvl w:ilvl="0" w:tplc="55A65A62">
      <w:start w:val="10"/>
      <w:numFmt w:val="decimal"/>
      <w:lvlText w:val="%1."/>
      <w:lvlJc w:val="left"/>
      <w:pPr>
        <w:ind w:left="4689" w:hanging="360"/>
      </w:pPr>
      <w:rPr>
        <w:rFonts w:hint="default"/>
        <w:b/>
      </w:r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26">
    <w:nsid w:val="6F013CFF"/>
    <w:multiLevelType w:val="hybridMultilevel"/>
    <w:tmpl w:val="6B2CE638"/>
    <w:lvl w:ilvl="0" w:tplc="53EC18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63651B5"/>
    <w:multiLevelType w:val="hybridMultilevel"/>
    <w:tmpl w:val="FD648E5A"/>
    <w:lvl w:ilvl="0" w:tplc="4A089E2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5472F"/>
    <w:multiLevelType w:val="hybridMultilevel"/>
    <w:tmpl w:val="7AE2A150"/>
    <w:lvl w:ilvl="0" w:tplc="FBD249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6"/>
  </w:num>
  <w:num w:numId="8">
    <w:abstractNumId w:val="19"/>
  </w:num>
  <w:num w:numId="9">
    <w:abstractNumId w:val="0"/>
  </w:num>
  <w:num w:numId="10">
    <w:abstractNumId w:val="16"/>
  </w:num>
  <w:num w:numId="11">
    <w:abstractNumId w:val="12"/>
  </w:num>
  <w:num w:numId="12">
    <w:abstractNumId w:val="22"/>
  </w:num>
  <w:num w:numId="13">
    <w:abstractNumId w:val="8"/>
  </w:num>
  <w:num w:numId="14">
    <w:abstractNumId w:val="14"/>
  </w:num>
  <w:num w:numId="15">
    <w:abstractNumId w:val="15"/>
  </w:num>
  <w:num w:numId="16">
    <w:abstractNumId w:val="9"/>
  </w:num>
  <w:num w:numId="17">
    <w:abstractNumId w:val="24"/>
  </w:num>
  <w:num w:numId="18">
    <w:abstractNumId w:val="7"/>
  </w:num>
  <w:num w:numId="19">
    <w:abstractNumId w:val="27"/>
  </w:num>
  <w:num w:numId="20">
    <w:abstractNumId w:val="13"/>
  </w:num>
  <w:num w:numId="21">
    <w:abstractNumId w:val="18"/>
  </w:num>
  <w:num w:numId="22">
    <w:abstractNumId w:val="28"/>
  </w:num>
  <w:num w:numId="23">
    <w:abstractNumId w:val="20"/>
  </w:num>
  <w:num w:numId="24">
    <w:abstractNumId w:val="11"/>
  </w:num>
  <w:num w:numId="25">
    <w:abstractNumId w:val="10"/>
  </w:num>
  <w:num w:numId="26">
    <w:abstractNumId w:val="25"/>
  </w:num>
  <w:num w:numId="27">
    <w:abstractNumId w:val="23"/>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A4"/>
    <w:rsid w:val="00045C5A"/>
    <w:rsid w:val="00050925"/>
    <w:rsid w:val="00056C73"/>
    <w:rsid w:val="0006172B"/>
    <w:rsid w:val="00062828"/>
    <w:rsid w:val="00080194"/>
    <w:rsid w:val="00097984"/>
    <w:rsid w:val="000B734F"/>
    <w:rsid w:val="000B7DCD"/>
    <w:rsid w:val="000D2F1F"/>
    <w:rsid w:val="001223B8"/>
    <w:rsid w:val="00170442"/>
    <w:rsid w:val="001919E5"/>
    <w:rsid w:val="0019776C"/>
    <w:rsid w:val="001C14CA"/>
    <w:rsid w:val="001C7803"/>
    <w:rsid w:val="001F3DFD"/>
    <w:rsid w:val="001F460B"/>
    <w:rsid w:val="00202F9B"/>
    <w:rsid w:val="00244837"/>
    <w:rsid w:val="002469D4"/>
    <w:rsid w:val="002C10B7"/>
    <w:rsid w:val="002C2D36"/>
    <w:rsid w:val="002C634F"/>
    <w:rsid w:val="002F0103"/>
    <w:rsid w:val="00334251"/>
    <w:rsid w:val="0037120C"/>
    <w:rsid w:val="00391FC2"/>
    <w:rsid w:val="0039219A"/>
    <w:rsid w:val="003B2145"/>
    <w:rsid w:val="003B54DF"/>
    <w:rsid w:val="00421F30"/>
    <w:rsid w:val="00492C0C"/>
    <w:rsid w:val="004A03E6"/>
    <w:rsid w:val="0050773B"/>
    <w:rsid w:val="00513E60"/>
    <w:rsid w:val="005254DE"/>
    <w:rsid w:val="00541F8A"/>
    <w:rsid w:val="005449A4"/>
    <w:rsid w:val="005478A1"/>
    <w:rsid w:val="005811CE"/>
    <w:rsid w:val="005B5C30"/>
    <w:rsid w:val="005E442D"/>
    <w:rsid w:val="005E68B9"/>
    <w:rsid w:val="005E79FF"/>
    <w:rsid w:val="00637BFB"/>
    <w:rsid w:val="00650F39"/>
    <w:rsid w:val="00673FD3"/>
    <w:rsid w:val="006A2913"/>
    <w:rsid w:val="006C6572"/>
    <w:rsid w:val="006E0410"/>
    <w:rsid w:val="00712F45"/>
    <w:rsid w:val="007A00C9"/>
    <w:rsid w:val="007A0D57"/>
    <w:rsid w:val="007B5495"/>
    <w:rsid w:val="007E22C7"/>
    <w:rsid w:val="00892B99"/>
    <w:rsid w:val="0089667B"/>
    <w:rsid w:val="00896CA9"/>
    <w:rsid w:val="008D5ACB"/>
    <w:rsid w:val="008E59D8"/>
    <w:rsid w:val="008F71A0"/>
    <w:rsid w:val="0091691A"/>
    <w:rsid w:val="009200BC"/>
    <w:rsid w:val="00951F09"/>
    <w:rsid w:val="00953E1B"/>
    <w:rsid w:val="009A21A4"/>
    <w:rsid w:val="009C197D"/>
    <w:rsid w:val="009D239F"/>
    <w:rsid w:val="00A3273F"/>
    <w:rsid w:val="00A50B7F"/>
    <w:rsid w:val="00AB7ECF"/>
    <w:rsid w:val="00AD2D9A"/>
    <w:rsid w:val="00AE31A4"/>
    <w:rsid w:val="00AF5D5A"/>
    <w:rsid w:val="00B0763E"/>
    <w:rsid w:val="00B1253C"/>
    <w:rsid w:val="00B14E2E"/>
    <w:rsid w:val="00B17102"/>
    <w:rsid w:val="00B2722E"/>
    <w:rsid w:val="00B51325"/>
    <w:rsid w:val="00B527FA"/>
    <w:rsid w:val="00BC4E02"/>
    <w:rsid w:val="00BD32BA"/>
    <w:rsid w:val="00BE46AB"/>
    <w:rsid w:val="00BE7FE3"/>
    <w:rsid w:val="00BF07A5"/>
    <w:rsid w:val="00C02761"/>
    <w:rsid w:val="00C06988"/>
    <w:rsid w:val="00C54F5A"/>
    <w:rsid w:val="00C777CD"/>
    <w:rsid w:val="00C90DDB"/>
    <w:rsid w:val="00CA24F3"/>
    <w:rsid w:val="00CB1520"/>
    <w:rsid w:val="00D246F3"/>
    <w:rsid w:val="00D44A21"/>
    <w:rsid w:val="00D50FDE"/>
    <w:rsid w:val="00D63B47"/>
    <w:rsid w:val="00DA22F9"/>
    <w:rsid w:val="00DC75E0"/>
    <w:rsid w:val="00DD57CE"/>
    <w:rsid w:val="00E03981"/>
    <w:rsid w:val="00EA6C8E"/>
    <w:rsid w:val="00ED6934"/>
    <w:rsid w:val="00F02319"/>
    <w:rsid w:val="00F153B2"/>
    <w:rsid w:val="00F501C0"/>
    <w:rsid w:val="00F52DF7"/>
    <w:rsid w:val="00F7292A"/>
    <w:rsid w:val="00F72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563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pPr>
    <w:rPr>
      <w:rFonts w:ascii="Arial" w:eastAsia="ヒラギノ角ゴ Pro W3"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153"/>
        <w:tab w:val="right" w:pos="8306"/>
      </w:tabs>
      <w:spacing w:after="120"/>
    </w:pPr>
    <w:rPr>
      <w:rFonts w:ascii="Arial" w:eastAsia="ヒラギノ角ゴ Pro W3" w:hAnsi="Arial"/>
      <w:color w:val="000000"/>
    </w:rPr>
  </w:style>
  <w:style w:type="paragraph" w:customStyle="1" w:styleId="Heading1AA">
    <w:name w:val="Heading 1 A A"/>
    <w:next w:val="Normal"/>
    <w:autoRedefine/>
    <w:rsid w:val="0050773B"/>
    <w:pPr>
      <w:keepNext/>
      <w:spacing w:after="240"/>
      <w:ind w:right="56"/>
      <w:jc w:val="center"/>
      <w:outlineLvl w:val="0"/>
    </w:pPr>
    <w:rPr>
      <w:rFonts w:ascii="Arial Bold" w:eastAsia="ヒラギノ角ゴ Pro W3" w:hAnsi="Arial Bold"/>
      <w:color w:val="000000"/>
      <w:kern w:val="32"/>
    </w:rPr>
  </w:style>
  <w:style w:type="paragraph" w:customStyle="1" w:styleId="BodyA">
    <w:name w:val="Body A"/>
    <w:rPr>
      <w:rFonts w:ascii="Helvetica" w:eastAsia="ヒラギノ角ゴ Pro W3" w:hAnsi="Helvetica"/>
      <w:color w:val="000000"/>
      <w:lang w:val="en-US"/>
    </w:rPr>
  </w:style>
  <w:style w:type="paragraph" w:customStyle="1" w:styleId="FreeFormB">
    <w:name w:val="Free Form B"/>
    <w:rPr>
      <w:rFonts w:eastAsia="ヒラギノ角ゴ Pro W3"/>
      <w:color w:val="000000"/>
    </w:rPr>
  </w:style>
  <w:style w:type="paragraph" w:styleId="NoSpacing">
    <w:name w:val="No Spacing"/>
    <w:qFormat/>
    <w:rPr>
      <w:rFonts w:ascii="Arial" w:eastAsia="ヒラギノ角ゴ Pro W3" w:hAnsi="Arial"/>
      <w:color w:val="000000"/>
    </w:rPr>
  </w:style>
  <w:style w:type="paragraph" w:customStyle="1" w:styleId="FreeForm">
    <w:name w:val="Free Form"/>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lang w:val="en-US"/>
    </w:rPr>
  </w:style>
  <w:style w:type="paragraph" w:customStyle="1" w:styleId="BodyB">
    <w:name w:val="Body B"/>
    <w:rPr>
      <w:rFonts w:ascii="Helvetica" w:eastAsia="ヒラギノ角ゴ Pro W3" w:hAnsi="Helvetica"/>
      <w:color w:val="000000"/>
      <w:lang w:val="en-US"/>
    </w:rPr>
  </w:style>
  <w:style w:type="paragraph" w:customStyle="1" w:styleId="FreeFormC">
    <w:name w:val="Free Form C"/>
    <w:rPr>
      <w:rFonts w:eastAsia="ヒラギノ角ゴ Pro W3"/>
      <w:color w:val="000000"/>
    </w:rPr>
  </w:style>
  <w:style w:type="paragraph" w:customStyle="1" w:styleId="FreeFormCA">
    <w:name w:val="Free Form C A"/>
    <w:rPr>
      <w:rFonts w:eastAsia="ヒラギノ角ゴ Pro W3"/>
      <w:color w:val="000000"/>
    </w:rPr>
  </w:style>
  <w:style w:type="paragraph" w:customStyle="1" w:styleId="FreeFormBAAAA">
    <w:name w:val="Free Form B A A A A"/>
    <w:rPr>
      <w:rFonts w:eastAsia="ヒラギノ角ゴ Pro W3"/>
      <w:color w:val="000000"/>
    </w:rPr>
  </w:style>
  <w:style w:type="paragraph" w:styleId="Header">
    <w:name w:val="header"/>
    <w:basedOn w:val="Normal"/>
    <w:link w:val="HeaderChar"/>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basedOn w:val="DefaultParagraphFont"/>
    <w:link w:val="Title"/>
    <w:rsid w:val="0037120C"/>
    <w:rPr>
      <w:b/>
      <w:bCs/>
      <w:sz w:val="28"/>
    </w:rPr>
  </w:style>
  <w:style w:type="paragraph" w:styleId="ListParagraph">
    <w:name w:val="List Paragraph"/>
    <w:basedOn w:val="Normal"/>
    <w:uiPriority w:val="34"/>
    <w:qFormat/>
    <w:rsid w:val="0019776C"/>
    <w:pPr>
      <w:ind w:left="720"/>
      <w:contextualSpacing/>
    </w:pPr>
  </w:style>
  <w:style w:type="character" w:styleId="Hyperlink">
    <w:name w:val="Hyperlink"/>
    <w:locked/>
    <w:rsid w:val="00391F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pPr>
    <w:rPr>
      <w:rFonts w:ascii="Arial" w:eastAsia="ヒラギノ角ゴ Pro W3"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153"/>
        <w:tab w:val="right" w:pos="8306"/>
      </w:tabs>
      <w:spacing w:after="120"/>
    </w:pPr>
    <w:rPr>
      <w:rFonts w:ascii="Arial" w:eastAsia="ヒラギノ角ゴ Pro W3" w:hAnsi="Arial"/>
      <w:color w:val="000000"/>
    </w:rPr>
  </w:style>
  <w:style w:type="paragraph" w:customStyle="1" w:styleId="Heading1AA">
    <w:name w:val="Heading 1 A A"/>
    <w:next w:val="Normal"/>
    <w:autoRedefine/>
    <w:rsid w:val="0050773B"/>
    <w:pPr>
      <w:keepNext/>
      <w:spacing w:after="240"/>
      <w:ind w:right="56"/>
      <w:jc w:val="center"/>
      <w:outlineLvl w:val="0"/>
    </w:pPr>
    <w:rPr>
      <w:rFonts w:ascii="Arial Bold" w:eastAsia="ヒラギノ角ゴ Pro W3" w:hAnsi="Arial Bold"/>
      <w:color w:val="000000"/>
      <w:kern w:val="32"/>
    </w:rPr>
  </w:style>
  <w:style w:type="paragraph" w:customStyle="1" w:styleId="BodyA">
    <w:name w:val="Body A"/>
    <w:rPr>
      <w:rFonts w:ascii="Helvetica" w:eastAsia="ヒラギノ角ゴ Pro W3" w:hAnsi="Helvetica"/>
      <w:color w:val="000000"/>
      <w:lang w:val="en-US"/>
    </w:rPr>
  </w:style>
  <w:style w:type="paragraph" w:customStyle="1" w:styleId="FreeFormB">
    <w:name w:val="Free Form B"/>
    <w:rPr>
      <w:rFonts w:eastAsia="ヒラギノ角ゴ Pro W3"/>
      <w:color w:val="000000"/>
    </w:rPr>
  </w:style>
  <w:style w:type="paragraph" w:styleId="NoSpacing">
    <w:name w:val="No Spacing"/>
    <w:qFormat/>
    <w:rPr>
      <w:rFonts w:ascii="Arial" w:eastAsia="ヒラギノ角ゴ Pro W3" w:hAnsi="Arial"/>
      <w:color w:val="000000"/>
    </w:rPr>
  </w:style>
  <w:style w:type="paragraph" w:customStyle="1" w:styleId="FreeForm">
    <w:name w:val="Free Form"/>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lang w:val="en-US"/>
    </w:rPr>
  </w:style>
  <w:style w:type="paragraph" w:customStyle="1" w:styleId="BodyB">
    <w:name w:val="Body B"/>
    <w:rPr>
      <w:rFonts w:ascii="Helvetica" w:eastAsia="ヒラギノ角ゴ Pro W3" w:hAnsi="Helvetica"/>
      <w:color w:val="000000"/>
      <w:lang w:val="en-US"/>
    </w:rPr>
  </w:style>
  <w:style w:type="paragraph" w:customStyle="1" w:styleId="FreeFormC">
    <w:name w:val="Free Form C"/>
    <w:rPr>
      <w:rFonts w:eastAsia="ヒラギノ角ゴ Pro W3"/>
      <w:color w:val="000000"/>
    </w:rPr>
  </w:style>
  <w:style w:type="paragraph" w:customStyle="1" w:styleId="FreeFormCA">
    <w:name w:val="Free Form C A"/>
    <w:rPr>
      <w:rFonts w:eastAsia="ヒラギノ角ゴ Pro W3"/>
      <w:color w:val="000000"/>
    </w:rPr>
  </w:style>
  <w:style w:type="paragraph" w:customStyle="1" w:styleId="FreeFormBAAAA">
    <w:name w:val="Free Form B A A A A"/>
    <w:rPr>
      <w:rFonts w:eastAsia="ヒラギノ角ゴ Pro W3"/>
      <w:color w:val="000000"/>
    </w:rPr>
  </w:style>
  <w:style w:type="paragraph" w:styleId="Header">
    <w:name w:val="header"/>
    <w:basedOn w:val="Normal"/>
    <w:link w:val="HeaderChar"/>
    <w:locked/>
    <w:rsid w:val="007B5495"/>
    <w:pPr>
      <w:tabs>
        <w:tab w:val="center" w:pos="4320"/>
        <w:tab w:val="right" w:pos="8640"/>
      </w:tabs>
    </w:pPr>
  </w:style>
  <w:style w:type="character" w:customStyle="1" w:styleId="HeaderChar">
    <w:name w:val="Header Char"/>
    <w:link w:val="Header"/>
    <w:uiPriority w:val="99"/>
    <w:rsid w:val="007B5495"/>
    <w:rPr>
      <w:rFonts w:ascii="Arial" w:eastAsia="ヒラギノ角ゴ Pro W3" w:hAnsi="Arial"/>
      <w:color w:val="000000"/>
      <w:szCs w:val="24"/>
    </w:rPr>
  </w:style>
  <w:style w:type="paragraph" w:styleId="Footer">
    <w:name w:val="footer"/>
    <w:basedOn w:val="Normal"/>
    <w:link w:val="FooterChar"/>
    <w:locked/>
    <w:rsid w:val="007B5495"/>
    <w:pPr>
      <w:tabs>
        <w:tab w:val="center" w:pos="4320"/>
        <w:tab w:val="right" w:pos="8640"/>
      </w:tabs>
    </w:pPr>
  </w:style>
  <w:style w:type="character" w:customStyle="1" w:styleId="FooterChar">
    <w:name w:val="Footer Char"/>
    <w:link w:val="Footer"/>
    <w:rsid w:val="007B5495"/>
    <w:rPr>
      <w:rFonts w:ascii="Arial" w:eastAsia="ヒラギノ角ゴ Pro W3" w:hAnsi="Arial"/>
      <w:color w:val="000000"/>
      <w:szCs w:val="24"/>
    </w:rPr>
  </w:style>
  <w:style w:type="character" w:styleId="PageNumber">
    <w:name w:val="page number"/>
    <w:locked/>
    <w:rsid w:val="007B5495"/>
  </w:style>
  <w:style w:type="paragraph" w:styleId="FootnoteText">
    <w:name w:val="footnote text"/>
    <w:basedOn w:val="Normal"/>
    <w:link w:val="FootnoteTextChar"/>
    <w:locked/>
    <w:rsid w:val="007B5495"/>
  </w:style>
  <w:style w:type="character" w:customStyle="1" w:styleId="FootnoteTextChar">
    <w:name w:val="Footnote Text Char"/>
    <w:link w:val="FootnoteText"/>
    <w:rsid w:val="007B5495"/>
    <w:rPr>
      <w:rFonts w:ascii="Arial" w:eastAsia="ヒラギノ角ゴ Pro W3" w:hAnsi="Arial"/>
      <w:color w:val="000000"/>
      <w:sz w:val="24"/>
      <w:szCs w:val="24"/>
    </w:rPr>
  </w:style>
  <w:style w:type="character" w:styleId="FootnoteReference">
    <w:name w:val="footnote reference"/>
    <w:locked/>
    <w:rsid w:val="007B5495"/>
    <w:rPr>
      <w:vertAlign w:val="superscript"/>
    </w:rPr>
  </w:style>
  <w:style w:type="table" w:styleId="LightShading-Accent1">
    <w:name w:val="Light Shading Accent 1"/>
    <w:basedOn w:val="TableNormal"/>
    <w:uiPriority w:val="60"/>
    <w:rsid w:val="007B5495"/>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basedOn w:val="DefaultParagraphFont"/>
    <w:link w:val="Title"/>
    <w:rsid w:val="0037120C"/>
    <w:rPr>
      <w:b/>
      <w:bCs/>
      <w:sz w:val="28"/>
    </w:rPr>
  </w:style>
  <w:style w:type="paragraph" w:styleId="ListParagraph">
    <w:name w:val="List Paragraph"/>
    <w:basedOn w:val="Normal"/>
    <w:uiPriority w:val="34"/>
    <w:qFormat/>
    <w:rsid w:val="0019776C"/>
    <w:pPr>
      <w:ind w:left="720"/>
      <w:contextualSpacing/>
    </w:pPr>
  </w:style>
  <w:style w:type="character" w:styleId="Hyperlink">
    <w:name w:val="Hyperlink"/>
    <w:locked/>
    <w:rsid w:val="00391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EF65-0239-694A-83A6-B94DF55A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2043</Words>
  <Characters>11647</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BISHAMPTON AND THROCKMORTON PARISH COUNCIL</vt: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dc:description/>
  <cp:lastModifiedBy>Andrew &amp; Michelle English</cp:lastModifiedBy>
  <cp:revision>3</cp:revision>
  <cp:lastPrinted>2013-04-08T14:14:00Z</cp:lastPrinted>
  <dcterms:created xsi:type="dcterms:W3CDTF">2013-07-23T10:02:00Z</dcterms:created>
  <dcterms:modified xsi:type="dcterms:W3CDTF">2013-07-30T10:39:00Z</dcterms:modified>
</cp:coreProperties>
</file>