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A3" w:rsidRPr="005B6E85" w:rsidRDefault="00B215A3" w:rsidP="00B56DC1">
      <w:pPr>
        <w:spacing w:after="0"/>
        <w:jc w:val="center"/>
        <w:rPr>
          <w:rFonts w:asciiTheme="majorHAnsi" w:hAnsiTheme="majorHAnsi"/>
          <w:sz w:val="28"/>
        </w:rPr>
      </w:pPr>
    </w:p>
    <w:p w:rsidR="001F3DFD" w:rsidRPr="00BE5F65" w:rsidRDefault="008E634C" w:rsidP="00465A71">
      <w:pPr>
        <w:spacing w:after="240"/>
        <w:jc w:val="center"/>
        <w:rPr>
          <w:rFonts w:asciiTheme="majorHAnsi" w:hAnsiTheme="majorHAnsi"/>
          <w:b/>
          <w:sz w:val="24"/>
        </w:rPr>
      </w:pPr>
      <w:r w:rsidRPr="00BE5F65">
        <w:rPr>
          <w:rFonts w:asciiTheme="majorHAnsi" w:hAnsiTheme="majorHAnsi"/>
          <w:b/>
          <w:sz w:val="24"/>
        </w:rPr>
        <w:t>Minutes of the</w:t>
      </w:r>
      <w:r w:rsidR="00D86C11" w:rsidRPr="00BE5F65">
        <w:rPr>
          <w:rFonts w:asciiTheme="majorHAnsi" w:hAnsiTheme="majorHAnsi"/>
          <w:b/>
          <w:sz w:val="24"/>
        </w:rPr>
        <w:t xml:space="preserve"> </w:t>
      </w:r>
      <w:r w:rsidR="001F3DFD" w:rsidRPr="00BE5F65">
        <w:rPr>
          <w:rFonts w:asciiTheme="majorHAnsi" w:hAnsiTheme="majorHAnsi"/>
          <w:b/>
          <w:sz w:val="24"/>
        </w:rPr>
        <w:t>Parish Council Meeting held on</w:t>
      </w:r>
      <w:r w:rsidR="005C630C" w:rsidRPr="00BE5F65">
        <w:rPr>
          <w:rFonts w:asciiTheme="majorHAnsi" w:hAnsiTheme="majorHAnsi"/>
          <w:b/>
          <w:sz w:val="24"/>
        </w:rPr>
        <w:t xml:space="preserve"> </w:t>
      </w:r>
      <w:r w:rsidR="009D5B42" w:rsidRPr="00BE5F65">
        <w:rPr>
          <w:rFonts w:asciiTheme="majorHAnsi" w:hAnsiTheme="majorHAnsi"/>
          <w:b/>
          <w:sz w:val="24"/>
        </w:rPr>
        <w:t xml:space="preserve">Tuesday </w:t>
      </w:r>
      <w:r w:rsidR="0002001C" w:rsidRPr="00BE5F65">
        <w:rPr>
          <w:rFonts w:asciiTheme="majorHAnsi" w:hAnsiTheme="majorHAnsi"/>
          <w:b/>
          <w:sz w:val="24"/>
        </w:rPr>
        <w:t>9</w:t>
      </w:r>
      <w:r w:rsidR="0002001C" w:rsidRPr="00BE5F65">
        <w:rPr>
          <w:rFonts w:asciiTheme="majorHAnsi" w:hAnsiTheme="majorHAnsi"/>
          <w:b/>
          <w:sz w:val="24"/>
          <w:vertAlign w:val="superscript"/>
        </w:rPr>
        <w:t>th</w:t>
      </w:r>
      <w:r w:rsidR="0002001C" w:rsidRPr="00BE5F65">
        <w:rPr>
          <w:rFonts w:asciiTheme="majorHAnsi" w:hAnsiTheme="majorHAnsi"/>
          <w:b/>
          <w:sz w:val="24"/>
        </w:rPr>
        <w:t xml:space="preserve"> May</w:t>
      </w:r>
      <w:r w:rsidR="007757D5" w:rsidRPr="00BE5F65">
        <w:rPr>
          <w:rFonts w:asciiTheme="majorHAnsi" w:hAnsiTheme="majorHAnsi"/>
          <w:b/>
          <w:sz w:val="24"/>
        </w:rPr>
        <w:t xml:space="preserve"> @ 7</w:t>
      </w:r>
      <w:r w:rsidR="0002001C" w:rsidRPr="00BE5F65">
        <w:rPr>
          <w:rFonts w:asciiTheme="majorHAnsi" w:hAnsiTheme="majorHAnsi"/>
          <w:b/>
          <w:sz w:val="24"/>
        </w:rPr>
        <w:t>.30</w:t>
      </w:r>
      <w:r w:rsidR="00514590" w:rsidRPr="00BE5F65">
        <w:rPr>
          <w:rFonts w:asciiTheme="majorHAnsi" w:hAnsiTheme="majorHAnsi"/>
          <w:b/>
          <w:sz w:val="24"/>
        </w:rPr>
        <w:t>pm</w:t>
      </w:r>
      <w:r w:rsidR="001F3DFD" w:rsidRPr="00BE5F65">
        <w:rPr>
          <w:rFonts w:asciiTheme="majorHAnsi" w:hAnsiTheme="majorHAnsi"/>
          <w:b/>
          <w:sz w:val="24"/>
        </w:rPr>
        <w:t xml:space="preserve"> </w:t>
      </w:r>
      <w:r w:rsidR="00637BFB" w:rsidRPr="00BE5F65">
        <w:rPr>
          <w:rFonts w:asciiTheme="majorHAnsi" w:hAnsiTheme="majorHAnsi"/>
          <w:b/>
          <w:sz w:val="24"/>
        </w:rPr>
        <w:t xml:space="preserve">in the </w:t>
      </w:r>
      <w:r w:rsidR="009D5B42" w:rsidRPr="00BE5F65">
        <w:rPr>
          <w:rFonts w:asciiTheme="majorHAnsi" w:hAnsiTheme="majorHAnsi"/>
          <w:b/>
          <w:sz w:val="24"/>
        </w:rPr>
        <w:t>Green Room, Ashton under Hill</w:t>
      </w:r>
    </w:p>
    <w:p w:rsidR="001F3DFD" w:rsidRPr="00BE5F65" w:rsidRDefault="001F3DFD" w:rsidP="00465A71">
      <w:pPr>
        <w:spacing w:after="240"/>
        <w:rPr>
          <w:rFonts w:ascii="Avenir Light" w:hAnsi="Avenir Light" w:cs="Arial"/>
          <w:color w:val="auto"/>
          <w:szCs w:val="22"/>
        </w:rPr>
      </w:pPr>
      <w:r w:rsidRPr="00BE5F65">
        <w:rPr>
          <w:rFonts w:ascii="Avenir Light" w:hAnsi="Avenir Light" w:cs="Arial"/>
          <w:color w:val="auto"/>
          <w:szCs w:val="22"/>
        </w:rPr>
        <w:t xml:space="preserve">Members and Officers present: </w:t>
      </w:r>
      <w:r w:rsidR="0089539A" w:rsidRPr="00BE5F65">
        <w:rPr>
          <w:rFonts w:ascii="Avenir Light" w:hAnsi="Avenir Light" w:cs="Arial"/>
          <w:color w:val="auto"/>
          <w:szCs w:val="22"/>
        </w:rPr>
        <w:t>Cllr Smith</w:t>
      </w:r>
      <w:r w:rsidR="00EA21EF" w:rsidRPr="00BE5F65">
        <w:rPr>
          <w:rFonts w:ascii="Avenir Light" w:hAnsi="Avenir Light" w:cs="Arial"/>
          <w:color w:val="auto"/>
          <w:szCs w:val="22"/>
        </w:rPr>
        <w:t xml:space="preserve"> (Chair)</w:t>
      </w:r>
      <w:r w:rsidR="00F46934" w:rsidRPr="00BE5F65">
        <w:rPr>
          <w:rFonts w:ascii="Avenir Light" w:hAnsi="Avenir Light" w:cs="Arial"/>
          <w:color w:val="auto"/>
          <w:szCs w:val="22"/>
        </w:rPr>
        <w:t xml:space="preserve">, </w:t>
      </w:r>
      <w:r w:rsidR="007757D5" w:rsidRPr="00BE5F65">
        <w:rPr>
          <w:rFonts w:ascii="Avenir Light" w:hAnsi="Avenir Light" w:cs="Arial"/>
          <w:color w:val="auto"/>
          <w:szCs w:val="22"/>
        </w:rPr>
        <w:t xml:space="preserve">Cllr Hague, </w:t>
      </w:r>
      <w:r w:rsidR="004C5DA4" w:rsidRPr="00BE5F65">
        <w:rPr>
          <w:rFonts w:ascii="Avenir Light" w:hAnsi="Avenir Light" w:cs="Arial"/>
          <w:color w:val="auto"/>
          <w:szCs w:val="22"/>
        </w:rPr>
        <w:t>Cllr Cope</w:t>
      </w:r>
      <w:r w:rsidR="00AE3B0B" w:rsidRPr="00BE5F65">
        <w:rPr>
          <w:rFonts w:ascii="Avenir Light" w:hAnsi="Avenir Light" w:cs="Arial"/>
          <w:color w:val="auto"/>
          <w:szCs w:val="22"/>
        </w:rPr>
        <w:t xml:space="preserve">, </w:t>
      </w:r>
      <w:r w:rsidR="00EF014E" w:rsidRPr="00BE5F65">
        <w:rPr>
          <w:rFonts w:ascii="Avenir Light" w:hAnsi="Avenir Light" w:cs="Arial"/>
          <w:color w:val="auto"/>
          <w:szCs w:val="22"/>
        </w:rPr>
        <w:t xml:space="preserve"> </w:t>
      </w:r>
      <w:r w:rsidR="0002001C" w:rsidRPr="00BE5F65">
        <w:rPr>
          <w:rFonts w:ascii="Avenir Light" w:hAnsi="Avenir Light" w:cs="Arial"/>
          <w:color w:val="auto"/>
          <w:szCs w:val="22"/>
        </w:rPr>
        <w:t xml:space="preserve">Cllr Wood, </w:t>
      </w:r>
      <w:r w:rsidR="00EF014E" w:rsidRPr="00BE5F65">
        <w:rPr>
          <w:rFonts w:ascii="Avenir Light" w:hAnsi="Avenir Light" w:cs="Arial"/>
          <w:color w:val="auto"/>
          <w:szCs w:val="22"/>
        </w:rPr>
        <w:t>Cllr Beckett</w:t>
      </w:r>
      <w:r w:rsidR="00BE02A5" w:rsidRPr="00BE5F65">
        <w:rPr>
          <w:rFonts w:ascii="Avenir Light" w:hAnsi="Avenir Light" w:cs="Arial"/>
          <w:color w:val="auto"/>
          <w:szCs w:val="22"/>
        </w:rPr>
        <w:t xml:space="preserve">, </w:t>
      </w:r>
      <w:r w:rsidR="006F4974" w:rsidRPr="00BE5F65">
        <w:rPr>
          <w:rFonts w:ascii="Avenir Light" w:hAnsi="Avenir Light" w:cs="Arial"/>
          <w:color w:val="auto"/>
          <w:szCs w:val="22"/>
        </w:rPr>
        <w:t>&amp; Cllr McIntyre</w:t>
      </w:r>
    </w:p>
    <w:p w:rsidR="007757D5" w:rsidRPr="00BE5F65" w:rsidRDefault="00062828" w:rsidP="00FE7C77">
      <w:pPr>
        <w:spacing w:after="240"/>
        <w:outlineLvl w:val="0"/>
        <w:rPr>
          <w:rFonts w:ascii="Avenir Light" w:hAnsi="Avenir Light" w:cs="Arial"/>
          <w:color w:val="auto"/>
          <w:szCs w:val="22"/>
        </w:rPr>
      </w:pPr>
      <w:r w:rsidRPr="00BE5F65">
        <w:rPr>
          <w:rFonts w:ascii="Avenir Light" w:hAnsi="Avenir Light" w:cs="Arial"/>
          <w:color w:val="auto"/>
          <w:szCs w:val="22"/>
        </w:rPr>
        <w:t>I</w:t>
      </w:r>
      <w:r w:rsidR="001F3DFD" w:rsidRPr="00BE5F65">
        <w:rPr>
          <w:rFonts w:ascii="Avenir Light" w:hAnsi="Avenir Light" w:cs="Arial"/>
          <w:color w:val="auto"/>
          <w:szCs w:val="22"/>
        </w:rPr>
        <w:t xml:space="preserve">n attendance: </w:t>
      </w:r>
      <w:r w:rsidR="007757D5" w:rsidRPr="00BE5F65">
        <w:rPr>
          <w:rFonts w:ascii="Avenir Light" w:hAnsi="Avenir Light" w:cs="Arial"/>
          <w:color w:val="auto"/>
          <w:szCs w:val="22"/>
        </w:rPr>
        <w:t>Clerk, DC Darby</w:t>
      </w:r>
      <w:r w:rsidR="00944AFD" w:rsidRPr="00BE5F65">
        <w:rPr>
          <w:rFonts w:ascii="Avenir Light" w:hAnsi="Avenir Light" w:cs="Arial"/>
          <w:color w:val="auto"/>
          <w:szCs w:val="22"/>
        </w:rPr>
        <w:t xml:space="preserve"> &amp; 2 members of the public</w:t>
      </w:r>
    </w:p>
    <w:p w:rsidR="00465A71" w:rsidRPr="00BE5F65" w:rsidRDefault="006F4974" w:rsidP="00FE7C77">
      <w:pPr>
        <w:spacing w:after="240"/>
        <w:outlineLvl w:val="0"/>
        <w:rPr>
          <w:rFonts w:ascii="Avenir Light" w:hAnsi="Avenir Light" w:cs="Arial"/>
          <w:color w:val="auto"/>
          <w:szCs w:val="22"/>
        </w:rPr>
      </w:pPr>
      <w:r w:rsidRPr="00BE5F65">
        <w:rPr>
          <w:rFonts w:ascii="Avenir Light" w:hAnsi="Avenir Light" w:cs="Arial"/>
          <w:color w:val="auto"/>
          <w:szCs w:val="22"/>
        </w:rPr>
        <w:t xml:space="preserve">Apologies: </w:t>
      </w:r>
      <w:r w:rsidR="00F46934" w:rsidRPr="00BE5F65">
        <w:rPr>
          <w:rFonts w:ascii="Avenir Light" w:hAnsi="Avenir Light" w:cs="Arial"/>
          <w:color w:val="auto"/>
          <w:szCs w:val="22"/>
        </w:rPr>
        <w:t xml:space="preserve"> </w:t>
      </w:r>
      <w:r w:rsidR="007757D5" w:rsidRPr="00BE5F65">
        <w:rPr>
          <w:rFonts w:ascii="Avenir Light" w:hAnsi="Avenir Light" w:cs="Arial"/>
          <w:color w:val="auto"/>
          <w:szCs w:val="22"/>
        </w:rPr>
        <w:t>CC Hardman</w:t>
      </w:r>
      <w:r w:rsidR="006F63DE" w:rsidRPr="00BE5F65">
        <w:rPr>
          <w:rFonts w:ascii="Avenir Light" w:hAnsi="Avenir Light" w:cs="Arial"/>
          <w:color w:val="auto"/>
          <w:szCs w:val="22"/>
        </w:rPr>
        <w:t xml:space="preserve"> &amp; </w:t>
      </w:r>
      <w:r w:rsidR="0084296D" w:rsidRPr="00BE5F65">
        <w:rPr>
          <w:rFonts w:ascii="Avenir Light" w:hAnsi="Avenir Light" w:cs="Arial"/>
          <w:color w:val="auto"/>
          <w:szCs w:val="22"/>
        </w:rPr>
        <w:t xml:space="preserve">Cllr </w:t>
      </w:r>
      <w:r w:rsidR="006F63DE" w:rsidRPr="00BE5F65">
        <w:rPr>
          <w:rFonts w:ascii="Avenir Light" w:hAnsi="Avenir Light" w:cs="Arial"/>
          <w:color w:val="auto"/>
          <w:szCs w:val="22"/>
        </w:rPr>
        <w:t>Rowley</w:t>
      </w:r>
    </w:p>
    <w:p w:rsidR="0002001C" w:rsidRPr="00BE5F65" w:rsidRDefault="0002001C" w:rsidP="00B70290">
      <w:pPr>
        <w:widowControl w:val="0"/>
        <w:numPr>
          <w:ilvl w:val="0"/>
          <w:numId w:val="1"/>
        </w:numPr>
        <w:overflowPunct w:val="0"/>
        <w:autoSpaceDE w:val="0"/>
        <w:autoSpaceDN w:val="0"/>
        <w:adjustRightInd w:val="0"/>
        <w:rPr>
          <w:rFonts w:ascii="Avenir Light" w:hAnsi="Avenir Light" w:cs="Arial"/>
          <w:color w:val="auto"/>
          <w:szCs w:val="22"/>
        </w:rPr>
      </w:pPr>
      <w:r w:rsidRPr="00BE5F65">
        <w:rPr>
          <w:rFonts w:ascii="Avenir Light" w:hAnsi="Avenir Light" w:cs="Arial"/>
          <w:color w:val="auto"/>
          <w:szCs w:val="22"/>
        </w:rPr>
        <w:t>Election of Chair</w:t>
      </w:r>
      <w:r w:rsidR="002C3C1D" w:rsidRPr="00BE5F65">
        <w:rPr>
          <w:rFonts w:ascii="Avenir Light" w:hAnsi="Avenir Light" w:cs="Arial"/>
          <w:color w:val="auto"/>
          <w:szCs w:val="22"/>
        </w:rPr>
        <w:t>, Cllr Smith nominated by Cllr McIntyre and 2</w:t>
      </w:r>
      <w:r w:rsidR="002C3C1D" w:rsidRPr="00BE5F65">
        <w:rPr>
          <w:rFonts w:ascii="Avenir Light" w:hAnsi="Avenir Light" w:cs="Arial"/>
          <w:color w:val="auto"/>
          <w:szCs w:val="22"/>
          <w:vertAlign w:val="superscript"/>
        </w:rPr>
        <w:t>nd</w:t>
      </w:r>
      <w:r w:rsidR="002C3C1D" w:rsidRPr="00BE5F65">
        <w:rPr>
          <w:rFonts w:ascii="Avenir Light" w:hAnsi="Avenir Light" w:cs="Arial"/>
          <w:color w:val="auto"/>
          <w:szCs w:val="22"/>
        </w:rPr>
        <w:t xml:space="preserve"> by Cllr Hague.  Signed declaration</w:t>
      </w:r>
    </w:p>
    <w:p w:rsidR="0002001C" w:rsidRPr="00BE5F65" w:rsidRDefault="0002001C" w:rsidP="00B70290">
      <w:pPr>
        <w:widowControl w:val="0"/>
        <w:numPr>
          <w:ilvl w:val="0"/>
          <w:numId w:val="1"/>
        </w:numPr>
        <w:overflowPunct w:val="0"/>
        <w:autoSpaceDE w:val="0"/>
        <w:autoSpaceDN w:val="0"/>
        <w:adjustRightInd w:val="0"/>
        <w:rPr>
          <w:rFonts w:ascii="Avenir Light" w:hAnsi="Avenir Light" w:cs="Arial"/>
          <w:color w:val="auto"/>
          <w:szCs w:val="22"/>
        </w:rPr>
      </w:pPr>
      <w:r w:rsidRPr="00BE5F65">
        <w:rPr>
          <w:rFonts w:ascii="Avenir Light" w:hAnsi="Avenir Light" w:cs="Arial"/>
          <w:color w:val="auto"/>
          <w:szCs w:val="22"/>
        </w:rPr>
        <w:t>Election of Vice Chair</w:t>
      </w:r>
      <w:r w:rsidR="002C3C1D" w:rsidRPr="00BE5F65">
        <w:rPr>
          <w:rFonts w:ascii="Avenir Light" w:hAnsi="Avenir Light" w:cs="Arial"/>
          <w:color w:val="auto"/>
          <w:szCs w:val="22"/>
        </w:rPr>
        <w:t>, Cllr Rowley nominated by Cllr Smith and 2</w:t>
      </w:r>
      <w:r w:rsidR="002C3C1D" w:rsidRPr="00BE5F65">
        <w:rPr>
          <w:rFonts w:ascii="Avenir Light" w:hAnsi="Avenir Light" w:cs="Arial"/>
          <w:color w:val="auto"/>
          <w:szCs w:val="22"/>
          <w:vertAlign w:val="superscript"/>
        </w:rPr>
        <w:t>nd</w:t>
      </w:r>
      <w:r w:rsidR="002C3C1D" w:rsidRPr="00BE5F65">
        <w:rPr>
          <w:rFonts w:ascii="Avenir Light" w:hAnsi="Avenir Light" w:cs="Arial"/>
          <w:color w:val="auto"/>
          <w:szCs w:val="22"/>
        </w:rPr>
        <w:t xml:space="preserve"> by Cllr Hague. Signed declaration</w:t>
      </w:r>
    </w:p>
    <w:p w:rsidR="003A531A" w:rsidRPr="00BE5F65" w:rsidRDefault="003A531A" w:rsidP="00B70290">
      <w:pPr>
        <w:widowControl w:val="0"/>
        <w:numPr>
          <w:ilvl w:val="0"/>
          <w:numId w:val="1"/>
        </w:numPr>
        <w:overflowPunct w:val="0"/>
        <w:autoSpaceDE w:val="0"/>
        <w:autoSpaceDN w:val="0"/>
        <w:adjustRightInd w:val="0"/>
        <w:rPr>
          <w:rFonts w:ascii="Avenir Light" w:hAnsi="Avenir Light" w:cs="Arial"/>
          <w:color w:val="auto"/>
          <w:szCs w:val="22"/>
        </w:rPr>
      </w:pPr>
      <w:r w:rsidRPr="00BE5F65">
        <w:rPr>
          <w:rFonts w:ascii="Avenir Light" w:hAnsi="Avenir Light" w:cs="Arial"/>
          <w:color w:val="auto"/>
          <w:szCs w:val="22"/>
        </w:rPr>
        <w:t>Election of representatives, same as previous year</w:t>
      </w:r>
    </w:p>
    <w:p w:rsidR="006F4974" w:rsidRPr="00BE5F65" w:rsidRDefault="006F4974" w:rsidP="00B70290">
      <w:pPr>
        <w:widowControl w:val="0"/>
        <w:numPr>
          <w:ilvl w:val="0"/>
          <w:numId w:val="1"/>
        </w:numPr>
        <w:overflowPunct w:val="0"/>
        <w:autoSpaceDE w:val="0"/>
        <w:autoSpaceDN w:val="0"/>
        <w:adjustRightInd w:val="0"/>
        <w:rPr>
          <w:rFonts w:ascii="Avenir Light" w:hAnsi="Avenir Light" w:cs="Arial"/>
          <w:color w:val="auto"/>
          <w:szCs w:val="22"/>
        </w:rPr>
      </w:pPr>
      <w:r w:rsidRPr="00BE5F65">
        <w:rPr>
          <w:rFonts w:ascii="Avenir Light" w:hAnsi="Avenir Light" w:cs="Arial"/>
          <w:color w:val="auto"/>
          <w:szCs w:val="22"/>
        </w:rPr>
        <w:t>Declarations of Interest:</w:t>
      </w:r>
    </w:p>
    <w:p w:rsidR="00915349" w:rsidRPr="00BE5F65" w:rsidRDefault="00FA1297" w:rsidP="00465A71">
      <w:pPr>
        <w:rPr>
          <w:rFonts w:ascii="Avenir Light" w:hAnsi="Avenir Light" w:cs="Arial"/>
          <w:color w:val="auto"/>
          <w:szCs w:val="22"/>
        </w:rPr>
      </w:pPr>
      <w:r w:rsidRPr="00BE5F65">
        <w:rPr>
          <w:rFonts w:ascii="Avenir Light" w:hAnsi="Avenir Light" w:cs="Arial"/>
          <w:color w:val="auto"/>
          <w:szCs w:val="22"/>
        </w:rPr>
        <w:t>a) Register</w:t>
      </w:r>
      <w:r w:rsidR="006F4974" w:rsidRPr="00BE5F65">
        <w:rPr>
          <w:rFonts w:ascii="Avenir Light" w:hAnsi="Avenir Light" w:cs="Arial"/>
          <w:color w:val="auto"/>
          <w:szCs w:val="22"/>
        </w:rPr>
        <w:t xml:space="preserve"> of Interests: Councillors are remind</w:t>
      </w:r>
      <w:r w:rsidR="00D51B7F" w:rsidRPr="00BE5F65">
        <w:rPr>
          <w:rFonts w:ascii="Avenir Light" w:hAnsi="Avenir Light" w:cs="Arial"/>
          <w:color w:val="auto"/>
          <w:szCs w:val="22"/>
        </w:rPr>
        <w:t xml:space="preserve">ed of the need to update their </w:t>
      </w:r>
      <w:r w:rsidR="006F4974" w:rsidRPr="00BE5F65">
        <w:rPr>
          <w:rFonts w:ascii="Avenir Light" w:hAnsi="Avenir Light" w:cs="Arial"/>
          <w:color w:val="auto"/>
          <w:szCs w:val="22"/>
        </w:rPr>
        <w:t xml:space="preserve"> register of interests.</w:t>
      </w:r>
      <w:r w:rsidR="00D51B7F" w:rsidRPr="00BE5F65">
        <w:rPr>
          <w:rFonts w:ascii="Avenir Light" w:hAnsi="Avenir Light" w:cs="Arial"/>
          <w:color w:val="auto"/>
          <w:szCs w:val="22"/>
        </w:rPr>
        <w:t xml:space="preserve"> </w:t>
      </w:r>
    </w:p>
    <w:p w:rsidR="006F4974" w:rsidRPr="00BE5F65" w:rsidRDefault="00FA1297" w:rsidP="00465A71">
      <w:pPr>
        <w:rPr>
          <w:rFonts w:ascii="Avenir Light" w:hAnsi="Avenir Light" w:cs="Arial"/>
          <w:color w:val="auto"/>
          <w:szCs w:val="22"/>
        </w:rPr>
      </w:pPr>
      <w:r w:rsidRPr="00BE5F65">
        <w:rPr>
          <w:rFonts w:ascii="Avenir Light" w:hAnsi="Avenir Light" w:cs="Arial"/>
          <w:color w:val="auto"/>
          <w:szCs w:val="22"/>
        </w:rPr>
        <w:t>b) To</w:t>
      </w:r>
      <w:r w:rsidR="006F4974" w:rsidRPr="00BE5F65">
        <w:rPr>
          <w:rFonts w:ascii="Avenir Light" w:hAnsi="Avenir Light" w:cs="Arial"/>
          <w:color w:val="auto"/>
          <w:szCs w:val="22"/>
        </w:rPr>
        <w:t xml:space="preserve"> declare any Disclosable Pecuniary Interests in items on the agenda and their nature.</w:t>
      </w:r>
      <w:r w:rsidR="00FC5E97" w:rsidRPr="00BE5F65">
        <w:rPr>
          <w:rFonts w:ascii="Avenir Light" w:hAnsi="Avenir Light" w:cs="Arial"/>
          <w:color w:val="auto"/>
          <w:szCs w:val="22"/>
        </w:rPr>
        <w:t xml:space="preserve">  </w:t>
      </w:r>
      <w:r w:rsidR="00944AFD" w:rsidRPr="00BE5F65">
        <w:rPr>
          <w:rFonts w:ascii="Avenir Light" w:hAnsi="Avenir Light" w:cs="Arial"/>
          <w:color w:val="auto"/>
          <w:szCs w:val="22"/>
        </w:rPr>
        <w:t xml:space="preserve">Cllr Wood, Clerk and Cllr </w:t>
      </w:r>
      <w:r w:rsidR="00FC5E97" w:rsidRPr="00BE5F65">
        <w:rPr>
          <w:rFonts w:ascii="Avenir Light" w:hAnsi="Avenir Light" w:cs="Arial"/>
          <w:color w:val="auto"/>
          <w:szCs w:val="22"/>
        </w:rPr>
        <w:t>Darby on</w:t>
      </w:r>
      <w:r w:rsidR="00944AFD" w:rsidRPr="00BE5F65">
        <w:rPr>
          <w:rFonts w:ascii="Avenir Light" w:hAnsi="Avenir Light" w:cs="Arial"/>
          <w:color w:val="auto"/>
          <w:szCs w:val="22"/>
        </w:rPr>
        <w:t xml:space="preserve"> planning application 17/00602 </w:t>
      </w:r>
      <w:r w:rsidR="00FC5E97" w:rsidRPr="00BE5F65">
        <w:rPr>
          <w:rFonts w:ascii="Avenir Light" w:hAnsi="Avenir Light" w:cs="Arial"/>
          <w:color w:val="auto"/>
          <w:szCs w:val="22"/>
        </w:rPr>
        <w:t xml:space="preserve">Long Carrant </w:t>
      </w:r>
    </w:p>
    <w:p w:rsidR="006F4974" w:rsidRPr="00BE5F65" w:rsidRDefault="00FA1297" w:rsidP="00465A71">
      <w:pPr>
        <w:rPr>
          <w:rFonts w:ascii="Avenir Light" w:hAnsi="Avenir Light" w:cs="Arial"/>
          <w:color w:val="auto"/>
          <w:szCs w:val="22"/>
        </w:rPr>
      </w:pPr>
      <w:r w:rsidRPr="00BE5F65">
        <w:rPr>
          <w:rFonts w:ascii="Avenir Light" w:hAnsi="Avenir Light" w:cs="Arial"/>
          <w:color w:val="auto"/>
          <w:szCs w:val="22"/>
        </w:rPr>
        <w:t>c) To</w:t>
      </w:r>
      <w:r w:rsidR="006F4974" w:rsidRPr="00BE5F65">
        <w:rPr>
          <w:rFonts w:ascii="Avenir Light" w:hAnsi="Avenir Light" w:cs="Arial"/>
          <w:color w:val="auto"/>
          <w:szCs w:val="22"/>
        </w:rPr>
        <w:t xml:space="preserve"> declare any Other Disclosable Interests in items on the agenda and their nature.</w:t>
      </w:r>
      <w:r w:rsidR="00B345EC" w:rsidRPr="00BE5F65">
        <w:rPr>
          <w:rFonts w:ascii="Avenir Light" w:hAnsi="Avenir Light" w:cs="Arial"/>
          <w:color w:val="auto"/>
          <w:szCs w:val="22"/>
        </w:rPr>
        <w:t xml:space="preserve"> </w:t>
      </w:r>
    </w:p>
    <w:p w:rsidR="006F4974" w:rsidRPr="00BE5F65" w:rsidRDefault="006F4974" w:rsidP="00465A71">
      <w:pPr>
        <w:rPr>
          <w:rFonts w:ascii="Avenir Light" w:hAnsi="Avenir Light" w:cs="Arial"/>
          <w:color w:val="auto"/>
          <w:szCs w:val="22"/>
        </w:rPr>
      </w:pPr>
      <w:r w:rsidRPr="00BE5F65">
        <w:rPr>
          <w:rFonts w:ascii="Avenir Light" w:hAnsi="Avenir Light" w:cs="Arial"/>
          <w:color w:val="auto"/>
          <w:szCs w:val="22"/>
        </w:rPr>
        <w:t>d) Written requests for the council to grant a dispensation (S33 of the Localism Act 2011) are to be with the clerk at least four clear days prior to a meeting.</w:t>
      </w:r>
    </w:p>
    <w:p w:rsidR="006F4974" w:rsidRPr="00BE5F65" w:rsidRDefault="006F4974" w:rsidP="00465A71">
      <w:pPr>
        <w:rPr>
          <w:rFonts w:ascii="Avenir Light" w:hAnsi="Avenir Light" w:cs="Arial"/>
          <w:color w:val="auto"/>
          <w:szCs w:val="22"/>
        </w:rPr>
      </w:pPr>
      <w:r w:rsidRPr="00BE5F65">
        <w:rPr>
          <w:rFonts w:ascii="Avenir Light" w:hAnsi="Avenir Light" w:cs="Arial"/>
          <w:color w:val="auto"/>
          <w:szCs w:val="22"/>
        </w:rPr>
        <w:t>Councillors who have declared a Disclosable Pecuniary Int</w:t>
      </w:r>
      <w:r w:rsidR="00FA1297" w:rsidRPr="00BE5F65">
        <w:rPr>
          <w:rFonts w:ascii="Avenir Light" w:hAnsi="Avenir Light" w:cs="Arial"/>
          <w:color w:val="auto"/>
          <w:szCs w:val="22"/>
        </w:rPr>
        <w:t xml:space="preserve">erest, or an Other Disclosable </w:t>
      </w:r>
      <w:r w:rsidRPr="00BE5F65">
        <w:rPr>
          <w:rFonts w:ascii="Avenir Light" w:hAnsi="Avenir Light" w:cs="Arial"/>
          <w:color w:val="auto"/>
          <w:szCs w:val="22"/>
        </w:rPr>
        <w:t>Interest which falls within the terms of paragraph 12(4) (b) of the code of conduct, must leave the room for the relevant items.</w:t>
      </w:r>
    </w:p>
    <w:p w:rsidR="00465A71" w:rsidRPr="00BE5F65" w:rsidRDefault="006F4974" w:rsidP="00465A71">
      <w:pPr>
        <w:rPr>
          <w:rFonts w:ascii="Avenir Light" w:hAnsi="Avenir Light" w:cs="Arial"/>
          <w:color w:val="auto"/>
          <w:szCs w:val="22"/>
        </w:rPr>
      </w:pPr>
      <w:r w:rsidRPr="00BE5F65">
        <w:rPr>
          <w:rFonts w:ascii="Avenir Light" w:hAnsi="Avenir Light" w:cs="Arial"/>
          <w:color w:val="auto"/>
          <w:szCs w:val="22"/>
        </w:rPr>
        <w:t>Failure to register or declare a Disclosable Pecuniary Interest may result in the  commission of a criminal offence.</w:t>
      </w:r>
    </w:p>
    <w:p w:rsidR="006F4974" w:rsidRPr="00BE5F65" w:rsidRDefault="006F4974" w:rsidP="00B70290">
      <w:pPr>
        <w:pStyle w:val="ListParagraph"/>
        <w:widowControl w:val="0"/>
        <w:numPr>
          <w:ilvl w:val="0"/>
          <w:numId w:val="1"/>
        </w:numPr>
        <w:autoSpaceDE w:val="0"/>
        <w:autoSpaceDN w:val="0"/>
        <w:adjustRightInd w:val="0"/>
        <w:rPr>
          <w:rFonts w:ascii="Avenir Light" w:hAnsi="Avenir Light" w:cs="Arial"/>
          <w:sz w:val="20"/>
          <w:szCs w:val="22"/>
        </w:rPr>
      </w:pPr>
      <w:r w:rsidRPr="00BE5F65">
        <w:rPr>
          <w:rFonts w:ascii="Avenir Light" w:hAnsi="Avenir Light" w:cs="Arial"/>
          <w:sz w:val="20"/>
          <w:szCs w:val="22"/>
        </w:rPr>
        <w:t>Minutes</w:t>
      </w:r>
      <w:r w:rsidR="005D3E92" w:rsidRPr="00BE5F65">
        <w:rPr>
          <w:rFonts w:ascii="Avenir Light" w:hAnsi="Avenir Light" w:cs="Arial"/>
          <w:sz w:val="20"/>
          <w:szCs w:val="22"/>
        </w:rPr>
        <w:t xml:space="preserve"> </w:t>
      </w:r>
      <w:r w:rsidR="008B57AD" w:rsidRPr="00BE5F65">
        <w:rPr>
          <w:rFonts w:ascii="Avenir Light" w:hAnsi="Avenir Light" w:cs="Arial"/>
          <w:sz w:val="20"/>
          <w:szCs w:val="22"/>
        </w:rPr>
        <w:t xml:space="preserve">from March </w:t>
      </w:r>
      <w:r w:rsidR="00FE7C77" w:rsidRPr="00BE5F65">
        <w:rPr>
          <w:rFonts w:ascii="Avenir Light" w:hAnsi="Avenir Light" w:cs="Arial"/>
          <w:sz w:val="20"/>
          <w:szCs w:val="22"/>
        </w:rPr>
        <w:t>17</w:t>
      </w:r>
      <w:r w:rsidR="009213C8" w:rsidRPr="00BE5F65">
        <w:rPr>
          <w:rFonts w:ascii="Avenir Light" w:hAnsi="Avenir Light" w:cs="Arial"/>
          <w:sz w:val="20"/>
          <w:szCs w:val="22"/>
        </w:rPr>
        <w:t xml:space="preserve"> meeting </w:t>
      </w:r>
      <w:r w:rsidR="005D3E92" w:rsidRPr="00BE5F65">
        <w:rPr>
          <w:rFonts w:ascii="Avenir Light" w:hAnsi="Avenir Light" w:cs="Arial"/>
          <w:sz w:val="20"/>
          <w:szCs w:val="22"/>
        </w:rPr>
        <w:t xml:space="preserve">were approved as  true and accurate </w:t>
      </w:r>
    </w:p>
    <w:p w:rsidR="009213C8" w:rsidRPr="00BE5F65" w:rsidRDefault="009213C8" w:rsidP="009213C8">
      <w:pPr>
        <w:pStyle w:val="ListParagraph"/>
        <w:widowControl w:val="0"/>
        <w:autoSpaceDE w:val="0"/>
        <w:autoSpaceDN w:val="0"/>
        <w:adjustRightInd w:val="0"/>
        <w:ind w:left="360"/>
        <w:rPr>
          <w:rFonts w:ascii="Avenir Light" w:hAnsi="Avenir Light" w:cs="Calibri"/>
          <w:sz w:val="20"/>
          <w:szCs w:val="22"/>
          <w:lang w:val="en-US"/>
        </w:rPr>
      </w:pPr>
    </w:p>
    <w:p w:rsidR="009852BA" w:rsidRPr="00BE5F65" w:rsidRDefault="006F4974" w:rsidP="00FE7C77">
      <w:pPr>
        <w:pBdr>
          <w:top w:val="single" w:sz="4" w:space="1" w:color="auto"/>
          <w:left w:val="single" w:sz="4" w:space="20" w:color="auto"/>
          <w:bottom w:val="single" w:sz="4" w:space="0" w:color="auto"/>
          <w:right w:val="single" w:sz="4" w:space="4" w:color="auto"/>
        </w:pBdr>
        <w:tabs>
          <w:tab w:val="num" w:pos="360"/>
          <w:tab w:val="left" w:pos="3705"/>
        </w:tabs>
        <w:spacing w:after="60"/>
        <w:ind w:left="360"/>
        <w:rPr>
          <w:rFonts w:ascii="Avenir Light" w:hAnsi="Avenir Light" w:cs="Arial"/>
          <w:b/>
          <w:i/>
          <w:color w:val="auto"/>
          <w:sz w:val="18"/>
          <w:szCs w:val="22"/>
        </w:rPr>
      </w:pPr>
      <w:r w:rsidRPr="00BE5F65">
        <w:rPr>
          <w:rFonts w:ascii="Avenir Light" w:hAnsi="Avenir Light" w:cs="Arial"/>
          <w:color w:val="auto"/>
          <w:sz w:val="18"/>
          <w:szCs w:val="22"/>
        </w:rPr>
        <w:t xml:space="preserve">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This period is not part of the formal meeting; brief notes will be appended to the minutes as an aide memoire. </w:t>
      </w:r>
      <w:r w:rsidR="00944AFD" w:rsidRPr="00BE5F65">
        <w:rPr>
          <w:rFonts w:ascii="Avenir Light" w:hAnsi="Avenir Light" w:cs="Arial"/>
          <w:b/>
          <w:i/>
          <w:color w:val="auto"/>
          <w:sz w:val="18"/>
          <w:szCs w:val="22"/>
        </w:rPr>
        <w:t>Two members of the public attended to discuss planning application 17/00602 Long Carrant.</w:t>
      </w:r>
    </w:p>
    <w:p w:rsidR="00FE7C77" w:rsidRPr="00BE5F65" w:rsidRDefault="00FE7C77" w:rsidP="00FE7C77">
      <w:pPr>
        <w:tabs>
          <w:tab w:val="left" w:pos="3705"/>
        </w:tabs>
        <w:spacing w:after="60"/>
        <w:ind w:left="360"/>
        <w:rPr>
          <w:rFonts w:ascii="Avenir Light" w:hAnsi="Avenir Light" w:cs="Arial"/>
          <w:color w:val="auto"/>
          <w:szCs w:val="22"/>
        </w:rPr>
      </w:pPr>
    </w:p>
    <w:p w:rsidR="00FE7C77" w:rsidRPr="00BE5F65" w:rsidRDefault="00FE7C77" w:rsidP="00FE7C77">
      <w:pPr>
        <w:numPr>
          <w:ilvl w:val="0"/>
          <w:numId w:val="1"/>
        </w:numPr>
        <w:tabs>
          <w:tab w:val="left" w:pos="3705"/>
        </w:tabs>
        <w:spacing w:after="60"/>
        <w:rPr>
          <w:rFonts w:ascii="Avenir Light" w:hAnsi="Avenir Light" w:cs="Arial"/>
          <w:color w:val="auto"/>
          <w:szCs w:val="22"/>
        </w:rPr>
      </w:pPr>
      <w:r w:rsidRPr="00BE5F65">
        <w:rPr>
          <w:rFonts w:ascii="Avenir Light" w:hAnsi="Avenir Light" w:cs="Arial"/>
          <w:b/>
          <w:color w:val="auto"/>
          <w:szCs w:val="22"/>
        </w:rPr>
        <w:t>Progress reports:</w:t>
      </w:r>
      <w:r w:rsidRPr="00BE5F65">
        <w:rPr>
          <w:rFonts w:ascii="Avenir Light" w:hAnsi="Avenir Light" w:cs="Arial"/>
          <w:color w:val="auto"/>
          <w:szCs w:val="22"/>
        </w:rPr>
        <w:t xml:space="preserve"> for information / discussion and comments if necessary</w:t>
      </w:r>
    </w:p>
    <w:p w:rsidR="0086172D" w:rsidRPr="00BE5F65" w:rsidRDefault="00FE7C77" w:rsidP="00FE7C77">
      <w:pPr>
        <w:numPr>
          <w:ilvl w:val="1"/>
          <w:numId w:val="1"/>
        </w:numPr>
        <w:tabs>
          <w:tab w:val="num" w:pos="360"/>
          <w:tab w:val="left" w:pos="3705"/>
        </w:tabs>
        <w:spacing w:after="0"/>
        <w:ind w:left="1077" w:hanging="357"/>
        <w:rPr>
          <w:rFonts w:ascii="Avenir Light" w:hAnsi="Avenir Light" w:cs="Arial"/>
          <w:color w:val="auto"/>
          <w:szCs w:val="22"/>
        </w:rPr>
      </w:pPr>
      <w:r w:rsidRPr="00BE5F65">
        <w:rPr>
          <w:rFonts w:ascii="Avenir Light" w:hAnsi="Avenir Light" w:cs="Arial"/>
          <w:color w:val="auto"/>
          <w:szCs w:val="22"/>
        </w:rPr>
        <w:t>Social Centre</w:t>
      </w:r>
    </w:p>
    <w:p w:rsidR="003A531A" w:rsidRPr="00BE5F65" w:rsidRDefault="003A531A" w:rsidP="003A531A">
      <w:pPr>
        <w:pStyle w:val="ListParagraph"/>
        <w:numPr>
          <w:ilvl w:val="0"/>
          <w:numId w:val="47"/>
        </w:numPr>
        <w:tabs>
          <w:tab w:val="num" w:pos="1080"/>
          <w:tab w:val="left" w:pos="3705"/>
        </w:tabs>
        <w:rPr>
          <w:rFonts w:ascii="Avenir Light" w:hAnsi="Avenir Light" w:cs="Arial"/>
          <w:sz w:val="20"/>
          <w:szCs w:val="22"/>
        </w:rPr>
      </w:pPr>
      <w:r w:rsidRPr="00BE5F65">
        <w:rPr>
          <w:rFonts w:ascii="Avenir Light" w:hAnsi="Avenir Light" w:cs="Arial"/>
          <w:sz w:val="20"/>
          <w:szCs w:val="22"/>
        </w:rPr>
        <w:t>Steps moved and replaced</w:t>
      </w:r>
    </w:p>
    <w:p w:rsidR="003A531A" w:rsidRPr="00BE5F65" w:rsidRDefault="003A531A" w:rsidP="003A531A">
      <w:pPr>
        <w:pStyle w:val="ListParagraph"/>
        <w:numPr>
          <w:ilvl w:val="0"/>
          <w:numId w:val="47"/>
        </w:numPr>
        <w:tabs>
          <w:tab w:val="num" w:pos="1080"/>
          <w:tab w:val="left" w:pos="3705"/>
        </w:tabs>
        <w:rPr>
          <w:rFonts w:ascii="Avenir Light" w:hAnsi="Avenir Light" w:cs="Arial"/>
          <w:sz w:val="20"/>
          <w:szCs w:val="22"/>
        </w:rPr>
      </w:pPr>
      <w:r w:rsidRPr="00BE5F65">
        <w:rPr>
          <w:rFonts w:ascii="Avenir Light" w:hAnsi="Avenir Light" w:cs="Arial"/>
          <w:sz w:val="20"/>
          <w:szCs w:val="22"/>
        </w:rPr>
        <w:t>Cricket club put up new site screens and cleared debris</w:t>
      </w:r>
    </w:p>
    <w:p w:rsidR="00FE7C77" w:rsidRPr="00BE5F65" w:rsidRDefault="00FE7C77" w:rsidP="00BE5F65">
      <w:pPr>
        <w:numPr>
          <w:ilvl w:val="1"/>
          <w:numId w:val="1"/>
        </w:numPr>
        <w:tabs>
          <w:tab w:val="num" w:pos="360"/>
          <w:tab w:val="left" w:pos="3705"/>
        </w:tabs>
        <w:spacing w:after="0"/>
        <w:ind w:left="1077" w:hanging="357"/>
        <w:rPr>
          <w:rFonts w:ascii="Avenir Light" w:hAnsi="Avenir Light" w:cs="Arial"/>
          <w:color w:val="auto"/>
          <w:szCs w:val="22"/>
        </w:rPr>
      </w:pPr>
      <w:r w:rsidRPr="00BE5F65">
        <w:rPr>
          <w:rFonts w:ascii="Avenir Light" w:hAnsi="Avenir Light" w:cs="Arial"/>
          <w:color w:val="auto"/>
          <w:szCs w:val="22"/>
        </w:rPr>
        <w:t>B</w:t>
      </w:r>
      <w:r w:rsidR="00130D4D" w:rsidRPr="00BE5F65">
        <w:rPr>
          <w:rFonts w:ascii="Avenir Light" w:hAnsi="Avenir Light" w:cs="Arial"/>
          <w:color w:val="auto"/>
          <w:szCs w:val="22"/>
        </w:rPr>
        <w:t>redon Hill Conservation Group, met few weeks ago</w:t>
      </w:r>
      <w:r w:rsidR="0084296D" w:rsidRPr="00BE5F65">
        <w:rPr>
          <w:rFonts w:ascii="Avenir Light" w:hAnsi="Avenir Light" w:cs="Arial"/>
          <w:color w:val="auto"/>
          <w:szCs w:val="22"/>
        </w:rPr>
        <w:t>. D</w:t>
      </w:r>
      <w:r w:rsidR="00130D4D" w:rsidRPr="00BE5F65">
        <w:rPr>
          <w:rFonts w:ascii="Avenir Light" w:hAnsi="Avenir Light" w:cs="Arial"/>
          <w:color w:val="auto"/>
          <w:szCs w:val="22"/>
        </w:rPr>
        <w:t>iscuss</w:t>
      </w:r>
      <w:r w:rsidR="0084296D" w:rsidRPr="00BE5F65">
        <w:rPr>
          <w:rFonts w:ascii="Avenir Light" w:hAnsi="Avenir Light" w:cs="Arial"/>
          <w:color w:val="auto"/>
          <w:szCs w:val="22"/>
        </w:rPr>
        <w:t>ed</w:t>
      </w:r>
      <w:r w:rsidR="00130D4D" w:rsidRPr="00BE5F65">
        <w:rPr>
          <w:rFonts w:ascii="Avenir Light" w:hAnsi="Avenir Light" w:cs="Arial"/>
          <w:color w:val="auto"/>
          <w:szCs w:val="22"/>
        </w:rPr>
        <w:t xml:space="preserve"> Neighbourhood Plan around the Hill. </w:t>
      </w:r>
      <w:r w:rsidR="0084296D" w:rsidRPr="00BE5F65">
        <w:rPr>
          <w:rFonts w:ascii="Avenir Light" w:hAnsi="Avenir Light" w:cs="Arial"/>
          <w:color w:val="auto"/>
          <w:szCs w:val="22"/>
        </w:rPr>
        <w:t>Bredon at referendum stage,</w:t>
      </w:r>
      <w:r w:rsidR="00130D4D" w:rsidRPr="00BE5F65">
        <w:rPr>
          <w:rFonts w:ascii="Avenir Light" w:hAnsi="Avenir Light" w:cs="Arial"/>
          <w:color w:val="auto"/>
          <w:szCs w:val="22"/>
        </w:rPr>
        <w:t xml:space="preserve"> Eckington </w:t>
      </w:r>
      <w:r w:rsidR="0084296D" w:rsidRPr="00BE5F65">
        <w:rPr>
          <w:rFonts w:ascii="Avenir Light" w:hAnsi="Avenir Light" w:cs="Arial"/>
          <w:color w:val="auto"/>
          <w:szCs w:val="22"/>
        </w:rPr>
        <w:t>at first round of assessment of their</w:t>
      </w:r>
      <w:r w:rsidR="00130D4D" w:rsidRPr="00BE5F65">
        <w:rPr>
          <w:rFonts w:ascii="Avenir Light" w:hAnsi="Avenir Light" w:cs="Arial"/>
          <w:color w:val="auto"/>
          <w:szCs w:val="22"/>
        </w:rPr>
        <w:t xml:space="preserve"> submission</w:t>
      </w:r>
      <w:r w:rsidR="0084296D" w:rsidRPr="00BE5F65">
        <w:rPr>
          <w:rFonts w:ascii="Avenir Light" w:hAnsi="Avenir Light" w:cs="Arial"/>
          <w:color w:val="auto"/>
          <w:szCs w:val="22"/>
        </w:rPr>
        <w:t>, Beckford using a consult, priority changed with A46 proposal</w:t>
      </w:r>
      <w:r w:rsidR="00130D4D" w:rsidRPr="00BE5F65">
        <w:rPr>
          <w:rFonts w:ascii="Avenir Light" w:hAnsi="Avenir Light" w:cs="Arial"/>
          <w:color w:val="auto"/>
          <w:szCs w:val="22"/>
        </w:rPr>
        <w:t xml:space="preserve">. </w:t>
      </w:r>
      <w:r w:rsidR="00FC5E97" w:rsidRPr="00BE5F65">
        <w:rPr>
          <w:rFonts w:ascii="Avenir Light" w:hAnsi="Avenir Light" w:cs="Arial"/>
          <w:color w:val="auto"/>
          <w:szCs w:val="22"/>
        </w:rPr>
        <w:t xml:space="preserve">Discussed A46 improvement, </w:t>
      </w:r>
      <w:r w:rsidR="0084296D" w:rsidRPr="00BE5F65">
        <w:rPr>
          <w:rFonts w:ascii="Avenir Light" w:hAnsi="Avenir Light" w:cs="Arial"/>
          <w:color w:val="auto"/>
          <w:szCs w:val="22"/>
        </w:rPr>
        <w:t xml:space="preserve">BHCG </w:t>
      </w:r>
      <w:r w:rsidR="00FC5E97" w:rsidRPr="00BE5F65">
        <w:rPr>
          <w:rFonts w:ascii="Avenir Light" w:hAnsi="Avenir Light" w:cs="Arial"/>
          <w:color w:val="auto"/>
          <w:szCs w:val="22"/>
        </w:rPr>
        <w:t xml:space="preserve">support a </w:t>
      </w:r>
      <w:r w:rsidR="0084296D" w:rsidRPr="00BE5F65">
        <w:rPr>
          <w:rFonts w:ascii="Avenir Light" w:hAnsi="Avenir Light" w:cs="Arial"/>
          <w:color w:val="auto"/>
          <w:szCs w:val="22"/>
        </w:rPr>
        <w:t>r</w:t>
      </w:r>
      <w:r w:rsidR="00FC5E97" w:rsidRPr="00BE5F65">
        <w:rPr>
          <w:rFonts w:ascii="Avenir Light" w:hAnsi="Avenir Light" w:cs="Arial"/>
          <w:color w:val="auto"/>
          <w:szCs w:val="22"/>
        </w:rPr>
        <w:t>e</w:t>
      </w:r>
      <w:r w:rsidR="001C4824" w:rsidRPr="00BE5F65">
        <w:rPr>
          <w:rFonts w:ascii="Avenir Light" w:hAnsi="Avenir Light" w:cs="Arial"/>
          <w:color w:val="auto"/>
          <w:szCs w:val="22"/>
        </w:rPr>
        <w:t>-r</w:t>
      </w:r>
      <w:r w:rsidR="00FC5E97" w:rsidRPr="00BE5F65">
        <w:rPr>
          <w:rFonts w:ascii="Avenir Light" w:hAnsi="Avenir Light" w:cs="Arial"/>
          <w:color w:val="auto"/>
          <w:szCs w:val="22"/>
        </w:rPr>
        <w:t>oute to the south of Beckford. Appeal for Beckford Care Village discussed.</w:t>
      </w:r>
      <w:r w:rsidR="0084296D" w:rsidRPr="00BE5F65">
        <w:rPr>
          <w:rFonts w:ascii="Avenir Light" w:hAnsi="Avenir Light" w:cs="Arial"/>
          <w:color w:val="auto"/>
          <w:szCs w:val="22"/>
        </w:rPr>
        <w:t xml:space="preserve"> </w:t>
      </w:r>
      <w:r w:rsidR="00FC5E97" w:rsidRPr="00BE5F65">
        <w:rPr>
          <w:rFonts w:ascii="Avenir Light" w:hAnsi="Avenir Light" w:cs="Arial"/>
          <w:color w:val="auto"/>
          <w:szCs w:val="22"/>
        </w:rPr>
        <w:t xml:space="preserve"> </w:t>
      </w:r>
      <w:r w:rsidR="0084296D" w:rsidRPr="00BE5F65">
        <w:rPr>
          <w:rFonts w:ascii="Avenir Light" w:hAnsi="Avenir Light" w:cs="Arial"/>
          <w:color w:val="auto"/>
          <w:szCs w:val="22"/>
        </w:rPr>
        <w:t xml:space="preserve">Proposal to make </w:t>
      </w:r>
      <w:r w:rsidR="00FC5E97" w:rsidRPr="00BE5F65">
        <w:rPr>
          <w:rFonts w:ascii="Avenir Light" w:hAnsi="Avenir Light" w:cs="Arial"/>
          <w:color w:val="auto"/>
          <w:szCs w:val="22"/>
        </w:rPr>
        <w:t>Cotswolds</w:t>
      </w:r>
      <w:r w:rsidR="0084296D" w:rsidRPr="00BE5F65">
        <w:rPr>
          <w:rFonts w:ascii="Avenir Light" w:hAnsi="Avenir Light" w:cs="Arial"/>
          <w:color w:val="auto"/>
          <w:szCs w:val="22"/>
        </w:rPr>
        <w:t xml:space="preserve"> AONB</w:t>
      </w:r>
      <w:r w:rsidR="00FC5E97" w:rsidRPr="00BE5F65">
        <w:rPr>
          <w:rFonts w:ascii="Avenir Light" w:hAnsi="Avenir Light" w:cs="Arial"/>
          <w:color w:val="auto"/>
          <w:szCs w:val="22"/>
        </w:rPr>
        <w:t xml:space="preserve"> into a National Park, to be shared on Facebook.</w:t>
      </w:r>
    </w:p>
    <w:p w:rsidR="001C4824" w:rsidRPr="00BE5F65" w:rsidRDefault="00FC5E97" w:rsidP="00BE5F65">
      <w:pPr>
        <w:numPr>
          <w:ilvl w:val="1"/>
          <w:numId w:val="1"/>
        </w:numPr>
        <w:tabs>
          <w:tab w:val="num" w:pos="360"/>
          <w:tab w:val="left" w:pos="3705"/>
        </w:tabs>
        <w:spacing w:after="0"/>
        <w:ind w:left="1077" w:hanging="357"/>
        <w:rPr>
          <w:rFonts w:ascii="Avenir Light" w:hAnsi="Avenir Light" w:cs="Arial"/>
          <w:color w:val="auto"/>
          <w:szCs w:val="22"/>
        </w:rPr>
      </w:pPr>
      <w:r w:rsidRPr="00BE5F65">
        <w:rPr>
          <w:rFonts w:ascii="Avenir Light" w:hAnsi="Avenir Light" w:cs="Arial"/>
          <w:color w:val="auto"/>
          <w:szCs w:val="22"/>
        </w:rPr>
        <w:t>PACT, it has been a busy few weeks with bre</w:t>
      </w:r>
      <w:r w:rsidR="0011661A" w:rsidRPr="00BE5F65">
        <w:rPr>
          <w:rFonts w:ascii="Avenir Light" w:hAnsi="Avenir Light" w:cs="Arial"/>
          <w:color w:val="auto"/>
          <w:szCs w:val="22"/>
        </w:rPr>
        <w:t>ak-ins in the Parish</w:t>
      </w:r>
      <w:r w:rsidRPr="00BE5F65">
        <w:rPr>
          <w:rFonts w:ascii="Avenir Light" w:hAnsi="Avenir Light" w:cs="Arial"/>
          <w:color w:val="auto"/>
          <w:szCs w:val="22"/>
        </w:rPr>
        <w:t>.  Concerns have bee</w:t>
      </w:r>
      <w:r w:rsidR="0011661A" w:rsidRPr="00BE5F65">
        <w:rPr>
          <w:rFonts w:ascii="Avenir Light" w:hAnsi="Avenir Light" w:cs="Arial"/>
          <w:color w:val="auto"/>
          <w:szCs w:val="22"/>
        </w:rPr>
        <w:t xml:space="preserve">n raised by the Parish Council to the police.  </w:t>
      </w:r>
      <w:r w:rsidR="0084296D" w:rsidRPr="00BE5F65">
        <w:rPr>
          <w:rFonts w:ascii="Avenir Light" w:hAnsi="Avenir Light" w:cs="Arial"/>
          <w:color w:val="auto"/>
          <w:szCs w:val="22"/>
        </w:rPr>
        <w:t>Action – Cllr Rowley to in</w:t>
      </w:r>
      <w:r w:rsidR="0011661A" w:rsidRPr="00BE5F65">
        <w:rPr>
          <w:rFonts w:ascii="Avenir Light" w:hAnsi="Avenir Light" w:cs="Arial"/>
          <w:color w:val="auto"/>
          <w:szCs w:val="22"/>
        </w:rPr>
        <w:t>vite them to the PC meeting</w:t>
      </w:r>
    </w:p>
    <w:p w:rsidR="0011661A" w:rsidRPr="00BE5F65" w:rsidRDefault="00FE7C77" w:rsidP="003A531A">
      <w:pPr>
        <w:numPr>
          <w:ilvl w:val="1"/>
          <w:numId w:val="1"/>
        </w:numPr>
        <w:tabs>
          <w:tab w:val="num" w:pos="360"/>
          <w:tab w:val="left" w:pos="3705"/>
        </w:tabs>
        <w:spacing w:after="0"/>
        <w:ind w:left="1077" w:hanging="357"/>
        <w:rPr>
          <w:rFonts w:ascii="Avenir Light" w:hAnsi="Avenir Light" w:cs="Arial"/>
          <w:color w:val="auto"/>
          <w:szCs w:val="22"/>
        </w:rPr>
      </w:pPr>
      <w:r w:rsidRPr="00BE5F65">
        <w:rPr>
          <w:rFonts w:ascii="Avenir Light" w:hAnsi="Avenir Light" w:cs="Arial"/>
          <w:color w:val="auto"/>
          <w:szCs w:val="22"/>
        </w:rPr>
        <w:t>Lengthsman</w:t>
      </w:r>
      <w:r w:rsidR="0011661A" w:rsidRPr="00BE5F65">
        <w:rPr>
          <w:rFonts w:ascii="Avenir Light" w:hAnsi="Avenir Light" w:cs="Arial"/>
          <w:color w:val="auto"/>
          <w:szCs w:val="22"/>
        </w:rPr>
        <w:t xml:space="preserve"> – </w:t>
      </w:r>
      <w:r w:rsidR="0084296D" w:rsidRPr="00BE5F65">
        <w:rPr>
          <w:rFonts w:ascii="Avenir Light" w:hAnsi="Avenir Light" w:cs="Arial"/>
          <w:color w:val="auto"/>
          <w:szCs w:val="22"/>
        </w:rPr>
        <w:t>Actions to be passed on by SS</w:t>
      </w:r>
    </w:p>
    <w:p w:rsidR="0011661A" w:rsidRPr="00BE5F65" w:rsidRDefault="0011661A" w:rsidP="0011661A">
      <w:pPr>
        <w:numPr>
          <w:ilvl w:val="2"/>
          <w:numId w:val="1"/>
        </w:numPr>
        <w:tabs>
          <w:tab w:val="left" w:pos="3705"/>
        </w:tabs>
        <w:spacing w:after="0"/>
        <w:rPr>
          <w:rFonts w:ascii="Avenir Light" w:hAnsi="Avenir Light" w:cs="Arial"/>
          <w:color w:val="auto"/>
          <w:szCs w:val="22"/>
        </w:rPr>
      </w:pPr>
      <w:r w:rsidRPr="00BE5F65">
        <w:rPr>
          <w:rFonts w:ascii="Avenir Light" w:hAnsi="Avenir Light" w:cs="Arial"/>
          <w:color w:val="auto"/>
          <w:szCs w:val="22"/>
        </w:rPr>
        <w:t xml:space="preserve">clear the moss by </w:t>
      </w:r>
      <w:r w:rsidR="0084296D" w:rsidRPr="00BE5F65">
        <w:rPr>
          <w:rFonts w:ascii="Avenir Light" w:hAnsi="Avenir Light" w:cs="Arial"/>
          <w:color w:val="auto"/>
          <w:szCs w:val="22"/>
        </w:rPr>
        <w:t>Bus</w:t>
      </w:r>
      <w:r w:rsidR="00BE5F65">
        <w:rPr>
          <w:rFonts w:ascii="Avenir Light" w:hAnsi="Avenir Light" w:cs="Arial"/>
          <w:color w:val="auto"/>
          <w:szCs w:val="22"/>
        </w:rPr>
        <w:t xml:space="preserve"> </w:t>
      </w:r>
      <w:r w:rsidR="0084296D" w:rsidRPr="00BE5F65">
        <w:rPr>
          <w:rFonts w:ascii="Avenir Light" w:hAnsi="Avenir Light" w:cs="Arial"/>
          <w:color w:val="auto"/>
          <w:szCs w:val="22"/>
        </w:rPr>
        <w:t xml:space="preserve">top at the bottom of </w:t>
      </w:r>
      <w:r w:rsidRPr="00BE5F65">
        <w:rPr>
          <w:rFonts w:ascii="Avenir Light" w:hAnsi="Avenir Light" w:cs="Arial"/>
          <w:color w:val="auto"/>
          <w:szCs w:val="22"/>
        </w:rPr>
        <w:t xml:space="preserve">Cottons Lane, </w:t>
      </w:r>
    </w:p>
    <w:p w:rsidR="0084296D" w:rsidRPr="00BE5F65" w:rsidRDefault="0084296D" w:rsidP="0011661A">
      <w:pPr>
        <w:numPr>
          <w:ilvl w:val="2"/>
          <w:numId w:val="1"/>
        </w:numPr>
        <w:tabs>
          <w:tab w:val="left" w:pos="3705"/>
        </w:tabs>
        <w:spacing w:after="0"/>
        <w:rPr>
          <w:rFonts w:ascii="Avenir Light" w:hAnsi="Avenir Light" w:cs="Arial"/>
          <w:color w:val="auto"/>
          <w:szCs w:val="22"/>
        </w:rPr>
      </w:pPr>
      <w:r w:rsidRPr="00BE5F65">
        <w:rPr>
          <w:rFonts w:ascii="Avenir Light" w:hAnsi="Avenir Light" w:cs="Arial"/>
          <w:color w:val="auto"/>
          <w:szCs w:val="22"/>
        </w:rPr>
        <w:t>Clear around taps in the village</w:t>
      </w:r>
    </w:p>
    <w:p w:rsidR="0011661A" w:rsidRPr="00BE5F65" w:rsidRDefault="0011661A" w:rsidP="0011661A">
      <w:pPr>
        <w:numPr>
          <w:ilvl w:val="2"/>
          <w:numId w:val="1"/>
        </w:numPr>
        <w:tabs>
          <w:tab w:val="left" w:pos="3705"/>
        </w:tabs>
        <w:spacing w:after="0"/>
        <w:rPr>
          <w:rFonts w:ascii="Avenir Light" w:hAnsi="Avenir Light" w:cs="Arial"/>
          <w:color w:val="auto"/>
          <w:szCs w:val="22"/>
        </w:rPr>
      </w:pPr>
      <w:r w:rsidRPr="00BE5F65">
        <w:rPr>
          <w:rFonts w:ascii="Avenir Light" w:hAnsi="Avenir Light" w:cs="Arial"/>
          <w:color w:val="auto"/>
          <w:szCs w:val="22"/>
        </w:rPr>
        <w:t>clear the verges</w:t>
      </w:r>
      <w:r w:rsidR="0084296D" w:rsidRPr="00BE5F65">
        <w:rPr>
          <w:rFonts w:ascii="Avenir Light" w:hAnsi="Avenir Light" w:cs="Arial"/>
          <w:color w:val="auto"/>
          <w:szCs w:val="22"/>
        </w:rPr>
        <w:t xml:space="preserve"> up Cottons Lane</w:t>
      </w:r>
      <w:r w:rsidRPr="00BE5F65">
        <w:rPr>
          <w:rFonts w:ascii="Avenir Light" w:hAnsi="Avenir Light" w:cs="Arial"/>
          <w:color w:val="auto"/>
          <w:szCs w:val="22"/>
        </w:rPr>
        <w:t xml:space="preserve">  </w:t>
      </w:r>
    </w:p>
    <w:p w:rsidR="0011661A" w:rsidRPr="00BE5F65" w:rsidRDefault="0011661A" w:rsidP="0011661A">
      <w:pPr>
        <w:numPr>
          <w:ilvl w:val="2"/>
          <w:numId w:val="1"/>
        </w:numPr>
        <w:tabs>
          <w:tab w:val="left" w:pos="3705"/>
        </w:tabs>
        <w:spacing w:after="0"/>
        <w:rPr>
          <w:rFonts w:ascii="Avenir Light" w:hAnsi="Avenir Light" w:cs="Arial"/>
          <w:color w:val="auto"/>
          <w:szCs w:val="22"/>
        </w:rPr>
      </w:pPr>
      <w:r w:rsidRPr="00BE5F65">
        <w:rPr>
          <w:rFonts w:ascii="Avenir Light" w:hAnsi="Avenir Light" w:cs="Arial"/>
          <w:color w:val="auto"/>
          <w:szCs w:val="22"/>
        </w:rPr>
        <w:t>Clear war memorial</w:t>
      </w:r>
      <w:r w:rsidR="0084296D" w:rsidRPr="00BE5F65">
        <w:rPr>
          <w:rFonts w:ascii="Avenir Light" w:hAnsi="Avenir Light" w:cs="Arial"/>
          <w:color w:val="auto"/>
          <w:szCs w:val="22"/>
        </w:rPr>
        <w:t xml:space="preserve"> prior to Open Gardens</w:t>
      </w:r>
    </w:p>
    <w:p w:rsidR="001C4824" w:rsidRPr="00BE5F65" w:rsidRDefault="0011661A" w:rsidP="0011661A">
      <w:pPr>
        <w:numPr>
          <w:ilvl w:val="2"/>
          <w:numId w:val="1"/>
        </w:numPr>
        <w:tabs>
          <w:tab w:val="left" w:pos="3705"/>
        </w:tabs>
        <w:spacing w:after="0"/>
        <w:rPr>
          <w:rFonts w:ascii="Avenir Light" w:hAnsi="Avenir Light" w:cs="Arial"/>
          <w:color w:val="auto"/>
          <w:szCs w:val="22"/>
        </w:rPr>
      </w:pPr>
      <w:r w:rsidRPr="00BE5F65">
        <w:rPr>
          <w:rFonts w:ascii="Avenir Light" w:hAnsi="Avenir Light" w:cs="Arial"/>
          <w:color w:val="auto"/>
          <w:szCs w:val="22"/>
        </w:rPr>
        <w:t>SH to look around the village before Open Gardens</w:t>
      </w:r>
      <w:r w:rsidR="0084296D" w:rsidRPr="00BE5F65">
        <w:rPr>
          <w:rFonts w:ascii="Avenir Light" w:hAnsi="Avenir Light" w:cs="Arial"/>
          <w:color w:val="auto"/>
          <w:szCs w:val="22"/>
        </w:rPr>
        <w:t xml:space="preserve"> and identify any actions</w:t>
      </w:r>
      <w:r w:rsidRPr="00BE5F65">
        <w:rPr>
          <w:rFonts w:ascii="Avenir Light" w:hAnsi="Avenir Light" w:cs="Arial"/>
          <w:color w:val="auto"/>
          <w:szCs w:val="22"/>
        </w:rPr>
        <w:tab/>
      </w:r>
    </w:p>
    <w:p w:rsidR="00FE7C77" w:rsidRPr="00BE5F65" w:rsidRDefault="0011661A" w:rsidP="001C4824">
      <w:pPr>
        <w:tabs>
          <w:tab w:val="left" w:pos="3705"/>
        </w:tabs>
        <w:spacing w:after="0"/>
        <w:ind w:left="1080"/>
        <w:rPr>
          <w:rFonts w:ascii="Avenir Light" w:hAnsi="Avenir Light" w:cs="Arial"/>
          <w:color w:val="auto"/>
          <w:szCs w:val="22"/>
        </w:rPr>
      </w:pPr>
      <w:r w:rsidRPr="00BE5F65">
        <w:rPr>
          <w:rFonts w:ascii="Avenir Light" w:hAnsi="Avenir Light" w:cs="Arial"/>
          <w:color w:val="auto"/>
          <w:szCs w:val="22"/>
        </w:rPr>
        <w:tab/>
      </w:r>
      <w:r w:rsidRPr="00BE5F65">
        <w:rPr>
          <w:rFonts w:ascii="Avenir Light" w:hAnsi="Avenir Light" w:cs="Arial"/>
          <w:szCs w:val="22"/>
        </w:rPr>
        <w:tab/>
      </w:r>
      <w:r w:rsidR="00FE7C77" w:rsidRPr="00BE5F65">
        <w:rPr>
          <w:rFonts w:ascii="Avenir Light" w:hAnsi="Avenir Light" w:cs="Arial"/>
          <w:szCs w:val="22"/>
        </w:rPr>
        <w:tab/>
      </w:r>
    </w:p>
    <w:p w:rsidR="001C4824" w:rsidRPr="00BE5F65" w:rsidRDefault="00FE7C77" w:rsidP="00BE5F65">
      <w:pPr>
        <w:numPr>
          <w:ilvl w:val="1"/>
          <w:numId w:val="1"/>
        </w:numPr>
        <w:tabs>
          <w:tab w:val="num" w:pos="360"/>
          <w:tab w:val="left" w:pos="3705"/>
        </w:tabs>
        <w:spacing w:after="0"/>
        <w:ind w:left="1077" w:hanging="357"/>
        <w:rPr>
          <w:rFonts w:ascii="Avenir Light" w:hAnsi="Avenir Light" w:cs="Arial"/>
          <w:color w:val="auto"/>
          <w:szCs w:val="22"/>
        </w:rPr>
      </w:pPr>
      <w:r w:rsidRPr="00BE5F65">
        <w:rPr>
          <w:rFonts w:ascii="Avenir Light" w:hAnsi="Avenir Light" w:cs="Arial"/>
          <w:color w:val="auto"/>
          <w:szCs w:val="22"/>
        </w:rPr>
        <w:t>Vehicle Activated Sign</w:t>
      </w:r>
      <w:r w:rsidR="0011661A" w:rsidRPr="00BE5F65">
        <w:rPr>
          <w:rFonts w:ascii="Avenir Light" w:hAnsi="Avenir Light" w:cs="Arial"/>
          <w:color w:val="auto"/>
          <w:szCs w:val="22"/>
        </w:rPr>
        <w:t xml:space="preserve">, working correctly, </w:t>
      </w:r>
      <w:r w:rsidR="0084296D" w:rsidRPr="00BE5F65">
        <w:rPr>
          <w:rFonts w:ascii="Avenir Light" w:hAnsi="Avenir Light" w:cs="Arial"/>
          <w:color w:val="auto"/>
          <w:szCs w:val="22"/>
        </w:rPr>
        <w:t xml:space="preserve">time </w:t>
      </w:r>
      <w:r w:rsidR="0011661A" w:rsidRPr="00BE5F65">
        <w:rPr>
          <w:rFonts w:ascii="Avenir Light" w:hAnsi="Avenir Light" w:cs="Arial"/>
          <w:color w:val="auto"/>
          <w:szCs w:val="22"/>
        </w:rPr>
        <w:t>to be moved</w:t>
      </w:r>
      <w:r w:rsidR="0084296D" w:rsidRPr="00BE5F65">
        <w:rPr>
          <w:rFonts w:ascii="Avenir Light" w:hAnsi="Avenir Light" w:cs="Arial"/>
          <w:color w:val="auto"/>
          <w:szCs w:val="22"/>
        </w:rPr>
        <w:t xml:space="preserve"> to Beckford Rd</w:t>
      </w:r>
      <w:r w:rsidR="004237AB" w:rsidRPr="00BE5F65">
        <w:rPr>
          <w:rFonts w:ascii="Avenir Light" w:hAnsi="Avenir Light" w:cs="Arial"/>
          <w:color w:val="auto"/>
          <w:szCs w:val="22"/>
        </w:rPr>
        <w:t>.  Speeding still in the village especially over the weekends</w:t>
      </w:r>
      <w:r w:rsidR="00944AFD" w:rsidRPr="00BE5F65">
        <w:rPr>
          <w:rFonts w:ascii="Avenir Light" w:hAnsi="Avenir Light" w:cs="Arial"/>
          <w:color w:val="auto"/>
          <w:szCs w:val="22"/>
        </w:rPr>
        <w:t>, post office van</w:t>
      </w:r>
      <w:r w:rsidR="0084296D" w:rsidRPr="00BE5F65">
        <w:rPr>
          <w:rFonts w:ascii="Avenir Light" w:hAnsi="Avenir Light" w:cs="Arial"/>
          <w:color w:val="auto"/>
          <w:szCs w:val="22"/>
        </w:rPr>
        <w:t xml:space="preserve"> (relief postman)</w:t>
      </w:r>
      <w:r w:rsidR="00944AFD" w:rsidRPr="00BE5F65">
        <w:rPr>
          <w:rFonts w:ascii="Avenir Light" w:hAnsi="Avenir Light" w:cs="Arial"/>
          <w:color w:val="auto"/>
          <w:szCs w:val="22"/>
        </w:rPr>
        <w:t xml:space="preserve"> and white vans seem to be a particular issue.</w:t>
      </w:r>
    </w:p>
    <w:p w:rsidR="001C4824" w:rsidRPr="00BE5F65" w:rsidRDefault="00FE7C77" w:rsidP="001C4824">
      <w:pPr>
        <w:numPr>
          <w:ilvl w:val="1"/>
          <w:numId w:val="1"/>
        </w:numPr>
        <w:tabs>
          <w:tab w:val="num" w:pos="360"/>
          <w:tab w:val="left" w:pos="3705"/>
        </w:tabs>
        <w:spacing w:after="0"/>
        <w:ind w:left="1077" w:hanging="357"/>
        <w:rPr>
          <w:rFonts w:ascii="Avenir Light" w:hAnsi="Avenir Light" w:cs="Arial"/>
          <w:color w:val="auto"/>
          <w:szCs w:val="22"/>
        </w:rPr>
      </w:pPr>
      <w:r w:rsidRPr="00BE5F65">
        <w:rPr>
          <w:rFonts w:ascii="Avenir Light" w:hAnsi="Avenir Light" w:cs="Arial"/>
          <w:color w:val="auto"/>
          <w:szCs w:val="22"/>
        </w:rPr>
        <w:t>Flooding</w:t>
      </w:r>
      <w:r w:rsidR="0084296D" w:rsidRPr="00BE5F65">
        <w:rPr>
          <w:rFonts w:ascii="Avenir Light" w:hAnsi="Avenir Light" w:cs="Arial"/>
          <w:color w:val="auto"/>
          <w:szCs w:val="22"/>
        </w:rPr>
        <w:t xml:space="preserve"> – nothing to report</w:t>
      </w:r>
    </w:p>
    <w:p w:rsidR="00944AFD" w:rsidRPr="00BE5F65" w:rsidRDefault="00FE7C77" w:rsidP="00944AFD">
      <w:pPr>
        <w:numPr>
          <w:ilvl w:val="1"/>
          <w:numId w:val="1"/>
        </w:numPr>
        <w:tabs>
          <w:tab w:val="num" w:pos="360"/>
          <w:tab w:val="left" w:pos="3705"/>
        </w:tabs>
        <w:spacing w:after="0"/>
        <w:ind w:left="1077" w:hanging="357"/>
        <w:rPr>
          <w:rFonts w:ascii="Avenir Light" w:hAnsi="Avenir Light" w:cs="Arial"/>
          <w:color w:val="auto"/>
          <w:szCs w:val="22"/>
        </w:rPr>
      </w:pPr>
      <w:r w:rsidRPr="00BE5F65">
        <w:rPr>
          <w:rFonts w:ascii="Avenir Light" w:hAnsi="Avenir Light" w:cs="Arial"/>
          <w:color w:val="auto"/>
          <w:szCs w:val="22"/>
        </w:rPr>
        <w:t>Highways</w:t>
      </w:r>
    </w:p>
    <w:p w:rsidR="00944AFD" w:rsidRPr="00A678C9" w:rsidRDefault="00944AFD" w:rsidP="00944AFD">
      <w:pPr>
        <w:tabs>
          <w:tab w:val="num" w:pos="1080"/>
          <w:tab w:val="left" w:pos="3705"/>
        </w:tabs>
        <w:ind w:left="1077"/>
        <w:rPr>
          <w:rFonts w:asciiTheme="majorHAnsi" w:hAnsiTheme="majorHAnsi" w:cs="Arial"/>
          <w:sz w:val="18"/>
          <w:szCs w:val="22"/>
        </w:rPr>
      </w:pPr>
      <w:r w:rsidRPr="00A678C9">
        <w:rPr>
          <w:rFonts w:ascii="Calibri" w:hAnsi="Calibri"/>
          <w:sz w:val="18"/>
          <w:szCs w:val="22"/>
        </w:rPr>
        <w:t>Signage for the Playing Fields was moved in March as planned. Looks good and we have received thanks from the ASC.</w:t>
      </w:r>
      <w:r w:rsidRPr="00A678C9">
        <w:rPr>
          <w:rFonts w:asciiTheme="majorHAnsi" w:hAnsiTheme="majorHAnsi" w:cs="Arial"/>
          <w:sz w:val="18"/>
          <w:szCs w:val="22"/>
        </w:rPr>
        <w:tab/>
      </w:r>
    </w:p>
    <w:p w:rsidR="00944AFD" w:rsidRPr="00A678C9" w:rsidRDefault="00944AFD" w:rsidP="00944AFD">
      <w:pPr>
        <w:ind w:left="1077"/>
        <w:rPr>
          <w:i/>
          <w:color w:val="auto"/>
          <w:sz w:val="18"/>
        </w:rPr>
      </w:pPr>
      <w:r w:rsidRPr="00A678C9">
        <w:rPr>
          <w:rFonts w:ascii="Calibri" w:hAnsi="Calibri"/>
          <w:b/>
          <w:bCs/>
          <w:sz w:val="18"/>
          <w:szCs w:val="22"/>
        </w:rPr>
        <w:t>263916</w:t>
      </w:r>
      <w:r w:rsidRPr="00A678C9">
        <w:rPr>
          <w:rStyle w:val="apple-converted-space"/>
          <w:rFonts w:ascii="Calibri" w:hAnsi="Calibri"/>
          <w:sz w:val="18"/>
          <w:szCs w:val="22"/>
        </w:rPr>
        <w:t> </w:t>
      </w:r>
      <w:r w:rsidRPr="00A678C9">
        <w:rPr>
          <w:rFonts w:ascii="Calibri" w:hAnsi="Calibri"/>
          <w:sz w:val="18"/>
          <w:szCs w:val="22"/>
        </w:rPr>
        <w:t>– The strip of grass by Hollymount, that leads to the corner of playing fields lane that is stirred up by cars parking and mounting the kerb when passing – requested this is tarmacked over.</w:t>
      </w:r>
      <w:r w:rsidRPr="00A678C9">
        <w:rPr>
          <w:rStyle w:val="apple-converted-space"/>
          <w:rFonts w:ascii="Calibri" w:hAnsi="Calibri"/>
          <w:sz w:val="18"/>
          <w:szCs w:val="22"/>
        </w:rPr>
        <w:t> </w:t>
      </w:r>
      <w:r w:rsidR="00D35DAF" w:rsidRPr="00A678C9">
        <w:rPr>
          <w:rFonts w:ascii="Calibri" w:hAnsi="Calibri"/>
          <w:color w:val="00B050"/>
          <w:sz w:val="18"/>
          <w:szCs w:val="22"/>
        </w:rPr>
        <w:t xml:space="preserve"> </w:t>
      </w:r>
      <w:r w:rsidR="0084296D" w:rsidRPr="00A678C9">
        <w:rPr>
          <w:rFonts w:ascii="Calibri" w:hAnsi="Calibri"/>
          <w:i/>
          <w:color w:val="auto"/>
          <w:sz w:val="18"/>
          <w:szCs w:val="22"/>
        </w:rPr>
        <w:t xml:space="preserve">Agreed </w:t>
      </w:r>
      <w:r w:rsidRPr="00A678C9">
        <w:rPr>
          <w:rFonts w:ascii="Calibri" w:hAnsi="Calibri"/>
          <w:i/>
          <w:color w:val="auto"/>
          <w:sz w:val="18"/>
          <w:szCs w:val="22"/>
        </w:rPr>
        <w:t>that we put a couple</w:t>
      </w:r>
      <w:r w:rsidRPr="00A678C9">
        <w:rPr>
          <w:rFonts w:ascii="Calibri" w:hAnsi="Calibri"/>
          <w:b/>
          <w:bCs/>
          <w:i/>
          <w:color w:val="auto"/>
          <w:sz w:val="18"/>
          <w:szCs w:val="22"/>
        </w:rPr>
        <w:t> </w:t>
      </w:r>
      <w:r w:rsidRPr="00A678C9">
        <w:rPr>
          <w:rStyle w:val="apple-converted-space"/>
          <w:rFonts w:ascii="Calibri" w:hAnsi="Calibri"/>
          <w:b/>
          <w:bCs/>
          <w:i/>
          <w:color w:val="auto"/>
          <w:sz w:val="18"/>
          <w:szCs w:val="22"/>
        </w:rPr>
        <w:t> </w:t>
      </w:r>
      <w:r w:rsidRPr="00A678C9">
        <w:rPr>
          <w:rFonts w:ascii="Calibri" w:hAnsi="Calibri"/>
          <w:i/>
          <w:color w:val="auto"/>
          <w:sz w:val="18"/>
          <w:szCs w:val="22"/>
        </w:rPr>
        <w:t>of wooden posts in the verge to stop the parking – this is what has been done on the opposite corner of Playing Fields Lane</w:t>
      </w:r>
      <w:r w:rsidR="0084296D" w:rsidRPr="00A678C9">
        <w:rPr>
          <w:rFonts w:ascii="Calibri" w:hAnsi="Calibri"/>
          <w:i/>
          <w:color w:val="auto"/>
          <w:sz w:val="18"/>
          <w:szCs w:val="22"/>
        </w:rPr>
        <w:t xml:space="preserve">. </w:t>
      </w:r>
      <w:r w:rsidR="0084296D" w:rsidRPr="00A678C9">
        <w:rPr>
          <w:rFonts w:ascii="Calibri" w:hAnsi="Calibri"/>
          <w:color w:val="auto"/>
          <w:sz w:val="18"/>
          <w:szCs w:val="22"/>
        </w:rPr>
        <w:t>Action SS to instruct lengthsman</w:t>
      </w:r>
    </w:p>
    <w:p w:rsidR="00944AFD" w:rsidRPr="00A678C9" w:rsidRDefault="00944AFD" w:rsidP="00944AFD">
      <w:pPr>
        <w:ind w:left="1060"/>
        <w:rPr>
          <w:i/>
          <w:color w:val="auto"/>
          <w:sz w:val="18"/>
        </w:rPr>
      </w:pPr>
      <w:r w:rsidRPr="00A678C9">
        <w:rPr>
          <w:rFonts w:ascii="Calibri" w:hAnsi="Calibri"/>
          <w:b/>
          <w:bCs/>
          <w:color w:val="auto"/>
          <w:sz w:val="18"/>
          <w:szCs w:val="22"/>
        </w:rPr>
        <w:t>263914</w:t>
      </w:r>
      <w:r w:rsidRPr="00A678C9">
        <w:rPr>
          <w:rStyle w:val="apple-converted-space"/>
          <w:rFonts w:ascii="Calibri" w:hAnsi="Calibri"/>
          <w:color w:val="auto"/>
          <w:sz w:val="18"/>
          <w:szCs w:val="22"/>
        </w:rPr>
        <w:t> </w:t>
      </w:r>
      <w:r w:rsidRPr="00A678C9">
        <w:rPr>
          <w:rFonts w:ascii="Calibri" w:hAnsi="Calibri"/>
          <w:color w:val="auto"/>
          <w:sz w:val="18"/>
          <w:szCs w:val="22"/>
        </w:rPr>
        <w:t>– The deepening dip across the road from the old railway bridge, past Station House</w:t>
      </w:r>
      <w:r w:rsidR="00D35DAF" w:rsidRPr="00A678C9">
        <w:rPr>
          <w:rStyle w:val="apple-converted-space"/>
          <w:rFonts w:ascii="Calibri" w:hAnsi="Calibri"/>
          <w:color w:val="auto"/>
          <w:sz w:val="18"/>
          <w:szCs w:val="22"/>
        </w:rPr>
        <w:t>. Highways</w:t>
      </w:r>
      <w:r w:rsidR="00D35DAF" w:rsidRPr="00A678C9">
        <w:rPr>
          <w:rFonts w:ascii="Calibri" w:hAnsi="Calibri"/>
          <w:color w:val="auto"/>
          <w:sz w:val="18"/>
          <w:szCs w:val="22"/>
        </w:rPr>
        <w:t xml:space="preserve"> </w:t>
      </w:r>
      <w:r w:rsidR="00D35DAF" w:rsidRPr="00A678C9">
        <w:rPr>
          <w:rFonts w:ascii="Calibri" w:hAnsi="Calibri"/>
          <w:i/>
          <w:color w:val="auto"/>
          <w:sz w:val="18"/>
          <w:szCs w:val="22"/>
        </w:rPr>
        <w:t>will monitor</w:t>
      </w:r>
    </w:p>
    <w:p w:rsidR="00944AFD" w:rsidRPr="00A678C9" w:rsidRDefault="00944AFD" w:rsidP="00944AFD">
      <w:pPr>
        <w:ind w:left="1060"/>
        <w:rPr>
          <w:color w:val="auto"/>
          <w:sz w:val="18"/>
        </w:rPr>
      </w:pPr>
      <w:r w:rsidRPr="00A678C9">
        <w:rPr>
          <w:rFonts w:ascii="Calibri" w:hAnsi="Calibri"/>
          <w:b/>
          <w:bCs/>
          <w:color w:val="auto"/>
          <w:sz w:val="18"/>
          <w:szCs w:val="22"/>
        </w:rPr>
        <w:t>296904</w:t>
      </w:r>
      <w:r w:rsidRPr="00A678C9">
        <w:rPr>
          <w:rStyle w:val="apple-converted-space"/>
          <w:rFonts w:ascii="Calibri" w:hAnsi="Calibri"/>
          <w:b/>
          <w:bCs/>
          <w:color w:val="auto"/>
          <w:sz w:val="18"/>
          <w:szCs w:val="22"/>
        </w:rPr>
        <w:t> </w:t>
      </w:r>
      <w:r w:rsidRPr="00A678C9">
        <w:rPr>
          <w:rFonts w:ascii="Calibri" w:hAnsi="Calibri"/>
          <w:color w:val="auto"/>
          <w:sz w:val="18"/>
          <w:szCs w:val="22"/>
        </w:rPr>
        <w:t>– Reported the mirror on The Groaten</w:t>
      </w:r>
      <w:r w:rsidRPr="00A678C9">
        <w:rPr>
          <w:rStyle w:val="apple-converted-space"/>
          <w:rFonts w:ascii="Calibri" w:hAnsi="Calibri"/>
          <w:color w:val="auto"/>
          <w:sz w:val="18"/>
          <w:szCs w:val="22"/>
        </w:rPr>
        <w:t> </w:t>
      </w:r>
      <w:r w:rsidRPr="00A678C9">
        <w:rPr>
          <w:rFonts w:ascii="Calibri" w:hAnsi="Calibri"/>
          <w:i/>
          <w:color w:val="auto"/>
          <w:sz w:val="18"/>
          <w:szCs w:val="22"/>
        </w:rPr>
        <w:t>– Highways don’t have an issue, nor the land owner for the land opposite – therefore no issue to follow up</w:t>
      </w:r>
    </w:p>
    <w:p w:rsidR="00944AFD" w:rsidRPr="00A678C9" w:rsidRDefault="00944AFD" w:rsidP="00944AFD">
      <w:pPr>
        <w:ind w:left="340" w:firstLine="720"/>
        <w:rPr>
          <w:color w:val="auto"/>
          <w:sz w:val="18"/>
        </w:rPr>
      </w:pPr>
      <w:r w:rsidRPr="00A678C9">
        <w:rPr>
          <w:rFonts w:ascii="Calibri" w:hAnsi="Calibri"/>
          <w:b/>
          <w:bCs/>
          <w:color w:val="auto"/>
          <w:sz w:val="18"/>
          <w:szCs w:val="22"/>
        </w:rPr>
        <w:t>296907</w:t>
      </w:r>
      <w:r w:rsidRPr="00A678C9">
        <w:rPr>
          <w:rStyle w:val="apple-converted-space"/>
          <w:rFonts w:ascii="Calibri" w:hAnsi="Calibri"/>
          <w:color w:val="auto"/>
          <w:sz w:val="18"/>
          <w:szCs w:val="22"/>
        </w:rPr>
        <w:t> </w:t>
      </w:r>
      <w:r w:rsidRPr="00A678C9">
        <w:rPr>
          <w:rFonts w:ascii="Calibri" w:hAnsi="Calibri"/>
          <w:color w:val="auto"/>
          <w:sz w:val="18"/>
          <w:szCs w:val="22"/>
        </w:rPr>
        <w:t xml:space="preserve">– Blocked drains on Cottons Lane – </w:t>
      </w:r>
      <w:r w:rsidR="0084296D" w:rsidRPr="00A678C9">
        <w:rPr>
          <w:rFonts w:ascii="Calibri" w:hAnsi="Calibri"/>
          <w:i/>
          <w:color w:val="auto"/>
          <w:sz w:val="18"/>
          <w:szCs w:val="22"/>
        </w:rPr>
        <w:t xml:space="preserve">Council </w:t>
      </w:r>
      <w:r w:rsidRPr="00A678C9">
        <w:rPr>
          <w:rFonts w:ascii="Calibri" w:hAnsi="Calibri"/>
          <w:i/>
          <w:color w:val="auto"/>
          <w:sz w:val="18"/>
          <w:szCs w:val="22"/>
        </w:rPr>
        <w:t>agreed to clear these in May</w:t>
      </w:r>
      <w:r w:rsidRPr="00A678C9">
        <w:rPr>
          <w:rStyle w:val="apple-converted-space"/>
          <w:rFonts w:ascii="Calibri" w:hAnsi="Calibri"/>
          <w:i/>
          <w:color w:val="auto"/>
          <w:sz w:val="18"/>
          <w:szCs w:val="22"/>
        </w:rPr>
        <w:t> </w:t>
      </w:r>
    </w:p>
    <w:p w:rsidR="00967DFC" w:rsidRPr="00A678C9" w:rsidRDefault="00944AFD" w:rsidP="00D35DAF">
      <w:pPr>
        <w:ind w:left="1060"/>
        <w:rPr>
          <w:rFonts w:asciiTheme="majorHAnsi" w:hAnsiTheme="majorHAnsi" w:cs="Arial"/>
          <w:color w:val="auto"/>
          <w:sz w:val="18"/>
          <w:szCs w:val="22"/>
        </w:rPr>
      </w:pPr>
      <w:r w:rsidRPr="00A678C9">
        <w:rPr>
          <w:rFonts w:ascii="Calibri" w:hAnsi="Calibri"/>
          <w:b/>
          <w:bCs/>
          <w:color w:val="auto"/>
          <w:sz w:val="18"/>
          <w:szCs w:val="22"/>
        </w:rPr>
        <w:t>292650</w:t>
      </w:r>
      <w:r w:rsidRPr="00A678C9">
        <w:rPr>
          <w:rStyle w:val="apple-converted-space"/>
          <w:rFonts w:ascii="Calibri" w:hAnsi="Calibri"/>
          <w:color w:val="auto"/>
          <w:sz w:val="18"/>
          <w:szCs w:val="22"/>
        </w:rPr>
        <w:t> </w:t>
      </w:r>
      <w:r w:rsidRPr="00A678C9">
        <w:rPr>
          <w:rFonts w:ascii="Calibri" w:hAnsi="Calibri"/>
          <w:color w:val="auto"/>
          <w:sz w:val="18"/>
          <w:szCs w:val="22"/>
        </w:rPr>
        <w:t>– cracked and dipped drain cover on Elmley road – opposite Play Fields Lane –</w:t>
      </w:r>
      <w:r w:rsidRPr="00A678C9">
        <w:rPr>
          <w:rStyle w:val="apple-converted-space"/>
          <w:rFonts w:ascii="Calibri" w:hAnsi="Calibri"/>
          <w:color w:val="auto"/>
          <w:sz w:val="18"/>
          <w:szCs w:val="22"/>
        </w:rPr>
        <w:t> </w:t>
      </w:r>
      <w:r w:rsidR="00D35DAF" w:rsidRPr="00A678C9">
        <w:rPr>
          <w:rStyle w:val="apple-converted-space"/>
          <w:rFonts w:ascii="Calibri" w:hAnsi="Calibri"/>
          <w:color w:val="auto"/>
          <w:sz w:val="18"/>
          <w:szCs w:val="22"/>
        </w:rPr>
        <w:t xml:space="preserve"> </w:t>
      </w:r>
      <w:r w:rsidR="00D35DAF" w:rsidRPr="00A678C9">
        <w:rPr>
          <w:rStyle w:val="apple-converted-space"/>
          <w:rFonts w:ascii="Calibri" w:hAnsi="Calibri"/>
          <w:i/>
          <w:color w:val="auto"/>
          <w:sz w:val="18"/>
          <w:szCs w:val="22"/>
        </w:rPr>
        <w:t xml:space="preserve">drain cover replaced but not cleared out. </w:t>
      </w:r>
      <w:r w:rsidR="00D35DAF" w:rsidRPr="00A678C9">
        <w:rPr>
          <w:rFonts w:ascii="Calibri" w:hAnsi="Calibri"/>
          <w:color w:val="auto"/>
          <w:sz w:val="18"/>
          <w:szCs w:val="22"/>
        </w:rPr>
        <w:t>Follow up</w:t>
      </w:r>
      <w:r w:rsidR="0084296D" w:rsidRPr="00A678C9">
        <w:rPr>
          <w:rFonts w:ascii="Calibri" w:hAnsi="Calibri"/>
          <w:color w:val="auto"/>
          <w:sz w:val="18"/>
          <w:szCs w:val="22"/>
        </w:rPr>
        <w:t xml:space="preserve"> SS</w:t>
      </w:r>
      <w:r w:rsidRPr="00A678C9">
        <w:rPr>
          <w:rFonts w:asciiTheme="majorHAnsi" w:hAnsiTheme="majorHAnsi" w:cs="Arial"/>
          <w:color w:val="auto"/>
          <w:sz w:val="18"/>
          <w:szCs w:val="22"/>
        </w:rPr>
        <w:tab/>
      </w:r>
    </w:p>
    <w:p w:rsidR="00944AFD" w:rsidRPr="00A678C9" w:rsidRDefault="00967DFC" w:rsidP="00D35DAF">
      <w:pPr>
        <w:ind w:left="1060"/>
        <w:rPr>
          <w:i/>
          <w:color w:val="auto"/>
          <w:sz w:val="18"/>
        </w:rPr>
      </w:pPr>
      <w:r w:rsidRPr="00A678C9">
        <w:rPr>
          <w:rFonts w:ascii="Calibri" w:hAnsi="Calibri"/>
          <w:b/>
          <w:bCs/>
          <w:sz w:val="18"/>
          <w:szCs w:val="22"/>
        </w:rPr>
        <w:t>Co</w:t>
      </w:r>
      <w:r w:rsidR="00BE5F65" w:rsidRPr="00A678C9">
        <w:rPr>
          <w:rFonts w:ascii="Calibri" w:hAnsi="Calibri"/>
          <w:b/>
          <w:bCs/>
          <w:sz w:val="18"/>
          <w:szCs w:val="22"/>
        </w:rPr>
        <w:t>ncerns raised by Long Carrant res</w:t>
      </w:r>
      <w:r w:rsidRPr="00A678C9">
        <w:rPr>
          <w:rFonts w:ascii="Calibri" w:hAnsi="Calibri"/>
          <w:b/>
          <w:bCs/>
          <w:sz w:val="18"/>
          <w:szCs w:val="22"/>
        </w:rPr>
        <w:t>idents re crossing of A46 to the Garage.</w:t>
      </w:r>
      <w:r w:rsidRPr="00A678C9">
        <w:rPr>
          <w:rFonts w:asciiTheme="majorHAnsi" w:hAnsiTheme="majorHAnsi" w:cs="Arial"/>
          <w:sz w:val="18"/>
          <w:szCs w:val="22"/>
        </w:rPr>
        <w:t xml:space="preserve"> Agreed to contact</w:t>
      </w:r>
      <w:r w:rsidR="00BE5F65" w:rsidRPr="00A678C9">
        <w:rPr>
          <w:rFonts w:asciiTheme="majorHAnsi" w:hAnsiTheme="majorHAnsi" w:cs="Arial"/>
          <w:sz w:val="18"/>
          <w:szCs w:val="22"/>
        </w:rPr>
        <w:t xml:space="preserve"> Wychavon to see if a sign can b</w:t>
      </w:r>
      <w:r w:rsidRPr="00A678C9">
        <w:rPr>
          <w:rFonts w:asciiTheme="majorHAnsi" w:hAnsiTheme="majorHAnsi" w:cs="Arial"/>
          <w:sz w:val="18"/>
          <w:szCs w:val="22"/>
        </w:rPr>
        <w:t>e erected warning of older people crossing. Action SS</w:t>
      </w:r>
      <w:r w:rsidR="00BE5F65" w:rsidRPr="00A678C9">
        <w:rPr>
          <w:rFonts w:asciiTheme="majorHAnsi" w:hAnsiTheme="majorHAnsi" w:cs="Arial"/>
          <w:sz w:val="18"/>
          <w:szCs w:val="22"/>
        </w:rPr>
        <w:tab/>
      </w:r>
      <w:r w:rsidR="00944AFD" w:rsidRPr="00A678C9">
        <w:rPr>
          <w:rFonts w:asciiTheme="majorHAnsi" w:hAnsiTheme="majorHAnsi" w:cs="Arial"/>
          <w:sz w:val="18"/>
          <w:szCs w:val="22"/>
        </w:rPr>
        <w:tab/>
      </w:r>
    </w:p>
    <w:p w:rsidR="00944AFD" w:rsidRPr="00BE5F65" w:rsidRDefault="00944AFD" w:rsidP="00944AFD">
      <w:pPr>
        <w:numPr>
          <w:ilvl w:val="1"/>
          <w:numId w:val="1"/>
        </w:numPr>
        <w:tabs>
          <w:tab w:val="num" w:pos="360"/>
          <w:tab w:val="left" w:pos="3705"/>
        </w:tabs>
        <w:spacing w:after="0"/>
        <w:ind w:left="1077" w:hanging="357"/>
        <w:rPr>
          <w:rFonts w:ascii="Avenir Light" w:hAnsi="Avenir Light" w:cs="Arial"/>
          <w:color w:val="auto"/>
          <w:szCs w:val="22"/>
        </w:rPr>
      </w:pPr>
      <w:r w:rsidRPr="00BE5F65">
        <w:rPr>
          <w:rFonts w:ascii="Avenir Light" w:hAnsi="Avenir Light" w:cs="Arial"/>
          <w:color w:val="auto"/>
          <w:szCs w:val="22"/>
        </w:rPr>
        <w:t>Trees in the Parish</w:t>
      </w:r>
      <w:r w:rsidR="00D35DAF" w:rsidRPr="00BE5F65">
        <w:rPr>
          <w:rFonts w:ascii="Avenir Light" w:hAnsi="Avenir Light" w:cs="Arial"/>
          <w:color w:val="auto"/>
          <w:szCs w:val="22"/>
        </w:rPr>
        <w:t xml:space="preserve">, nothing to report. </w:t>
      </w:r>
      <w:r w:rsidRPr="00BE5F65">
        <w:rPr>
          <w:rFonts w:ascii="Avenir Light" w:hAnsi="Avenir Light" w:cs="Arial"/>
          <w:color w:val="auto"/>
          <w:szCs w:val="22"/>
        </w:rPr>
        <w:tab/>
      </w:r>
      <w:r w:rsidRPr="00BE5F65">
        <w:rPr>
          <w:rFonts w:ascii="Avenir Light" w:hAnsi="Avenir Light" w:cs="Arial"/>
          <w:color w:val="auto"/>
          <w:szCs w:val="22"/>
        </w:rPr>
        <w:tab/>
      </w:r>
      <w:r w:rsidRPr="00BE5F65">
        <w:rPr>
          <w:rFonts w:ascii="Avenir Light" w:hAnsi="Avenir Light" w:cs="Arial"/>
          <w:color w:val="auto"/>
          <w:szCs w:val="22"/>
        </w:rPr>
        <w:tab/>
      </w:r>
      <w:r w:rsidRPr="00BE5F65">
        <w:rPr>
          <w:rFonts w:ascii="Avenir Light" w:hAnsi="Avenir Light" w:cs="Arial"/>
          <w:color w:val="auto"/>
          <w:szCs w:val="22"/>
        </w:rPr>
        <w:tab/>
      </w:r>
      <w:r w:rsidRPr="00BE5F65">
        <w:rPr>
          <w:rFonts w:ascii="Avenir Light" w:hAnsi="Avenir Light" w:cs="Arial"/>
          <w:color w:val="auto"/>
          <w:szCs w:val="22"/>
        </w:rPr>
        <w:tab/>
      </w:r>
      <w:r w:rsidRPr="00BE5F65">
        <w:rPr>
          <w:rFonts w:ascii="Avenir Light" w:hAnsi="Avenir Light" w:cs="Arial"/>
          <w:color w:val="auto"/>
          <w:szCs w:val="22"/>
        </w:rPr>
        <w:tab/>
      </w:r>
      <w:r w:rsidRPr="00BE5F65">
        <w:rPr>
          <w:rFonts w:ascii="Avenir Light" w:hAnsi="Avenir Light" w:cs="Arial"/>
          <w:color w:val="auto"/>
          <w:szCs w:val="22"/>
        </w:rPr>
        <w:tab/>
      </w:r>
    </w:p>
    <w:p w:rsidR="00944AFD" w:rsidRPr="00BE5F65" w:rsidRDefault="00944AFD" w:rsidP="00944AFD">
      <w:pPr>
        <w:numPr>
          <w:ilvl w:val="1"/>
          <w:numId w:val="1"/>
        </w:numPr>
        <w:tabs>
          <w:tab w:val="num" w:pos="360"/>
          <w:tab w:val="left" w:pos="3705"/>
        </w:tabs>
        <w:spacing w:after="0"/>
        <w:ind w:left="1077" w:hanging="357"/>
        <w:rPr>
          <w:rFonts w:ascii="Avenir Light" w:hAnsi="Avenir Light" w:cs="Arial"/>
          <w:color w:val="auto"/>
          <w:szCs w:val="22"/>
        </w:rPr>
      </w:pPr>
      <w:r w:rsidRPr="00BE5F65">
        <w:rPr>
          <w:rFonts w:ascii="Avenir Light" w:hAnsi="Avenir Light" w:cs="Arial"/>
          <w:color w:val="auto"/>
          <w:szCs w:val="22"/>
        </w:rPr>
        <w:t>Communications</w:t>
      </w:r>
      <w:r w:rsidR="00D35DAF" w:rsidRPr="00BE5F65">
        <w:rPr>
          <w:rFonts w:ascii="Avenir Light" w:hAnsi="Avenir Light" w:cs="Arial"/>
          <w:color w:val="auto"/>
          <w:szCs w:val="22"/>
        </w:rPr>
        <w:t>, nothing to report.</w:t>
      </w:r>
      <w:r w:rsidRPr="00BE5F65">
        <w:rPr>
          <w:rFonts w:ascii="Avenir Light" w:hAnsi="Avenir Light" w:cs="Arial"/>
          <w:color w:val="auto"/>
          <w:szCs w:val="22"/>
        </w:rPr>
        <w:tab/>
      </w:r>
      <w:r w:rsidRPr="00BE5F65">
        <w:rPr>
          <w:rFonts w:ascii="Avenir Light" w:hAnsi="Avenir Light" w:cs="Arial"/>
          <w:color w:val="auto"/>
          <w:szCs w:val="22"/>
        </w:rPr>
        <w:tab/>
      </w:r>
      <w:r w:rsidRPr="00BE5F65">
        <w:rPr>
          <w:rFonts w:ascii="Avenir Light" w:hAnsi="Avenir Light" w:cs="Arial"/>
          <w:color w:val="auto"/>
          <w:szCs w:val="22"/>
        </w:rPr>
        <w:tab/>
      </w:r>
      <w:r w:rsidRPr="00BE5F65">
        <w:rPr>
          <w:rFonts w:ascii="Avenir Light" w:hAnsi="Avenir Light" w:cs="Arial"/>
          <w:color w:val="auto"/>
          <w:szCs w:val="22"/>
        </w:rPr>
        <w:tab/>
      </w:r>
      <w:r w:rsidRPr="00BE5F65">
        <w:rPr>
          <w:rFonts w:ascii="Avenir Light" w:hAnsi="Avenir Light" w:cs="Arial"/>
          <w:color w:val="auto"/>
          <w:szCs w:val="22"/>
        </w:rPr>
        <w:tab/>
      </w:r>
      <w:r w:rsidRPr="00BE5F65">
        <w:rPr>
          <w:rFonts w:ascii="Avenir Light" w:hAnsi="Avenir Light" w:cs="Arial"/>
          <w:color w:val="auto"/>
          <w:szCs w:val="22"/>
        </w:rPr>
        <w:tab/>
      </w:r>
      <w:r w:rsidRPr="00BE5F65">
        <w:rPr>
          <w:rFonts w:ascii="Avenir Light" w:hAnsi="Avenir Light" w:cs="Arial"/>
          <w:color w:val="auto"/>
          <w:szCs w:val="22"/>
        </w:rPr>
        <w:tab/>
      </w:r>
      <w:r w:rsidRPr="00BE5F65">
        <w:rPr>
          <w:rFonts w:ascii="Avenir Light" w:hAnsi="Avenir Light" w:cs="Arial"/>
          <w:color w:val="auto"/>
          <w:szCs w:val="22"/>
        </w:rPr>
        <w:tab/>
      </w:r>
    </w:p>
    <w:p w:rsidR="00944AFD" w:rsidRPr="00BE5F65" w:rsidRDefault="00944AFD" w:rsidP="00944AFD">
      <w:pPr>
        <w:numPr>
          <w:ilvl w:val="1"/>
          <w:numId w:val="1"/>
        </w:numPr>
        <w:tabs>
          <w:tab w:val="num" w:pos="360"/>
          <w:tab w:val="left" w:pos="3705"/>
        </w:tabs>
        <w:spacing w:after="0"/>
        <w:ind w:left="1077" w:hanging="357"/>
        <w:rPr>
          <w:rFonts w:ascii="Avenir Light" w:hAnsi="Avenir Light" w:cs="Arial"/>
          <w:color w:val="auto"/>
          <w:szCs w:val="22"/>
        </w:rPr>
      </w:pPr>
      <w:r w:rsidRPr="00BE5F65">
        <w:rPr>
          <w:rFonts w:ascii="Avenir Light" w:hAnsi="Avenir Light" w:cs="Arial"/>
          <w:color w:val="auto"/>
          <w:szCs w:val="22"/>
        </w:rPr>
        <w:t>Neighbourhood plan</w:t>
      </w:r>
      <w:r w:rsidR="00D35DAF" w:rsidRPr="00BE5F65">
        <w:rPr>
          <w:rFonts w:ascii="Avenir Light" w:hAnsi="Avenir Light" w:cs="Arial"/>
          <w:color w:val="auto"/>
          <w:szCs w:val="22"/>
        </w:rPr>
        <w:t xml:space="preserve">, made contact with planning officers to present to the village if PC offer an event, </w:t>
      </w:r>
      <w:r w:rsidR="001B03CA" w:rsidRPr="00BE5F65">
        <w:rPr>
          <w:rFonts w:ascii="Avenir Light" w:hAnsi="Avenir Light" w:cs="Arial"/>
          <w:color w:val="auto"/>
          <w:szCs w:val="22"/>
        </w:rPr>
        <w:t xml:space="preserve">7th or 8th June at the Chapel Hall or  </w:t>
      </w:r>
      <w:r w:rsidR="001605FF" w:rsidRPr="00BE5F65">
        <w:rPr>
          <w:rFonts w:ascii="Avenir Light" w:hAnsi="Avenir Light" w:cs="Arial"/>
          <w:color w:val="auto"/>
          <w:szCs w:val="22"/>
        </w:rPr>
        <w:t xml:space="preserve">13th June </w:t>
      </w:r>
      <w:r w:rsidR="001B03CA" w:rsidRPr="00BE5F65">
        <w:rPr>
          <w:rFonts w:ascii="Avenir Light" w:hAnsi="Avenir Light" w:cs="Arial"/>
          <w:color w:val="auto"/>
          <w:szCs w:val="22"/>
        </w:rPr>
        <w:t xml:space="preserve">in the village hall </w:t>
      </w:r>
      <w:r w:rsidR="001605FF" w:rsidRPr="00BE5F65">
        <w:rPr>
          <w:rFonts w:ascii="Avenir Light" w:hAnsi="Avenir Light" w:cs="Arial"/>
          <w:color w:val="auto"/>
          <w:szCs w:val="22"/>
        </w:rPr>
        <w:t>wo</w:t>
      </w:r>
      <w:r w:rsidR="001B03CA" w:rsidRPr="00BE5F65">
        <w:rPr>
          <w:rFonts w:ascii="Avenir Light" w:hAnsi="Avenir Light" w:cs="Arial"/>
          <w:color w:val="auto"/>
          <w:szCs w:val="22"/>
        </w:rPr>
        <w:t>uld be a possibility.   JB to liase</w:t>
      </w:r>
      <w:r w:rsidR="001605FF" w:rsidRPr="00BE5F65">
        <w:rPr>
          <w:rFonts w:ascii="Avenir Light" w:hAnsi="Avenir Light" w:cs="Arial"/>
          <w:color w:val="auto"/>
          <w:szCs w:val="22"/>
        </w:rPr>
        <w:t xml:space="preserve"> with Wychavon</w:t>
      </w:r>
      <w:r w:rsidR="00967DFC" w:rsidRPr="00BE5F65">
        <w:rPr>
          <w:rFonts w:ascii="Avenir Light" w:hAnsi="Avenir Light" w:cs="Arial"/>
          <w:color w:val="auto"/>
          <w:szCs w:val="22"/>
        </w:rPr>
        <w:t xml:space="preserve"> and set date</w:t>
      </w:r>
    </w:p>
    <w:p w:rsidR="00A678C9" w:rsidRDefault="00944AFD" w:rsidP="00A678C9">
      <w:pPr>
        <w:numPr>
          <w:ilvl w:val="1"/>
          <w:numId w:val="1"/>
        </w:numPr>
        <w:tabs>
          <w:tab w:val="num" w:pos="360"/>
          <w:tab w:val="left" w:pos="3705"/>
        </w:tabs>
        <w:spacing w:after="0"/>
        <w:ind w:left="1077" w:hanging="357"/>
        <w:rPr>
          <w:rFonts w:ascii="Avenir Light" w:hAnsi="Avenir Light" w:cs="Arial"/>
          <w:color w:val="auto"/>
          <w:szCs w:val="22"/>
        </w:rPr>
      </w:pPr>
      <w:r w:rsidRPr="00BE5F65">
        <w:rPr>
          <w:rFonts w:ascii="Avenir Light" w:hAnsi="Avenir Light" w:cs="Arial"/>
          <w:color w:val="auto"/>
          <w:szCs w:val="22"/>
        </w:rPr>
        <w:t>Footpaths -  Detail breakdown was received from the footpaths team on how the grant was spent, and a heartfelt thanks was received. We are pleased that the Grant was so useful to them for the great work they undertake for the village.</w:t>
      </w:r>
      <w:r w:rsidRPr="00BE5F65">
        <w:rPr>
          <w:rFonts w:ascii="Avenir Light" w:hAnsi="Avenir Light" w:cs="Arial"/>
          <w:color w:val="auto"/>
        </w:rPr>
        <w:t> </w:t>
      </w:r>
      <w:r w:rsidR="00967DFC" w:rsidRPr="00BE5F65">
        <w:rPr>
          <w:rFonts w:ascii="Avenir Light" w:hAnsi="Avenir Light" w:cs="Arial"/>
          <w:color w:val="auto"/>
        </w:rPr>
        <w:t>It was noted that the stile has been removed at the entrance fr</w:t>
      </w:r>
      <w:r w:rsidR="00724FE7" w:rsidRPr="00BE5F65">
        <w:rPr>
          <w:rFonts w:ascii="Avenir Light" w:hAnsi="Avenir Light" w:cs="Arial"/>
          <w:color w:val="auto"/>
        </w:rPr>
        <w:t>o</w:t>
      </w:r>
      <w:r w:rsidR="00967DFC" w:rsidRPr="00BE5F65">
        <w:rPr>
          <w:rFonts w:ascii="Avenir Light" w:hAnsi="Avenir Light" w:cs="Arial"/>
          <w:color w:val="auto"/>
        </w:rPr>
        <w:t xml:space="preserve">m Ashton Woods heading to the trig point. This is not a right of way or footpath, so the landowner is within his rights. </w:t>
      </w:r>
    </w:p>
    <w:p w:rsidR="00944AFD" w:rsidRPr="00A678C9" w:rsidRDefault="00944AFD" w:rsidP="00A678C9">
      <w:pPr>
        <w:tabs>
          <w:tab w:val="num" w:pos="1080"/>
          <w:tab w:val="left" w:pos="3705"/>
        </w:tabs>
        <w:spacing w:after="0"/>
        <w:ind w:left="1077"/>
        <w:rPr>
          <w:rFonts w:ascii="Avenir Light" w:hAnsi="Avenir Light" w:cs="Arial"/>
          <w:color w:val="auto"/>
          <w:szCs w:val="22"/>
        </w:rPr>
      </w:pPr>
    </w:p>
    <w:p w:rsidR="00944AFD" w:rsidRPr="00BE5F65" w:rsidRDefault="00944AFD" w:rsidP="00944AFD">
      <w:pPr>
        <w:numPr>
          <w:ilvl w:val="0"/>
          <w:numId w:val="1"/>
        </w:numPr>
        <w:tabs>
          <w:tab w:val="left" w:pos="3705"/>
        </w:tabs>
        <w:spacing w:after="0"/>
        <w:ind w:left="357" w:hanging="357"/>
        <w:rPr>
          <w:rFonts w:ascii="Avenir Light" w:hAnsi="Avenir Light" w:cs="Arial"/>
          <w:b/>
          <w:szCs w:val="22"/>
        </w:rPr>
      </w:pPr>
      <w:r w:rsidRPr="00BE5F65">
        <w:rPr>
          <w:rFonts w:ascii="Avenir Light" w:hAnsi="Avenir Light" w:cs="Arial"/>
          <w:b/>
          <w:szCs w:val="22"/>
        </w:rPr>
        <w:t>District and County Councillors’ reports: for information. (Items raised for decision will appear on the agenda for the next meeting.)</w:t>
      </w:r>
      <w:r w:rsidR="007D072D" w:rsidRPr="00BE5F65">
        <w:rPr>
          <w:rFonts w:ascii="Avenir Light" w:hAnsi="Avenir Light" w:cs="Arial"/>
          <w:b/>
          <w:szCs w:val="22"/>
        </w:rPr>
        <w:t xml:space="preserve">  </w:t>
      </w:r>
    </w:p>
    <w:p w:rsidR="007D072D" w:rsidRPr="00BE5F65" w:rsidRDefault="007D072D" w:rsidP="007D072D">
      <w:pPr>
        <w:tabs>
          <w:tab w:val="left" w:pos="3705"/>
        </w:tabs>
        <w:spacing w:after="0"/>
        <w:ind w:left="357"/>
        <w:rPr>
          <w:rFonts w:ascii="Avenir Light" w:hAnsi="Avenir Light" w:cs="Arial"/>
          <w:b/>
          <w:szCs w:val="22"/>
        </w:rPr>
      </w:pPr>
    </w:p>
    <w:p w:rsidR="007D072D" w:rsidRPr="00A678C9" w:rsidRDefault="007D072D" w:rsidP="00BE5F65">
      <w:pPr>
        <w:pStyle w:val="ListParagraph"/>
        <w:numPr>
          <w:ilvl w:val="0"/>
          <w:numId w:val="48"/>
        </w:numPr>
        <w:ind w:left="851" w:hanging="425"/>
        <w:rPr>
          <w:rFonts w:ascii="Avenir Light" w:hAnsi="Avenir Light"/>
          <w:i/>
          <w:sz w:val="18"/>
          <w:szCs w:val="21"/>
        </w:rPr>
      </w:pPr>
      <w:r w:rsidRPr="00A678C9">
        <w:rPr>
          <w:rFonts w:ascii="Avenir Light" w:hAnsi="Avenir Light"/>
          <w:i/>
          <w:sz w:val="18"/>
          <w:szCs w:val="21"/>
        </w:rPr>
        <w:t>There is little to report on the planning front, so far as strategic matters are concerned.</w:t>
      </w:r>
    </w:p>
    <w:p w:rsidR="007D072D" w:rsidRPr="00A678C9" w:rsidRDefault="007D072D" w:rsidP="00BE5F65">
      <w:pPr>
        <w:pStyle w:val="ListParagraph"/>
        <w:numPr>
          <w:ilvl w:val="0"/>
          <w:numId w:val="48"/>
        </w:numPr>
        <w:ind w:left="851" w:hanging="425"/>
        <w:rPr>
          <w:rFonts w:ascii="Avenir Light" w:hAnsi="Avenir Light"/>
          <w:i/>
          <w:sz w:val="18"/>
          <w:szCs w:val="21"/>
        </w:rPr>
      </w:pPr>
      <w:r w:rsidRPr="00A678C9">
        <w:rPr>
          <w:rFonts w:ascii="Avenir Light" w:hAnsi="Avenir Light"/>
          <w:i/>
          <w:sz w:val="18"/>
          <w:szCs w:val="21"/>
        </w:rPr>
        <w:t>There are two live issues for Ashton, the application at Long Carrant Park and alterations to Lynhaven, Cottons Lane.</w:t>
      </w:r>
    </w:p>
    <w:p w:rsidR="007D072D" w:rsidRPr="00A678C9" w:rsidRDefault="007D072D" w:rsidP="00BE5F65">
      <w:pPr>
        <w:pStyle w:val="ListParagraph"/>
        <w:numPr>
          <w:ilvl w:val="0"/>
          <w:numId w:val="48"/>
        </w:numPr>
        <w:ind w:left="851" w:hanging="425"/>
        <w:rPr>
          <w:rFonts w:ascii="Avenir Light" w:hAnsi="Avenir Light"/>
          <w:i/>
          <w:sz w:val="18"/>
          <w:szCs w:val="21"/>
        </w:rPr>
      </w:pPr>
      <w:r w:rsidRPr="00A678C9">
        <w:rPr>
          <w:rFonts w:ascii="Avenir Light" w:hAnsi="Avenir Light"/>
          <w:i/>
          <w:sz w:val="18"/>
          <w:szCs w:val="21"/>
        </w:rPr>
        <w:t>The P.C. has submitted a well-reasoned objection to the former and I have asked for it to go to the planning committee if officers are minded to approve it. I have agreed that officers should be free to approve the latter under delegated powers.</w:t>
      </w:r>
    </w:p>
    <w:p w:rsidR="007D072D" w:rsidRPr="00A678C9" w:rsidRDefault="007D072D" w:rsidP="00BE5F65">
      <w:pPr>
        <w:pStyle w:val="ListParagraph"/>
        <w:numPr>
          <w:ilvl w:val="0"/>
          <w:numId w:val="48"/>
        </w:numPr>
        <w:ind w:left="851" w:hanging="425"/>
        <w:rPr>
          <w:rFonts w:ascii="Avenir Light" w:hAnsi="Avenir Light"/>
          <w:i/>
          <w:sz w:val="18"/>
          <w:szCs w:val="21"/>
        </w:rPr>
      </w:pPr>
      <w:r w:rsidRPr="00A678C9">
        <w:rPr>
          <w:rFonts w:ascii="Avenir Light" w:hAnsi="Avenir Light"/>
          <w:i/>
          <w:sz w:val="18"/>
          <w:szCs w:val="21"/>
        </w:rPr>
        <w:t>It is not strictly true that there are only two live issues since the application for outline permission for 14 houses opposite the Middle School, which was approved by the February planning committee has still not been finalised, presumably because the Section 106 agreement is still to be signed.</w:t>
      </w:r>
    </w:p>
    <w:p w:rsidR="007D072D" w:rsidRPr="00A678C9" w:rsidRDefault="007D072D" w:rsidP="00BE5F65">
      <w:pPr>
        <w:pStyle w:val="ListParagraph"/>
        <w:numPr>
          <w:ilvl w:val="0"/>
          <w:numId w:val="48"/>
        </w:numPr>
        <w:ind w:left="851" w:hanging="425"/>
        <w:rPr>
          <w:rFonts w:ascii="Avenir Light" w:hAnsi="Avenir Light"/>
          <w:i/>
          <w:sz w:val="18"/>
          <w:szCs w:val="21"/>
        </w:rPr>
      </w:pPr>
      <w:r w:rsidRPr="00A678C9">
        <w:rPr>
          <w:rFonts w:ascii="Avenir Light" w:hAnsi="Avenir Light"/>
          <w:i/>
          <w:sz w:val="18"/>
          <w:szCs w:val="21"/>
        </w:rPr>
        <w:t>Otherwise the only thing to report is that the Wychavon Annual meeting is due to be held next week.  I hope I will be able to continue on the planning committee and as Heritage Champion.</w:t>
      </w:r>
    </w:p>
    <w:p w:rsidR="007D072D" w:rsidRPr="00BE5F65" w:rsidRDefault="007D072D" w:rsidP="007D072D">
      <w:pPr>
        <w:pStyle w:val="ListParagraph"/>
        <w:ind w:left="360"/>
        <w:rPr>
          <w:rFonts w:ascii="Avenir Light" w:hAnsi="Avenir Light"/>
          <w:i/>
          <w:sz w:val="20"/>
          <w:szCs w:val="21"/>
        </w:rPr>
      </w:pPr>
    </w:p>
    <w:p w:rsidR="007D072D" w:rsidRPr="00BE5F65" w:rsidRDefault="007D072D" w:rsidP="007D072D">
      <w:pPr>
        <w:ind w:firstLine="360"/>
        <w:rPr>
          <w:rFonts w:ascii="Avenir Light" w:hAnsi="Avenir Light"/>
          <w:i/>
          <w:szCs w:val="21"/>
        </w:rPr>
      </w:pPr>
      <w:r w:rsidRPr="00BE5F65">
        <w:rPr>
          <w:rFonts w:ascii="Avenir Light" w:hAnsi="Avenir Light"/>
          <w:i/>
          <w:szCs w:val="21"/>
        </w:rPr>
        <w:t xml:space="preserve">A.M.G.D.                                                                                                                9 May 2017 </w:t>
      </w:r>
    </w:p>
    <w:p w:rsidR="00944AFD" w:rsidRPr="00BE5F65" w:rsidRDefault="00A678C9" w:rsidP="00A678C9">
      <w:pPr>
        <w:spacing w:after="0"/>
        <w:rPr>
          <w:rFonts w:asciiTheme="majorHAnsi" w:hAnsiTheme="majorHAnsi" w:cs="Arial"/>
          <w:szCs w:val="22"/>
        </w:rPr>
      </w:pPr>
      <w:r>
        <w:rPr>
          <w:rFonts w:asciiTheme="majorHAnsi" w:hAnsiTheme="majorHAnsi" w:cs="Arial"/>
          <w:szCs w:val="22"/>
        </w:rPr>
        <w:br w:type="page"/>
      </w:r>
    </w:p>
    <w:p w:rsidR="00944AFD" w:rsidRPr="00BE5F65" w:rsidRDefault="00944AFD" w:rsidP="00944AFD">
      <w:pPr>
        <w:numPr>
          <w:ilvl w:val="0"/>
          <w:numId w:val="1"/>
        </w:numPr>
        <w:tabs>
          <w:tab w:val="left" w:pos="3705"/>
        </w:tabs>
        <w:spacing w:after="60"/>
        <w:rPr>
          <w:rFonts w:ascii="Avenir Light" w:hAnsi="Avenir Light" w:cs="Arial"/>
          <w:b/>
          <w:szCs w:val="22"/>
        </w:rPr>
      </w:pPr>
      <w:r w:rsidRPr="00BE5F65">
        <w:rPr>
          <w:rFonts w:ascii="Avenir Light" w:hAnsi="Avenir Light" w:cs="Arial"/>
          <w:b/>
          <w:szCs w:val="22"/>
        </w:rPr>
        <w:t>Planning applications to comment on and for info</w:t>
      </w:r>
    </w:p>
    <w:tbl>
      <w:tblPr>
        <w:tblW w:w="0" w:type="auto"/>
        <w:tblCellMar>
          <w:top w:w="15" w:type="dxa"/>
          <w:left w:w="15" w:type="dxa"/>
          <w:bottom w:w="15" w:type="dxa"/>
          <w:right w:w="15" w:type="dxa"/>
        </w:tblCellMar>
        <w:tblLook w:val="04A0"/>
      </w:tblPr>
      <w:tblGrid>
        <w:gridCol w:w="1401"/>
        <w:gridCol w:w="2788"/>
        <w:gridCol w:w="5240"/>
        <w:gridCol w:w="1270"/>
      </w:tblGrid>
      <w:tr w:rsidR="00944AFD" w:rsidRPr="00BE5F65">
        <w:trPr>
          <w:trHeight w:val="644"/>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tcPr>
          <w:p w:rsidR="00944AFD" w:rsidRPr="00BE5F65" w:rsidRDefault="00812464" w:rsidP="00BE5F65">
            <w:pPr>
              <w:rPr>
                <w:rFonts w:ascii="Helvetica Neue" w:hAnsi="Helvetica Neue"/>
                <w:color w:val="333333"/>
                <w:sz w:val="18"/>
                <w:szCs w:val="21"/>
                <w:u w:val="single"/>
              </w:rPr>
            </w:pPr>
            <w:hyperlink r:id="rId8" w:history="1">
              <w:r w:rsidR="00944AFD" w:rsidRPr="00BE5F65">
                <w:rPr>
                  <w:rStyle w:val="Hyperlink"/>
                  <w:rFonts w:ascii="Helvetica Neue" w:hAnsi="Helvetica Neue"/>
                  <w:b/>
                  <w:bCs/>
                  <w:color w:val="4247CA"/>
                  <w:sz w:val="18"/>
                  <w:szCs w:val="21"/>
                </w:rPr>
                <w:t>17/00652/HP</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tcPr>
          <w:p w:rsidR="00944AFD" w:rsidRPr="00BE5F65" w:rsidRDefault="00944AFD" w:rsidP="00BE5F65">
            <w:pPr>
              <w:rPr>
                <w:rFonts w:ascii="Helvetica Neue" w:hAnsi="Helvetica Neue"/>
                <w:color w:val="333333"/>
                <w:sz w:val="18"/>
                <w:szCs w:val="21"/>
              </w:rPr>
            </w:pPr>
            <w:r w:rsidRPr="00BE5F65">
              <w:rPr>
                <w:rFonts w:ascii="Helvetica Neue" w:hAnsi="Helvetica Neue"/>
                <w:color w:val="333333"/>
                <w:sz w:val="18"/>
                <w:szCs w:val="21"/>
              </w:rPr>
              <w:t>Ding Cottage, Elmley Road, Ashton Under Hill, Evesham, WR11 7SH</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tcPr>
          <w:p w:rsidR="00944AFD" w:rsidRPr="00BE5F65" w:rsidRDefault="00944AFD" w:rsidP="00BE5F65">
            <w:pPr>
              <w:rPr>
                <w:rFonts w:ascii="Helvetica Neue" w:hAnsi="Helvetica Neue"/>
                <w:color w:val="333333"/>
                <w:sz w:val="18"/>
                <w:szCs w:val="21"/>
              </w:rPr>
            </w:pPr>
            <w:r w:rsidRPr="00BE5F65">
              <w:rPr>
                <w:rFonts w:ascii="Helvetica Neue" w:hAnsi="Helvetica Neue"/>
                <w:color w:val="333333"/>
                <w:sz w:val="18"/>
                <w:szCs w:val="21"/>
              </w:rPr>
              <w:t>Proposed double garage with store</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tcPr>
          <w:p w:rsidR="00944AFD" w:rsidRPr="00BE5F65" w:rsidRDefault="00944AFD" w:rsidP="00BE5F65">
            <w:pPr>
              <w:rPr>
                <w:rFonts w:ascii="Helvetica Neue" w:hAnsi="Helvetica Neue"/>
                <w:color w:val="333333"/>
                <w:sz w:val="18"/>
                <w:szCs w:val="21"/>
              </w:rPr>
            </w:pPr>
            <w:r w:rsidRPr="00BE5F65">
              <w:rPr>
                <w:rFonts w:ascii="Helvetica Neue" w:hAnsi="Helvetica Neue"/>
                <w:color w:val="333333"/>
                <w:sz w:val="18"/>
                <w:szCs w:val="21"/>
              </w:rPr>
              <w:t>Pending decision</w:t>
            </w:r>
            <w:r w:rsidRPr="00BE5F65">
              <w:rPr>
                <w:rStyle w:val="apple-converted-space"/>
                <w:rFonts w:ascii="Helvetica Neue" w:hAnsi="Helvetica Neue"/>
                <w:color w:val="333333"/>
                <w:sz w:val="18"/>
                <w:szCs w:val="21"/>
              </w:rPr>
              <w:t> </w:t>
            </w:r>
          </w:p>
        </w:tc>
      </w:tr>
      <w:tr w:rsidR="00944AFD" w:rsidRPr="00BE5F65">
        <w:trPr>
          <w:trHeight w:val="205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944AFD" w:rsidRPr="00BE5F65" w:rsidRDefault="00812464" w:rsidP="00BE5F65">
            <w:pPr>
              <w:rPr>
                <w:rFonts w:ascii="Helvetica Neue" w:hAnsi="Helvetica Neue"/>
                <w:color w:val="333333"/>
                <w:sz w:val="18"/>
                <w:szCs w:val="21"/>
                <w:u w:val="single"/>
              </w:rPr>
            </w:pPr>
            <w:hyperlink r:id="rId9" w:history="1">
              <w:r w:rsidR="00944AFD" w:rsidRPr="00BE5F65">
                <w:rPr>
                  <w:rStyle w:val="Hyperlink"/>
                  <w:rFonts w:ascii="Helvetica Neue" w:hAnsi="Helvetica Neue"/>
                  <w:b/>
                  <w:bCs/>
                  <w:color w:val="4247CA"/>
                  <w:sz w:val="18"/>
                  <w:szCs w:val="21"/>
                </w:rPr>
                <w:t>17/00602/CU</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944AFD" w:rsidRPr="00BE5F65" w:rsidRDefault="00944AFD" w:rsidP="00BE5F65">
            <w:pPr>
              <w:rPr>
                <w:rFonts w:ascii="Helvetica Neue" w:hAnsi="Helvetica Neue"/>
                <w:color w:val="333333"/>
                <w:sz w:val="18"/>
                <w:szCs w:val="21"/>
              </w:rPr>
            </w:pPr>
            <w:r w:rsidRPr="00BE5F65">
              <w:rPr>
                <w:rFonts w:ascii="Helvetica Neue" w:hAnsi="Helvetica Neue"/>
                <w:color w:val="333333"/>
                <w:sz w:val="18"/>
                <w:szCs w:val="21"/>
              </w:rPr>
              <w:t>Long Carrant Park, Cheltenham Road, Ashton Under Hill, Evesham, WR11 7QP</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944AFD" w:rsidRPr="00BE5F65" w:rsidRDefault="00944AFD" w:rsidP="00BE5F65">
            <w:pPr>
              <w:rPr>
                <w:rFonts w:ascii="Helvetica Neue" w:hAnsi="Helvetica Neue"/>
                <w:color w:val="333333"/>
                <w:sz w:val="18"/>
                <w:szCs w:val="21"/>
              </w:rPr>
            </w:pPr>
            <w:r w:rsidRPr="00BE5F65">
              <w:rPr>
                <w:rFonts w:ascii="Helvetica Neue" w:hAnsi="Helvetica Neue"/>
                <w:color w:val="333333"/>
                <w:sz w:val="18"/>
                <w:szCs w:val="21"/>
              </w:rPr>
              <w:t>Proposed extension to Long Carrant Views Caravan Park to allow for the relocation of 7 approved mobile park homes together with landscape planting (resubmission of application)</w:t>
            </w:r>
          </w:p>
          <w:p w:rsidR="00944AFD" w:rsidRPr="00BE5F65" w:rsidRDefault="00944AFD" w:rsidP="00BE5F65">
            <w:pPr>
              <w:rPr>
                <w:rFonts w:ascii="Helvetica Neue" w:hAnsi="Helvetica Neue"/>
                <w:color w:val="333333"/>
                <w:sz w:val="18"/>
                <w:szCs w:val="21"/>
              </w:rPr>
            </w:pPr>
            <w:r w:rsidRPr="00BE5F65">
              <w:rPr>
                <w:rFonts w:ascii="Helvetica Neue" w:hAnsi="Helvetica Neue"/>
                <w:i/>
                <w:color w:val="333333"/>
                <w:sz w:val="18"/>
                <w:szCs w:val="21"/>
              </w:rPr>
              <w:t>Chair read out PC objection letter and discussed with residents</w:t>
            </w:r>
            <w:r w:rsidR="001C4824" w:rsidRPr="00BE5F65">
              <w:rPr>
                <w:rFonts w:ascii="Helvetica Neue" w:hAnsi="Helvetica Neue"/>
                <w:color w:val="333333"/>
                <w:sz w:val="18"/>
                <w:szCs w:val="21"/>
              </w:rPr>
              <w:t xml:space="preserve">, </w:t>
            </w:r>
            <w:r w:rsidR="001C4824" w:rsidRPr="00BE5F65">
              <w:rPr>
                <w:rFonts w:ascii="Helvetica Neue" w:hAnsi="Helvetica Neue"/>
                <w:i/>
                <w:color w:val="333333"/>
                <w:sz w:val="18"/>
                <w:szCs w:val="21"/>
              </w:rPr>
              <w:t>gave advice on how to apply to this application.</w:t>
            </w:r>
            <w:r w:rsidR="00BD393D" w:rsidRPr="00BE5F65">
              <w:rPr>
                <w:rFonts w:ascii="Helvetica Neue" w:hAnsi="Helvetica Neue"/>
                <w:i/>
                <w:color w:val="333333"/>
                <w:sz w:val="18"/>
                <w:szCs w:val="21"/>
              </w:rPr>
              <w:t xml:space="preserve"> Residents</w:t>
            </w:r>
            <w:r w:rsidR="00967DFC" w:rsidRPr="00BE5F65">
              <w:rPr>
                <w:rFonts w:ascii="Helvetica Neue" w:hAnsi="Helvetica Neue"/>
                <w:i/>
                <w:color w:val="333333"/>
                <w:sz w:val="18"/>
                <w:szCs w:val="21"/>
              </w:rPr>
              <w:t xml:space="preserve"> are concerned about 3 bedrooms, parking and sewerage.</w:t>
            </w:r>
            <w:r w:rsidR="00BD393D" w:rsidRPr="00BE5F65">
              <w:rPr>
                <w:rFonts w:ascii="Helvetica Neue" w:hAnsi="Helvetica Neue"/>
                <w:i/>
                <w:color w:val="333333"/>
                <w:sz w:val="18"/>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944AFD" w:rsidRPr="00BE5F65" w:rsidRDefault="00944AFD" w:rsidP="00BE5F65">
            <w:pPr>
              <w:rPr>
                <w:rFonts w:ascii="Helvetica Neue" w:hAnsi="Helvetica Neue"/>
                <w:color w:val="333333"/>
                <w:sz w:val="18"/>
                <w:szCs w:val="21"/>
              </w:rPr>
            </w:pPr>
            <w:r w:rsidRPr="00BE5F65">
              <w:rPr>
                <w:rFonts w:ascii="Helvetica Neue" w:hAnsi="Helvetica Neue"/>
                <w:color w:val="333333"/>
                <w:sz w:val="18"/>
                <w:szCs w:val="21"/>
              </w:rPr>
              <w:t>Pending decision</w:t>
            </w:r>
            <w:r w:rsidRPr="00BE5F65">
              <w:rPr>
                <w:rStyle w:val="apple-converted-space"/>
                <w:rFonts w:ascii="Helvetica Neue" w:hAnsi="Helvetica Neue"/>
                <w:color w:val="333333"/>
                <w:sz w:val="18"/>
                <w:szCs w:val="21"/>
              </w:rPr>
              <w:t> </w:t>
            </w:r>
          </w:p>
        </w:tc>
      </w:tr>
      <w:tr w:rsidR="00944AFD" w:rsidRPr="00BE5F65">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tcPr>
          <w:p w:rsidR="00944AFD" w:rsidRPr="00BE5F65" w:rsidRDefault="00812464" w:rsidP="00BE5F65">
            <w:pPr>
              <w:rPr>
                <w:rFonts w:ascii="Helvetica Neue" w:hAnsi="Helvetica Neue"/>
                <w:color w:val="333333"/>
                <w:sz w:val="18"/>
                <w:szCs w:val="21"/>
                <w:u w:val="single"/>
              </w:rPr>
            </w:pPr>
            <w:hyperlink r:id="rId10" w:history="1">
              <w:r w:rsidR="00944AFD" w:rsidRPr="00BE5F65">
                <w:rPr>
                  <w:rStyle w:val="Hyperlink"/>
                  <w:rFonts w:ascii="Helvetica Neue" w:hAnsi="Helvetica Neue"/>
                  <w:b/>
                  <w:bCs/>
                  <w:color w:val="4247CA"/>
                  <w:sz w:val="18"/>
                  <w:szCs w:val="21"/>
                </w:rPr>
                <w:t>17/00490/HP</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tcPr>
          <w:p w:rsidR="00944AFD" w:rsidRPr="00BE5F65" w:rsidRDefault="00944AFD" w:rsidP="00BE5F65">
            <w:pPr>
              <w:rPr>
                <w:rFonts w:ascii="Helvetica Neue" w:hAnsi="Helvetica Neue"/>
                <w:color w:val="333333"/>
                <w:sz w:val="18"/>
                <w:szCs w:val="21"/>
              </w:rPr>
            </w:pPr>
            <w:r w:rsidRPr="00BE5F65">
              <w:rPr>
                <w:rFonts w:ascii="Helvetica Neue" w:hAnsi="Helvetica Neue"/>
                <w:color w:val="333333"/>
                <w:sz w:val="18"/>
                <w:szCs w:val="21"/>
              </w:rPr>
              <w:t>Lynhaven, Cottons Lane, Ashton Under Hill, Evesham, WR11 7SS</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tcPr>
          <w:p w:rsidR="00944AFD" w:rsidRPr="00BE5F65" w:rsidRDefault="00944AFD" w:rsidP="00BE5F65">
            <w:pPr>
              <w:rPr>
                <w:rFonts w:ascii="Helvetica Neue" w:hAnsi="Helvetica Neue"/>
                <w:color w:val="333333"/>
                <w:sz w:val="18"/>
                <w:szCs w:val="21"/>
              </w:rPr>
            </w:pPr>
            <w:r w:rsidRPr="00BE5F65">
              <w:rPr>
                <w:rFonts w:ascii="Helvetica Neue" w:hAnsi="Helvetica Neue"/>
                <w:color w:val="333333"/>
                <w:sz w:val="18"/>
                <w:szCs w:val="21"/>
              </w:rPr>
              <w:t>Demolition of existing utility room and roof to open area. New bedroom and shower room and enclosure of covered area.</w:t>
            </w:r>
          </w:p>
          <w:p w:rsidR="00967DFC" w:rsidRPr="00BE5F65" w:rsidRDefault="00967DFC" w:rsidP="00BE5F65">
            <w:pPr>
              <w:rPr>
                <w:rFonts w:ascii="Helvetica Neue" w:hAnsi="Helvetica Neue"/>
                <w:i/>
                <w:color w:val="333333"/>
                <w:sz w:val="18"/>
                <w:szCs w:val="21"/>
              </w:rPr>
            </w:pPr>
            <w:r w:rsidRPr="00BE5F65">
              <w:rPr>
                <w:rFonts w:ascii="Helvetica Neue" w:hAnsi="Helvetica Neue"/>
                <w:i/>
                <w:color w:val="333333"/>
                <w:sz w:val="18"/>
                <w:szCs w:val="21"/>
              </w:rPr>
              <w:t>No Objections</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tcPr>
          <w:p w:rsidR="00944AFD" w:rsidRPr="00BE5F65" w:rsidRDefault="00944AFD" w:rsidP="00BE5F65">
            <w:pPr>
              <w:rPr>
                <w:rFonts w:ascii="Helvetica Neue" w:hAnsi="Helvetica Neue"/>
                <w:color w:val="333333"/>
                <w:sz w:val="18"/>
                <w:szCs w:val="21"/>
              </w:rPr>
            </w:pPr>
            <w:r w:rsidRPr="00BE5F65">
              <w:rPr>
                <w:rFonts w:ascii="Helvetica Neue" w:hAnsi="Helvetica Neue"/>
                <w:color w:val="333333"/>
                <w:sz w:val="18"/>
                <w:szCs w:val="21"/>
              </w:rPr>
              <w:t>Pending decision</w:t>
            </w:r>
            <w:r w:rsidRPr="00BE5F65">
              <w:rPr>
                <w:rStyle w:val="apple-converted-space"/>
                <w:rFonts w:ascii="Helvetica Neue" w:hAnsi="Helvetica Neue"/>
                <w:color w:val="333333"/>
                <w:sz w:val="18"/>
                <w:szCs w:val="21"/>
              </w:rPr>
              <w:t> </w:t>
            </w:r>
          </w:p>
        </w:tc>
      </w:tr>
      <w:tr w:rsidR="00944AFD" w:rsidRPr="00BE5F65">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944AFD" w:rsidRPr="00BE5F65" w:rsidRDefault="00812464" w:rsidP="00BE5F65">
            <w:pPr>
              <w:rPr>
                <w:rFonts w:ascii="Helvetica Neue" w:hAnsi="Helvetica Neue"/>
                <w:color w:val="333333"/>
                <w:sz w:val="18"/>
                <w:szCs w:val="21"/>
                <w:u w:val="single"/>
              </w:rPr>
            </w:pPr>
            <w:hyperlink r:id="rId11" w:history="1">
              <w:r w:rsidR="00944AFD" w:rsidRPr="00BE5F65">
                <w:rPr>
                  <w:rStyle w:val="Hyperlink"/>
                  <w:rFonts w:ascii="Helvetica Neue" w:hAnsi="Helvetica Neue"/>
                  <w:b/>
                  <w:bCs/>
                  <w:color w:val="4247CA"/>
                  <w:sz w:val="18"/>
                  <w:szCs w:val="21"/>
                </w:rPr>
                <w:t>17/00159/HP</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944AFD" w:rsidRPr="00BE5F65" w:rsidRDefault="00944AFD" w:rsidP="00BE5F65">
            <w:pPr>
              <w:rPr>
                <w:rFonts w:ascii="Helvetica Neue" w:hAnsi="Helvetica Neue"/>
                <w:color w:val="333333"/>
                <w:sz w:val="18"/>
                <w:szCs w:val="21"/>
              </w:rPr>
            </w:pPr>
            <w:r w:rsidRPr="00BE5F65">
              <w:rPr>
                <w:rFonts w:ascii="Helvetica Neue" w:hAnsi="Helvetica Neue"/>
                <w:color w:val="333333"/>
                <w:sz w:val="18"/>
                <w:szCs w:val="21"/>
              </w:rPr>
              <w:t>Windrush, The Groaten, Ashton Under Hill, Evesham, WR11 7QR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944AFD" w:rsidRPr="00BE5F65" w:rsidRDefault="00944AFD" w:rsidP="00BE5F65">
            <w:pPr>
              <w:rPr>
                <w:rFonts w:ascii="Helvetica Neue" w:hAnsi="Helvetica Neue"/>
                <w:color w:val="333333"/>
                <w:sz w:val="18"/>
                <w:szCs w:val="21"/>
              </w:rPr>
            </w:pPr>
            <w:r w:rsidRPr="00BE5F65">
              <w:rPr>
                <w:rFonts w:ascii="Helvetica Neue" w:hAnsi="Helvetica Neue"/>
                <w:color w:val="333333"/>
                <w:sz w:val="18"/>
                <w:szCs w:val="21"/>
              </w:rPr>
              <w:t>Demolition of single storey elements and erection of two storey extension, alterations to and reconfiguration of dwelling, construction of a new double garage</w:t>
            </w:r>
            <w:r w:rsidRPr="00BE5F65">
              <w:rPr>
                <w:rStyle w:val="apple-converted-space"/>
                <w:rFonts w:ascii="Helvetica Neue" w:hAnsi="Helvetica Neue"/>
                <w:color w:val="333333"/>
                <w:sz w:val="18"/>
                <w:szCs w:val="21"/>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944AFD" w:rsidRPr="00BE5F65" w:rsidRDefault="00944AFD" w:rsidP="00BE5F65">
            <w:pPr>
              <w:rPr>
                <w:rFonts w:ascii="Helvetica Neue" w:hAnsi="Helvetica Neue"/>
                <w:color w:val="333333"/>
                <w:sz w:val="18"/>
                <w:szCs w:val="21"/>
              </w:rPr>
            </w:pPr>
            <w:r w:rsidRPr="00BE5F65">
              <w:rPr>
                <w:rFonts w:ascii="Helvetica Neue" w:hAnsi="Helvetica Neue"/>
                <w:color w:val="333333"/>
                <w:sz w:val="18"/>
                <w:szCs w:val="21"/>
              </w:rPr>
              <w:t>Approved</w:t>
            </w:r>
          </w:p>
        </w:tc>
      </w:tr>
    </w:tbl>
    <w:p w:rsidR="00944AFD" w:rsidRPr="00BE5F65" w:rsidRDefault="00944AFD" w:rsidP="00944AFD">
      <w:pPr>
        <w:tabs>
          <w:tab w:val="left" w:pos="3705"/>
        </w:tabs>
        <w:spacing w:after="60"/>
        <w:rPr>
          <w:rFonts w:asciiTheme="majorHAnsi" w:hAnsiTheme="majorHAnsi" w:cs="Arial"/>
          <w:szCs w:val="22"/>
        </w:rPr>
      </w:pPr>
      <w:r w:rsidRPr="00BE5F65">
        <w:rPr>
          <w:rFonts w:asciiTheme="majorHAnsi" w:hAnsiTheme="majorHAnsi" w:cs="Arial"/>
          <w:b/>
          <w:bCs/>
          <w:szCs w:val="22"/>
        </w:rPr>
        <w:tab/>
      </w:r>
    </w:p>
    <w:p w:rsidR="00944AFD" w:rsidRPr="00BE5F65" w:rsidRDefault="00944AFD" w:rsidP="00944AFD">
      <w:pPr>
        <w:numPr>
          <w:ilvl w:val="0"/>
          <w:numId w:val="1"/>
        </w:numPr>
        <w:tabs>
          <w:tab w:val="left" w:pos="3705"/>
        </w:tabs>
        <w:spacing w:after="60"/>
        <w:rPr>
          <w:rFonts w:ascii="Avenir Light" w:hAnsi="Avenir Light" w:cs="Arial"/>
          <w:b/>
          <w:szCs w:val="22"/>
        </w:rPr>
      </w:pPr>
      <w:r w:rsidRPr="00BE5F65">
        <w:rPr>
          <w:rFonts w:ascii="Avenir Light" w:hAnsi="Avenir Light" w:cs="Arial"/>
          <w:b/>
          <w:szCs w:val="22"/>
        </w:rPr>
        <w:t>Finance</w:t>
      </w:r>
    </w:p>
    <w:p w:rsidR="00944AFD" w:rsidRPr="00BE5F65" w:rsidRDefault="00944AFD" w:rsidP="00944AFD">
      <w:pPr>
        <w:numPr>
          <w:ilvl w:val="1"/>
          <w:numId w:val="1"/>
        </w:numPr>
        <w:tabs>
          <w:tab w:val="left" w:pos="3705"/>
        </w:tabs>
        <w:spacing w:after="60"/>
        <w:rPr>
          <w:rFonts w:ascii="Avenir Light" w:hAnsi="Avenir Light" w:cs="Arial"/>
          <w:szCs w:val="22"/>
        </w:rPr>
      </w:pPr>
      <w:r w:rsidRPr="00BE5F65">
        <w:rPr>
          <w:rFonts w:ascii="Avenir Light" w:hAnsi="Avenir Light" w:cs="Arial"/>
          <w:szCs w:val="22"/>
        </w:rPr>
        <w:t>Cheque received from CALC for £560.00 (towards website)</w:t>
      </w:r>
    </w:p>
    <w:p w:rsidR="00944AFD" w:rsidRPr="00BE5F65" w:rsidRDefault="00944AFD" w:rsidP="00944AFD">
      <w:pPr>
        <w:numPr>
          <w:ilvl w:val="1"/>
          <w:numId w:val="1"/>
        </w:numPr>
        <w:tabs>
          <w:tab w:val="left" w:pos="3705"/>
        </w:tabs>
        <w:spacing w:after="60"/>
        <w:rPr>
          <w:rFonts w:ascii="Avenir Light" w:hAnsi="Avenir Light" w:cs="Arial"/>
          <w:szCs w:val="22"/>
        </w:rPr>
      </w:pPr>
      <w:r w:rsidRPr="00BE5F65">
        <w:rPr>
          <w:rFonts w:ascii="Avenir Light" w:hAnsi="Avenir Light" w:cs="Arial"/>
          <w:szCs w:val="22"/>
        </w:rPr>
        <w:t>To agree bank balances</w:t>
      </w:r>
    </w:p>
    <w:p w:rsidR="00944AFD" w:rsidRPr="00BE5F65" w:rsidRDefault="00944AFD" w:rsidP="00944AFD">
      <w:pPr>
        <w:tabs>
          <w:tab w:val="left" w:pos="3705"/>
        </w:tabs>
        <w:spacing w:after="60"/>
        <w:ind w:left="1080"/>
        <w:rPr>
          <w:rFonts w:ascii="Avenir Light" w:hAnsi="Avenir Light" w:cs="Arial"/>
          <w:szCs w:val="22"/>
        </w:rPr>
      </w:pPr>
      <w:r w:rsidRPr="00BE5F65">
        <w:rPr>
          <w:rFonts w:ascii="Avenir Light" w:hAnsi="Avenir Light" w:cs="Arial"/>
          <w:szCs w:val="22"/>
        </w:rPr>
        <w:t xml:space="preserve">The current account balance as at </w:t>
      </w:r>
      <w:r w:rsidR="00082FC4" w:rsidRPr="00BE5F65">
        <w:rPr>
          <w:rFonts w:ascii="Avenir Light" w:hAnsi="Avenir Light" w:cs="Arial"/>
          <w:szCs w:val="22"/>
        </w:rPr>
        <w:t>21</w:t>
      </w:r>
      <w:r w:rsidR="00082FC4" w:rsidRPr="00BE5F65">
        <w:rPr>
          <w:rFonts w:ascii="Avenir Light" w:hAnsi="Avenir Light" w:cs="Arial"/>
          <w:szCs w:val="22"/>
          <w:vertAlign w:val="superscript"/>
        </w:rPr>
        <w:t>st</w:t>
      </w:r>
      <w:r w:rsidR="00082FC4" w:rsidRPr="00BE5F65">
        <w:rPr>
          <w:rFonts w:ascii="Avenir Light" w:hAnsi="Avenir Light" w:cs="Arial"/>
          <w:szCs w:val="22"/>
        </w:rPr>
        <w:t xml:space="preserve"> March 2017</w:t>
      </w:r>
      <w:r w:rsidR="00082FC4" w:rsidRPr="00BE5F65">
        <w:rPr>
          <w:rFonts w:ascii="Avenir Light" w:hAnsi="Avenir Light" w:cs="Arial"/>
          <w:szCs w:val="22"/>
        </w:rPr>
        <w:tab/>
        <w:t>-</w:t>
      </w:r>
      <w:r w:rsidR="00082FC4" w:rsidRPr="00BE5F65">
        <w:rPr>
          <w:rFonts w:ascii="Avenir Light" w:hAnsi="Avenir Light" w:cs="Arial"/>
          <w:szCs w:val="22"/>
        </w:rPr>
        <w:tab/>
        <w:t>£</w:t>
      </w:r>
      <w:r w:rsidR="00FE0386" w:rsidRPr="00BE5F65">
        <w:rPr>
          <w:rFonts w:ascii="Avenir Light" w:hAnsi="Avenir Light" w:cs="Arial"/>
          <w:szCs w:val="22"/>
        </w:rPr>
        <w:t>7845.33</w:t>
      </w:r>
    </w:p>
    <w:p w:rsidR="00944AFD" w:rsidRPr="00BE5F65" w:rsidRDefault="00944AFD" w:rsidP="00BE5F65">
      <w:pPr>
        <w:tabs>
          <w:tab w:val="left" w:pos="3705"/>
        </w:tabs>
        <w:spacing w:after="60"/>
        <w:ind w:left="1080"/>
        <w:rPr>
          <w:rFonts w:ascii="Avenir Light" w:hAnsi="Avenir Light" w:cs="Arial"/>
          <w:szCs w:val="22"/>
        </w:rPr>
      </w:pPr>
      <w:r w:rsidRPr="00BE5F65">
        <w:rPr>
          <w:rFonts w:ascii="Avenir Light" w:hAnsi="Avenir Light" w:cs="Arial"/>
          <w:szCs w:val="22"/>
        </w:rPr>
        <w:t>The savings account balance as at 21</w:t>
      </w:r>
      <w:r w:rsidRPr="00BE5F65">
        <w:rPr>
          <w:rFonts w:ascii="Avenir Light" w:hAnsi="Avenir Light" w:cs="Arial"/>
          <w:szCs w:val="22"/>
          <w:vertAlign w:val="superscript"/>
        </w:rPr>
        <w:t>st</w:t>
      </w:r>
      <w:r w:rsidR="00FE0386" w:rsidRPr="00BE5F65">
        <w:rPr>
          <w:rFonts w:ascii="Avenir Light" w:hAnsi="Avenir Light" w:cs="Arial"/>
          <w:szCs w:val="22"/>
        </w:rPr>
        <w:t xml:space="preserve"> March 2017</w:t>
      </w:r>
      <w:r w:rsidR="00FE0386" w:rsidRPr="00BE5F65">
        <w:rPr>
          <w:rFonts w:ascii="Avenir Light" w:hAnsi="Avenir Light" w:cs="Arial"/>
          <w:szCs w:val="22"/>
        </w:rPr>
        <w:tab/>
        <w:t>-</w:t>
      </w:r>
      <w:r w:rsidR="00FE0386" w:rsidRPr="00BE5F65">
        <w:rPr>
          <w:rFonts w:ascii="Avenir Light" w:hAnsi="Avenir Light" w:cs="Arial"/>
          <w:szCs w:val="22"/>
        </w:rPr>
        <w:tab/>
        <w:t>£3317.58</w:t>
      </w:r>
    </w:p>
    <w:p w:rsidR="00944AFD" w:rsidRPr="00BE5F65" w:rsidRDefault="00944AFD" w:rsidP="00944AFD">
      <w:pPr>
        <w:numPr>
          <w:ilvl w:val="1"/>
          <w:numId w:val="1"/>
        </w:numPr>
        <w:tabs>
          <w:tab w:val="left" w:pos="3705"/>
        </w:tabs>
        <w:spacing w:after="60"/>
        <w:rPr>
          <w:rFonts w:ascii="Avenir Light" w:hAnsi="Avenir Light" w:cs="Arial"/>
          <w:szCs w:val="22"/>
        </w:rPr>
      </w:pPr>
      <w:r w:rsidRPr="00BE5F65">
        <w:rPr>
          <w:rFonts w:ascii="Avenir Light" w:hAnsi="Avenir Light" w:cs="Arial"/>
          <w:szCs w:val="22"/>
        </w:rPr>
        <w:t>Payments to be agreed</w:t>
      </w:r>
    </w:p>
    <w:tbl>
      <w:tblPr>
        <w:tblStyle w:val="TableGrid"/>
        <w:tblW w:w="0" w:type="auto"/>
        <w:tblLook w:val="04A0"/>
      </w:tblPr>
      <w:tblGrid>
        <w:gridCol w:w="3397"/>
        <w:gridCol w:w="3403"/>
        <w:gridCol w:w="3388"/>
      </w:tblGrid>
      <w:tr w:rsidR="00944AFD" w:rsidRPr="00BE5F65">
        <w:tc>
          <w:tcPr>
            <w:tcW w:w="3397" w:type="dxa"/>
          </w:tcPr>
          <w:p w:rsidR="00944AFD" w:rsidRPr="00BE5F65" w:rsidRDefault="00944AFD" w:rsidP="00BE5F65">
            <w:pPr>
              <w:tabs>
                <w:tab w:val="left" w:pos="3705"/>
              </w:tabs>
              <w:spacing w:after="60"/>
              <w:rPr>
                <w:rFonts w:ascii="Avenir Light" w:hAnsi="Avenir Light" w:cs="Arial"/>
                <w:sz w:val="18"/>
                <w:szCs w:val="22"/>
              </w:rPr>
            </w:pPr>
            <w:r w:rsidRPr="00BE5F65">
              <w:rPr>
                <w:rFonts w:ascii="Avenir Light" w:hAnsi="Avenir Light" w:cs="Arial"/>
                <w:sz w:val="18"/>
                <w:szCs w:val="22"/>
              </w:rPr>
              <w:t xml:space="preserve">Wychavon </w:t>
            </w:r>
          </w:p>
        </w:tc>
        <w:tc>
          <w:tcPr>
            <w:tcW w:w="3403" w:type="dxa"/>
          </w:tcPr>
          <w:p w:rsidR="00944AFD" w:rsidRPr="00BE5F65" w:rsidRDefault="00944AFD" w:rsidP="00BE5F65">
            <w:pPr>
              <w:tabs>
                <w:tab w:val="left" w:pos="3705"/>
              </w:tabs>
              <w:spacing w:after="60"/>
              <w:rPr>
                <w:rFonts w:ascii="Avenir Light" w:hAnsi="Avenir Light" w:cs="Arial"/>
                <w:sz w:val="18"/>
                <w:szCs w:val="22"/>
              </w:rPr>
            </w:pPr>
            <w:r w:rsidRPr="00BE5F65">
              <w:rPr>
                <w:rFonts w:ascii="Avenir Light" w:hAnsi="Avenir Light" w:cs="Arial"/>
                <w:sz w:val="18"/>
                <w:szCs w:val="22"/>
              </w:rPr>
              <w:t>Cleaning of dog bins</w:t>
            </w:r>
          </w:p>
        </w:tc>
        <w:tc>
          <w:tcPr>
            <w:tcW w:w="3388" w:type="dxa"/>
          </w:tcPr>
          <w:p w:rsidR="00944AFD" w:rsidRPr="00BE5F65" w:rsidRDefault="00944AFD" w:rsidP="00BE5F65">
            <w:pPr>
              <w:tabs>
                <w:tab w:val="left" w:pos="3705"/>
              </w:tabs>
              <w:spacing w:after="60"/>
              <w:rPr>
                <w:rFonts w:ascii="Avenir Light" w:hAnsi="Avenir Light" w:cs="Arial"/>
                <w:sz w:val="18"/>
                <w:szCs w:val="22"/>
              </w:rPr>
            </w:pPr>
            <w:r w:rsidRPr="00BE5F65">
              <w:rPr>
                <w:rFonts w:ascii="Avenir Light" w:hAnsi="Avenir Light" w:cs="Arial"/>
                <w:sz w:val="18"/>
                <w:szCs w:val="22"/>
              </w:rPr>
              <w:t>£  80.12</w:t>
            </w:r>
          </w:p>
        </w:tc>
      </w:tr>
      <w:tr w:rsidR="00944AFD" w:rsidRPr="00BE5F65">
        <w:tc>
          <w:tcPr>
            <w:tcW w:w="3397" w:type="dxa"/>
          </w:tcPr>
          <w:p w:rsidR="00944AFD" w:rsidRPr="00BE5F65" w:rsidRDefault="00944AFD" w:rsidP="00BE5F65">
            <w:pPr>
              <w:tabs>
                <w:tab w:val="left" w:pos="3705"/>
              </w:tabs>
              <w:spacing w:after="60"/>
              <w:rPr>
                <w:rFonts w:ascii="Avenir Light" w:hAnsi="Avenir Light" w:cs="Arial"/>
                <w:sz w:val="18"/>
                <w:szCs w:val="22"/>
              </w:rPr>
            </w:pPr>
            <w:r w:rsidRPr="00BE5F65">
              <w:rPr>
                <w:rFonts w:ascii="Avenir Light" w:hAnsi="Avenir Light" w:cs="Arial"/>
                <w:sz w:val="18"/>
                <w:szCs w:val="22"/>
              </w:rPr>
              <w:t>Beckford Group Magazine</w:t>
            </w:r>
          </w:p>
        </w:tc>
        <w:tc>
          <w:tcPr>
            <w:tcW w:w="3403" w:type="dxa"/>
          </w:tcPr>
          <w:p w:rsidR="00944AFD" w:rsidRPr="00BE5F65" w:rsidRDefault="00944AFD" w:rsidP="00BE5F65">
            <w:pPr>
              <w:tabs>
                <w:tab w:val="left" w:pos="3705"/>
              </w:tabs>
              <w:spacing w:after="60"/>
              <w:rPr>
                <w:rFonts w:ascii="Avenir Light" w:hAnsi="Avenir Light" w:cs="Arial"/>
                <w:sz w:val="18"/>
                <w:szCs w:val="22"/>
              </w:rPr>
            </w:pPr>
            <w:r w:rsidRPr="00BE5F65">
              <w:rPr>
                <w:rFonts w:ascii="Avenir Light" w:hAnsi="Avenir Light" w:cs="Arial"/>
                <w:sz w:val="18"/>
                <w:szCs w:val="22"/>
              </w:rPr>
              <w:t>Newsletters</w:t>
            </w:r>
          </w:p>
        </w:tc>
        <w:tc>
          <w:tcPr>
            <w:tcW w:w="3388" w:type="dxa"/>
          </w:tcPr>
          <w:p w:rsidR="00944AFD" w:rsidRPr="00BE5F65" w:rsidRDefault="00944AFD" w:rsidP="00BE5F65">
            <w:pPr>
              <w:tabs>
                <w:tab w:val="left" w:pos="3705"/>
              </w:tabs>
              <w:spacing w:after="60"/>
              <w:rPr>
                <w:rFonts w:ascii="Avenir Light" w:hAnsi="Avenir Light" w:cs="Arial"/>
                <w:sz w:val="18"/>
                <w:szCs w:val="22"/>
              </w:rPr>
            </w:pPr>
            <w:r w:rsidRPr="00BE5F65">
              <w:rPr>
                <w:rFonts w:ascii="Avenir Light" w:hAnsi="Avenir Light" w:cs="Arial"/>
                <w:sz w:val="18"/>
                <w:szCs w:val="22"/>
              </w:rPr>
              <w:t>£169.00</w:t>
            </w:r>
          </w:p>
        </w:tc>
      </w:tr>
      <w:tr w:rsidR="00944AFD" w:rsidRPr="00BE5F65">
        <w:tc>
          <w:tcPr>
            <w:tcW w:w="3397" w:type="dxa"/>
          </w:tcPr>
          <w:p w:rsidR="00944AFD" w:rsidRPr="00BE5F65" w:rsidRDefault="00944AFD" w:rsidP="00BE5F65">
            <w:pPr>
              <w:tabs>
                <w:tab w:val="left" w:pos="3705"/>
              </w:tabs>
              <w:spacing w:after="60"/>
              <w:rPr>
                <w:rFonts w:ascii="Avenir Light" w:hAnsi="Avenir Light" w:cs="Arial"/>
                <w:sz w:val="18"/>
                <w:szCs w:val="22"/>
              </w:rPr>
            </w:pPr>
            <w:r w:rsidRPr="00BE5F65">
              <w:rPr>
                <w:rFonts w:ascii="Avenir Light" w:hAnsi="Avenir Light" w:cs="Arial"/>
                <w:sz w:val="18"/>
                <w:szCs w:val="22"/>
              </w:rPr>
              <w:t>M Cole</w:t>
            </w:r>
          </w:p>
        </w:tc>
        <w:tc>
          <w:tcPr>
            <w:tcW w:w="3403" w:type="dxa"/>
          </w:tcPr>
          <w:p w:rsidR="00944AFD" w:rsidRPr="00BE5F65" w:rsidRDefault="00944AFD" w:rsidP="00BE5F65">
            <w:pPr>
              <w:tabs>
                <w:tab w:val="left" w:pos="3705"/>
              </w:tabs>
              <w:spacing w:after="60"/>
              <w:rPr>
                <w:rFonts w:ascii="Avenir Light" w:hAnsi="Avenir Light" w:cs="Arial"/>
                <w:sz w:val="18"/>
                <w:szCs w:val="22"/>
              </w:rPr>
            </w:pPr>
            <w:r w:rsidRPr="00BE5F65">
              <w:rPr>
                <w:rFonts w:ascii="Avenir Light" w:hAnsi="Avenir Light" w:cs="Arial"/>
                <w:sz w:val="18"/>
                <w:szCs w:val="22"/>
              </w:rPr>
              <w:t>Lengthsman</w:t>
            </w:r>
          </w:p>
        </w:tc>
        <w:tc>
          <w:tcPr>
            <w:tcW w:w="3388" w:type="dxa"/>
          </w:tcPr>
          <w:p w:rsidR="00944AFD" w:rsidRPr="00BE5F65" w:rsidRDefault="00944AFD" w:rsidP="00BE5F65">
            <w:pPr>
              <w:tabs>
                <w:tab w:val="left" w:pos="3705"/>
              </w:tabs>
              <w:spacing w:after="60"/>
              <w:rPr>
                <w:rFonts w:ascii="Avenir Light" w:hAnsi="Avenir Light" w:cs="Arial"/>
                <w:sz w:val="18"/>
                <w:szCs w:val="22"/>
              </w:rPr>
            </w:pPr>
            <w:r w:rsidRPr="00BE5F65">
              <w:rPr>
                <w:rFonts w:ascii="Avenir Light" w:hAnsi="Avenir Light" w:cs="Arial"/>
                <w:sz w:val="18"/>
                <w:szCs w:val="22"/>
              </w:rPr>
              <w:t xml:space="preserve">£ </w:t>
            </w:r>
            <w:r w:rsidR="00724FE7" w:rsidRPr="00BE5F65">
              <w:rPr>
                <w:rFonts w:ascii="Avenir Light" w:hAnsi="Avenir Light" w:cs="Arial"/>
                <w:sz w:val="18"/>
                <w:szCs w:val="22"/>
              </w:rPr>
              <w:t xml:space="preserve"> </w:t>
            </w:r>
            <w:r w:rsidRPr="00BE5F65">
              <w:rPr>
                <w:rFonts w:ascii="Avenir Light" w:hAnsi="Avenir Light" w:cs="Arial"/>
                <w:sz w:val="18"/>
                <w:szCs w:val="22"/>
              </w:rPr>
              <w:t>71.60</w:t>
            </w:r>
          </w:p>
        </w:tc>
      </w:tr>
      <w:tr w:rsidR="00944AFD" w:rsidRPr="00BE5F65">
        <w:tc>
          <w:tcPr>
            <w:tcW w:w="3397" w:type="dxa"/>
          </w:tcPr>
          <w:p w:rsidR="00944AFD" w:rsidRPr="00BE5F65" w:rsidRDefault="00944AFD" w:rsidP="00BE5F65">
            <w:pPr>
              <w:tabs>
                <w:tab w:val="left" w:pos="3705"/>
              </w:tabs>
              <w:spacing w:after="60"/>
              <w:rPr>
                <w:rFonts w:ascii="Avenir Light" w:hAnsi="Avenir Light" w:cs="Arial"/>
                <w:sz w:val="18"/>
                <w:szCs w:val="22"/>
              </w:rPr>
            </w:pPr>
            <w:r w:rsidRPr="00BE5F65">
              <w:rPr>
                <w:rFonts w:ascii="Avenir Light" w:hAnsi="Avenir Light" w:cs="Arial"/>
                <w:sz w:val="18"/>
                <w:szCs w:val="22"/>
              </w:rPr>
              <w:t>M English</w:t>
            </w:r>
          </w:p>
        </w:tc>
        <w:tc>
          <w:tcPr>
            <w:tcW w:w="3403" w:type="dxa"/>
          </w:tcPr>
          <w:p w:rsidR="00944AFD" w:rsidRPr="00BE5F65" w:rsidRDefault="00944AFD" w:rsidP="00BE5F65">
            <w:pPr>
              <w:tabs>
                <w:tab w:val="left" w:pos="3705"/>
              </w:tabs>
              <w:spacing w:after="60"/>
              <w:rPr>
                <w:rFonts w:ascii="Avenir Light" w:hAnsi="Avenir Light" w:cs="Arial"/>
                <w:sz w:val="18"/>
                <w:szCs w:val="22"/>
              </w:rPr>
            </w:pPr>
            <w:r w:rsidRPr="00BE5F65">
              <w:rPr>
                <w:rFonts w:ascii="Avenir Light" w:hAnsi="Avenir Light" w:cs="Arial"/>
                <w:sz w:val="18"/>
                <w:szCs w:val="22"/>
              </w:rPr>
              <w:t>Wages</w:t>
            </w:r>
          </w:p>
        </w:tc>
        <w:tc>
          <w:tcPr>
            <w:tcW w:w="3388" w:type="dxa"/>
          </w:tcPr>
          <w:p w:rsidR="00944AFD" w:rsidRPr="00BE5F65" w:rsidRDefault="00944AFD" w:rsidP="00BE5F65">
            <w:pPr>
              <w:tabs>
                <w:tab w:val="left" w:pos="3705"/>
              </w:tabs>
              <w:spacing w:after="60"/>
              <w:rPr>
                <w:rFonts w:ascii="Avenir Light" w:hAnsi="Avenir Light" w:cs="Arial"/>
                <w:sz w:val="18"/>
                <w:szCs w:val="22"/>
              </w:rPr>
            </w:pPr>
            <w:r w:rsidRPr="00BE5F65">
              <w:rPr>
                <w:rFonts w:ascii="Avenir Light" w:hAnsi="Avenir Light" w:cs="Arial"/>
                <w:sz w:val="18"/>
                <w:szCs w:val="22"/>
              </w:rPr>
              <w:t>£545.97</w:t>
            </w:r>
          </w:p>
        </w:tc>
      </w:tr>
      <w:tr w:rsidR="00944AFD" w:rsidRPr="00BE5F65">
        <w:tc>
          <w:tcPr>
            <w:tcW w:w="3397" w:type="dxa"/>
          </w:tcPr>
          <w:p w:rsidR="00944AFD" w:rsidRPr="00BE5F65" w:rsidRDefault="00944AFD" w:rsidP="00BE5F65">
            <w:pPr>
              <w:tabs>
                <w:tab w:val="left" w:pos="3705"/>
              </w:tabs>
              <w:spacing w:after="60"/>
              <w:rPr>
                <w:rFonts w:ascii="Avenir Light" w:hAnsi="Avenir Light" w:cs="Arial"/>
                <w:sz w:val="18"/>
                <w:szCs w:val="22"/>
              </w:rPr>
            </w:pPr>
            <w:r w:rsidRPr="00BE5F65">
              <w:rPr>
                <w:rFonts w:ascii="Avenir Light" w:hAnsi="Avenir Light" w:cs="Arial"/>
                <w:sz w:val="18"/>
                <w:szCs w:val="22"/>
              </w:rPr>
              <w:t>CALC</w:t>
            </w:r>
          </w:p>
        </w:tc>
        <w:tc>
          <w:tcPr>
            <w:tcW w:w="3403" w:type="dxa"/>
          </w:tcPr>
          <w:p w:rsidR="00944AFD" w:rsidRPr="00BE5F65" w:rsidRDefault="00944AFD" w:rsidP="00BE5F65">
            <w:pPr>
              <w:tabs>
                <w:tab w:val="left" w:pos="3705"/>
              </w:tabs>
              <w:spacing w:after="60"/>
              <w:rPr>
                <w:rFonts w:ascii="Avenir Light" w:hAnsi="Avenir Light" w:cs="Arial"/>
                <w:sz w:val="18"/>
                <w:szCs w:val="22"/>
              </w:rPr>
            </w:pPr>
            <w:r w:rsidRPr="00BE5F65">
              <w:rPr>
                <w:rFonts w:ascii="Avenir Light" w:hAnsi="Avenir Light" w:cs="Arial"/>
                <w:sz w:val="18"/>
                <w:szCs w:val="22"/>
              </w:rPr>
              <w:t>Membership</w:t>
            </w:r>
          </w:p>
        </w:tc>
        <w:tc>
          <w:tcPr>
            <w:tcW w:w="3388" w:type="dxa"/>
          </w:tcPr>
          <w:p w:rsidR="00944AFD" w:rsidRPr="00BE5F65" w:rsidRDefault="00944AFD" w:rsidP="00BE5F65">
            <w:pPr>
              <w:tabs>
                <w:tab w:val="left" w:pos="3705"/>
              </w:tabs>
              <w:spacing w:after="60"/>
              <w:rPr>
                <w:rFonts w:ascii="Avenir Light" w:hAnsi="Avenir Light" w:cs="Arial"/>
                <w:sz w:val="18"/>
                <w:szCs w:val="22"/>
              </w:rPr>
            </w:pPr>
            <w:r w:rsidRPr="00BE5F65">
              <w:rPr>
                <w:rFonts w:ascii="Avenir Light" w:hAnsi="Avenir Light" w:cs="Arial"/>
                <w:sz w:val="18"/>
                <w:szCs w:val="22"/>
              </w:rPr>
              <w:t>£461.72</w:t>
            </w:r>
          </w:p>
        </w:tc>
      </w:tr>
    </w:tbl>
    <w:p w:rsidR="00944AFD" w:rsidRPr="00BE5F65" w:rsidRDefault="00944AFD" w:rsidP="00944AFD">
      <w:pPr>
        <w:tabs>
          <w:tab w:val="left" w:pos="3705"/>
        </w:tabs>
        <w:spacing w:after="60"/>
        <w:rPr>
          <w:rFonts w:asciiTheme="majorHAnsi" w:hAnsiTheme="majorHAnsi" w:cs="Arial"/>
          <w:szCs w:val="22"/>
        </w:rPr>
      </w:pPr>
    </w:p>
    <w:p w:rsidR="00944AFD" w:rsidRPr="00BE5F65" w:rsidRDefault="00944AFD" w:rsidP="00BE5F65">
      <w:pPr>
        <w:numPr>
          <w:ilvl w:val="0"/>
          <w:numId w:val="1"/>
        </w:numPr>
        <w:tabs>
          <w:tab w:val="clear" w:pos="928"/>
          <w:tab w:val="num" w:pos="567"/>
          <w:tab w:val="left" w:pos="3705"/>
        </w:tabs>
        <w:spacing w:after="60"/>
        <w:ind w:hanging="928"/>
        <w:rPr>
          <w:rFonts w:ascii="Avenir Light" w:hAnsi="Avenir Light" w:cs="Arial"/>
          <w:szCs w:val="22"/>
        </w:rPr>
      </w:pPr>
      <w:r w:rsidRPr="00BE5F65">
        <w:rPr>
          <w:rFonts w:ascii="Avenir Light" w:hAnsi="Avenir Light" w:cs="Arial"/>
          <w:b/>
          <w:szCs w:val="22"/>
        </w:rPr>
        <w:t xml:space="preserve">Correspondence for Information: </w:t>
      </w:r>
      <w:r w:rsidRPr="00BE5F65">
        <w:rPr>
          <w:rFonts w:ascii="Avenir Light" w:hAnsi="Avenir Light" w:cs="Arial"/>
          <w:szCs w:val="22"/>
        </w:rPr>
        <w:t>To note the attached appendix of items which have been circulated or will be available for inspection at the meeting. (OR a list of items will be available at the meeting.)</w:t>
      </w:r>
    </w:p>
    <w:p w:rsidR="00944AFD" w:rsidRPr="00BE5F65" w:rsidRDefault="00944AFD" w:rsidP="00724FE7">
      <w:pPr>
        <w:tabs>
          <w:tab w:val="left" w:pos="3705"/>
        </w:tabs>
        <w:rPr>
          <w:rFonts w:asciiTheme="majorHAnsi" w:hAnsiTheme="majorHAnsi" w:cs="Arial"/>
          <w:szCs w:val="22"/>
        </w:rPr>
      </w:pPr>
    </w:p>
    <w:p w:rsidR="00944AFD" w:rsidRPr="00BE5F65" w:rsidRDefault="00944AFD" w:rsidP="00BE5F65">
      <w:pPr>
        <w:numPr>
          <w:ilvl w:val="0"/>
          <w:numId w:val="1"/>
        </w:numPr>
        <w:tabs>
          <w:tab w:val="clear" w:pos="928"/>
          <w:tab w:val="num" w:pos="567"/>
          <w:tab w:val="left" w:pos="3705"/>
        </w:tabs>
        <w:spacing w:after="60"/>
        <w:ind w:hanging="928"/>
        <w:rPr>
          <w:rFonts w:ascii="Avenir Light" w:hAnsi="Avenir Light" w:cs="Arial"/>
          <w:b/>
          <w:szCs w:val="22"/>
        </w:rPr>
      </w:pPr>
      <w:r w:rsidRPr="00BE5F65">
        <w:rPr>
          <w:rFonts w:ascii="Avenir Light" w:hAnsi="Avenir Light" w:cs="Arial"/>
          <w:b/>
          <w:szCs w:val="22"/>
        </w:rPr>
        <w:t>Clerk’s report on Urgent Decisions since the last meeting.</w:t>
      </w:r>
    </w:p>
    <w:p w:rsidR="00944AFD" w:rsidRPr="00BE5F65" w:rsidRDefault="00944AFD" w:rsidP="00BE5F65">
      <w:pPr>
        <w:numPr>
          <w:ilvl w:val="0"/>
          <w:numId w:val="1"/>
        </w:numPr>
        <w:tabs>
          <w:tab w:val="clear" w:pos="928"/>
          <w:tab w:val="num" w:pos="567"/>
          <w:tab w:val="left" w:pos="3705"/>
        </w:tabs>
        <w:spacing w:after="60"/>
        <w:ind w:hanging="928"/>
        <w:rPr>
          <w:rFonts w:ascii="Avenir Light" w:hAnsi="Avenir Light" w:cs="Arial"/>
          <w:szCs w:val="22"/>
        </w:rPr>
      </w:pPr>
      <w:r w:rsidRPr="00BE5F65">
        <w:rPr>
          <w:rFonts w:ascii="Avenir Light" w:hAnsi="Avenir Light" w:cs="Arial"/>
          <w:b/>
          <w:szCs w:val="22"/>
        </w:rPr>
        <w:t>Transport Plan and A46 widening</w:t>
      </w:r>
      <w:r w:rsidRPr="00BE5F65">
        <w:rPr>
          <w:rFonts w:ascii="Avenir Light" w:hAnsi="Avenir Light" w:cs="Arial"/>
          <w:b/>
        </w:rPr>
        <w:t> </w:t>
      </w:r>
      <w:r w:rsidR="007E253A" w:rsidRPr="00BE5F65">
        <w:rPr>
          <w:rFonts w:ascii="Avenir Light" w:hAnsi="Avenir Light" w:cs="Arial"/>
          <w:b/>
          <w:szCs w:val="22"/>
        </w:rPr>
        <w:t xml:space="preserve">– </w:t>
      </w:r>
      <w:r w:rsidR="007E253A" w:rsidRPr="00BE5F65">
        <w:rPr>
          <w:rFonts w:ascii="Avenir Light" w:hAnsi="Avenir Light" w:cs="Arial"/>
          <w:szCs w:val="22"/>
        </w:rPr>
        <w:t xml:space="preserve">Chair </w:t>
      </w:r>
      <w:r w:rsidRPr="00BE5F65">
        <w:rPr>
          <w:rFonts w:ascii="Avenir Light" w:hAnsi="Avenir Light" w:cs="Arial"/>
          <w:szCs w:val="22"/>
        </w:rPr>
        <w:t>wrote a response supporting an improvement to the A46, but that we would not support the piecemeal improvements or upgrade to dual carriageway on existing A46 from Evesham to Teddington Hands Roundabout. I have indicated our support for  re-routing of the road, depending on the route!</w:t>
      </w:r>
    </w:p>
    <w:p w:rsidR="00944AFD" w:rsidRPr="00BE5F65" w:rsidRDefault="00944AFD" w:rsidP="00BE5F65">
      <w:pPr>
        <w:numPr>
          <w:ilvl w:val="0"/>
          <w:numId w:val="1"/>
        </w:numPr>
        <w:tabs>
          <w:tab w:val="clear" w:pos="928"/>
          <w:tab w:val="num" w:pos="567"/>
          <w:tab w:val="left" w:pos="3705"/>
        </w:tabs>
        <w:spacing w:after="60"/>
        <w:ind w:hanging="928"/>
        <w:rPr>
          <w:rFonts w:ascii="Avenir Light" w:hAnsi="Avenir Light" w:cs="Arial"/>
          <w:szCs w:val="22"/>
        </w:rPr>
      </w:pPr>
      <w:r w:rsidRPr="00BE5F65">
        <w:rPr>
          <w:rFonts w:ascii="Avenir Light" w:hAnsi="Avenir Light" w:cs="Arial"/>
          <w:b/>
          <w:szCs w:val="22"/>
        </w:rPr>
        <w:t xml:space="preserve">Councillors’ reports and items for future agenda: </w:t>
      </w:r>
      <w:r w:rsidRPr="00BE5F65">
        <w:rPr>
          <w:rFonts w:ascii="Avenir Light" w:hAnsi="Avenir Light" w:cs="Arial"/>
          <w:szCs w:val="22"/>
        </w:rPr>
        <w:t xml:space="preserve">Councillors may use this opportunity to report minor matters of information not included elsewhere on the agenda and to raise items for future agendas. </w:t>
      </w:r>
    </w:p>
    <w:p w:rsidR="00944AFD" w:rsidRPr="00BE5F65" w:rsidRDefault="007E253A" w:rsidP="00325EC7">
      <w:pPr>
        <w:numPr>
          <w:ilvl w:val="1"/>
          <w:numId w:val="1"/>
        </w:numPr>
        <w:tabs>
          <w:tab w:val="left" w:pos="3705"/>
        </w:tabs>
        <w:spacing w:after="0"/>
        <w:rPr>
          <w:rFonts w:ascii="Avenir Light" w:hAnsi="Avenir Light" w:cs="Arial"/>
          <w:szCs w:val="22"/>
        </w:rPr>
      </w:pPr>
      <w:r w:rsidRPr="00BE5F65">
        <w:rPr>
          <w:rFonts w:ascii="Avenir Light" w:hAnsi="Avenir Light" w:cs="Arial"/>
          <w:b/>
          <w:szCs w:val="22"/>
        </w:rPr>
        <w:t>Willow Cottage –</w:t>
      </w:r>
      <w:r w:rsidRPr="00BE5F65">
        <w:rPr>
          <w:rFonts w:ascii="Avenir Light" w:hAnsi="Avenir Light" w:cs="Arial"/>
          <w:szCs w:val="22"/>
        </w:rPr>
        <w:t xml:space="preserve"> Ask owner to put security fencing around Willow Cottage as children have been playing in the house</w:t>
      </w:r>
      <w:r w:rsidR="00967DFC" w:rsidRPr="00BE5F65">
        <w:rPr>
          <w:rFonts w:ascii="Avenir Light" w:hAnsi="Avenir Light" w:cs="Arial"/>
          <w:szCs w:val="22"/>
        </w:rPr>
        <w:t>, and it is not safe</w:t>
      </w:r>
      <w:r w:rsidRPr="00BE5F65">
        <w:rPr>
          <w:rFonts w:ascii="Avenir Light" w:hAnsi="Avenir Light" w:cs="Arial"/>
          <w:szCs w:val="22"/>
        </w:rPr>
        <w:t xml:space="preserve">. Agreed that the PC to write a letter to the owner </w:t>
      </w:r>
      <w:r w:rsidR="00556EE2" w:rsidRPr="00BE5F65">
        <w:rPr>
          <w:rFonts w:ascii="Avenir Light" w:hAnsi="Avenir Light" w:cs="Arial"/>
          <w:szCs w:val="22"/>
        </w:rPr>
        <w:t>and copy in Wychavon</w:t>
      </w:r>
      <w:r w:rsidR="00967DFC" w:rsidRPr="00BE5F65">
        <w:rPr>
          <w:rFonts w:ascii="Avenir Light" w:hAnsi="Avenir Light" w:cs="Arial"/>
          <w:szCs w:val="22"/>
        </w:rPr>
        <w:t xml:space="preserve"> </w:t>
      </w:r>
      <w:r w:rsidR="00556EE2" w:rsidRPr="00BE5F65">
        <w:rPr>
          <w:rFonts w:ascii="Avenir Light" w:hAnsi="Avenir Light" w:cs="Arial"/>
          <w:szCs w:val="22"/>
        </w:rPr>
        <w:t xml:space="preserve"> – </w:t>
      </w:r>
      <w:r w:rsidR="00967DFC" w:rsidRPr="00BE5F65">
        <w:rPr>
          <w:rFonts w:ascii="Avenir Light" w:hAnsi="Avenir Light" w:cs="Arial"/>
          <w:szCs w:val="22"/>
        </w:rPr>
        <w:t>A</w:t>
      </w:r>
      <w:r w:rsidR="00556EE2" w:rsidRPr="00BE5F65">
        <w:rPr>
          <w:rFonts w:ascii="Avenir Light" w:hAnsi="Avenir Light" w:cs="Arial"/>
          <w:szCs w:val="22"/>
        </w:rPr>
        <w:t xml:space="preserve">ction </w:t>
      </w:r>
      <w:r w:rsidR="00967DFC" w:rsidRPr="00BE5F65">
        <w:rPr>
          <w:rFonts w:ascii="Avenir Light" w:hAnsi="Avenir Light" w:cs="Arial"/>
          <w:szCs w:val="22"/>
        </w:rPr>
        <w:t xml:space="preserve">SS </w:t>
      </w:r>
    </w:p>
    <w:p w:rsidR="00325EC7" w:rsidRPr="00BE5F65" w:rsidRDefault="00325EC7" w:rsidP="00325EC7">
      <w:pPr>
        <w:tabs>
          <w:tab w:val="left" w:pos="3705"/>
        </w:tabs>
        <w:spacing w:after="0"/>
        <w:ind w:left="1080"/>
        <w:rPr>
          <w:rFonts w:asciiTheme="majorHAnsi" w:hAnsiTheme="majorHAnsi" w:cs="Arial"/>
          <w:szCs w:val="22"/>
        </w:rPr>
      </w:pPr>
    </w:p>
    <w:p w:rsidR="00944AFD" w:rsidRPr="00BE5F65" w:rsidRDefault="00944AFD" w:rsidP="00944AFD">
      <w:pPr>
        <w:numPr>
          <w:ilvl w:val="0"/>
          <w:numId w:val="1"/>
        </w:numPr>
        <w:tabs>
          <w:tab w:val="left" w:pos="3705"/>
        </w:tabs>
        <w:spacing w:after="0"/>
        <w:ind w:left="357" w:hanging="357"/>
        <w:rPr>
          <w:rFonts w:ascii="Avenir Light" w:hAnsi="Avenir Light" w:cs="Arial"/>
          <w:b/>
          <w:szCs w:val="22"/>
        </w:rPr>
      </w:pPr>
      <w:r w:rsidRPr="00BE5F65">
        <w:rPr>
          <w:rFonts w:ascii="Avenir Light" w:hAnsi="Avenir Light" w:cs="Arial"/>
          <w:b/>
          <w:szCs w:val="22"/>
        </w:rPr>
        <w:t>Under the Hill Fest</w:t>
      </w:r>
    </w:p>
    <w:p w:rsidR="00944AFD" w:rsidRPr="00BE5F65" w:rsidRDefault="00944AFD" w:rsidP="00944AFD">
      <w:pPr>
        <w:rPr>
          <w:rFonts w:asciiTheme="majorHAnsi" w:hAnsiTheme="majorHAnsi" w:cstheme="majorHAnsi"/>
          <w:i/>
          <w:sz w:val="18"/>
        </w:rPr>
      </w:pPr>
      <w:r w:rsidRPr="00BE5F65">
        <w:rPr>
          <w:rFonts w:asciiTheme="majorHAnsi" w:hAnsiTheme="majorHAnsi" w:cstheme="majorHAnsi"/>
          <w:i/>
          <w:sz w:val="18"/>
          <w:szCs w:val="22"/>
        </w:rPr>
        <w:t>‘Under The Hill Fest’ is to be held Saturday, 27</w:t>
      </w:r>
      <w:r w:rsidRPr="00BE5F65">
        <w:rPr>
          <w:rFonts w:asciiTheme="majorHAnsi" w:hAnsiTheme="majorHAnsi" w:cstheme="majorHAnsi"/>
          <w:i/>
          <w:sz w:val="18"/>
          <w:szCs w:val="22"/>
          <w:vertAlign w:val="superscript"/>
        </w:rPr>
        <w:t>h</w:t>
      </w:r>
      <w:r w:rsidRPr="00BE5F65">
        <w:rPr>
          <w:rStyle w:val="apple-converted-space"/>
          <w:rFonts w:asciiTheme="majorHAnsi" w:hAnsiTheme="majorHAnsi" w:cstheme="majorHAnsi"/>
          <w:i/>
          <w:sz w:val="18"/>
          <w:szCs w:val="22"/>
        </w:rPr>
        <w:t> </w:t>
      </w:r>
      <w:r w:rsidRPr="00BE5F65">
        <w:rPr>
          <w:rFonts w:asciiTheme="majorHAnsi" w:hAnsiTheme="majorHAnsi" w:cstheme="majorHAnsi"/>
          <w:i/>
          <w:sz w:val="18"/>
          <w:szCs w:val="22"/>
        </w:rPr>
        <w:t>May at A46 end of The Groaten, at the Pig Barn site.  This is being organised by James Nicklin, as you will be aware from the flyers that he has delivered to all houses in the village.</w:t>
      </w:r>
      <w:r w:rsidRPr="00BE5F65">
        <w:rPr>
          <w:rStyle w:val="apple-converted-space"/>
          <w:rFonts w:asciiTheme="majorHAnsi" w:hAnsiTheme="majorHAnsi" w:cstheme="majorHAnsi"/>
          <w:i/>
          <w:sz w:val="18"/>
          <w:szCs w:val="22"/>
        </w:rPr>
        <w:t> </w:t>
      </w:r>
    </w:p>
    <w:p w:rsidR="00944AFD" w:rsidRPr="00BE5F65" w:rsidRDefault="00944AFD" w:rsidP="00944AFD">
      <w:pPr>
        <w:rPr>
          <w:rFonts w:asciiTheme="majorHAnsi" w:hAnsiTheme="majorHAnsi" w:cstheme="majorHAnsi"/>
          <w:i/>
          <w:sz w:val="18"/>
        </w:rPr>
      </w:pPr>
      <w:r w:rsidRPr="00BE5F65">
        <w:rPr>
          <w:rFonts w:asciiTheme="majorHAnsi" w:hAnsiTheme="majorHAnsi" w:cstheme="majorHAnsi"/>
          <w:i/>
          <w:sz w:val="18"/>
          <w:szCs w:val="22"/>
        </w:rPr>
        <w:t> This event has been organised in line with all requirements of the Council, Environmental Heath and the Police. It is not an event that the Parish Council was required to be consulted on, before or after the organisers applied for the licence. It is covered under the Temporary Event Notice. This is the same notice that an event at the village hall or cricket club may apply for to hold an event. We have tried to consider what you, as residents, might raise and ensure that the organisers incorporate this into their plans, as well as ensure that all appropriate licencing and insurances etc are in place. Members of the Parish Council therefore have met with Mr Nicklin, event organiser last week.</w:t>
      </w:r>
      <w:r w:rsidRPr="00BE5F65">
        <w:rPr>
          <w:rStyle w:val="apple-converted-space"/>
          <w:rFonts w:asciiTheme="majorHAnsi" w:hAnsiTheme="majorHAnsi" w:cstheme="majorHAnsi"/>
          <w:i/>
          <w:sz w:val="18"/>
          <w:szCs w:val="22"/>
        </w:rPr>
        <w:t> </w:t>
      </w:r>
    </w:p>
    <w:p w:rsidR="00944AFD" w:rsidRPr="00BE5F65" w:rsidRDefault="00944AFD" w:rsidP="00944AFD">
      <w:pPr>
        <w:rPr>
          <w:rFonts w:asciiTheme="majorHAnsi" w:hAnsiTheme="majorHAnsi" w:cstheme="majorHAnsi"/>
          <w:i/>
          <w:sz w:val="18"/>
        </w:rPr>
      </w:pPr>
      <w:r w:rsidRPr="00BE5F65">
        <w:rPr>
          <w:rFonts w:asciiTheme="majorHAnsi" w:hAnsiTheme="majorHAnsi" w:cstheme="majorHAnsi"/>
          <w:i/>
          <w:sz w:val="18"/>
          <w:szCs w:val="22"/>
        </w:rPr>
        <w:t> Mr Nicklin, who has a lot of previous festival experience at major festivals, as well as holding a similar event 2 years ago  in Ashton. He has detailed plans in place and had already considered all of the areas that the Parish Council raised with him.</w:t>
      </w:r>
      <w:r w:rsidRPr="00BE5F65">
        <w:rPr>
          <w:rStyle w:val="apple-converted-space"/>
          <w:rFonts w:asciiTheme="majorHAnsi" w:hAnsiTheme="majorHAnsi" w:cstheme="majorHAnsi"/>
          <w:i/>
          <w:sz w:val="18"/>
          <w:szCs w:val="22"/>
        </w:rPr>
        <w:t> </w:t>
      </w:r>
    </w:p>
    <w:p w:rsidR="00944AFD" w:rsidRPr="00BE5F65" w:rsidRDefault="00944AFD" w:rsidP="00944AFD">
      <w:pPr>
        <w:rPr>
          <w:rFonts w:asciiTheme="majorHAnsi" w:hAnsiTheme="majorHAnsi" w:cstheme="majorHAnsi"/>
          <w:i/>
          <w:sz w:val="18"/>
        </w:rPr>
      </w:pPr>
      <w:r w:rsidRPr="00BE5F65">
        <w:rPr>
          <w:rFonts w:asciiTheme="majorHAnsi" w:hAnsiTheme="majorHAnsi" w:cstheme="majorHAnsi"/>
          <w:i/>
          <w:sz w:val="18"/>
          <w:szCs w:val="22"/>
        </w:rPr>
        <w:t> We told Mr Nicklin that our main concern was noise for the residents, and traffic. Mr Nicklin has plans in place for both; including noise limiting speakers with reduced bass (which is what makes the noise carry) and parking in a neighbouring field with shuttle bus transport from stations and local towns. Half of the tickets already sold are for people in the Village.</w:t>
      </w:r>
    </w:p>
    <w:p w:rsidR="00944AFD" w:rsidRPr="00BE5F65" w:rsidRDefault="00944AFD" w:rsidP="00944AFD">
      <w:pPr>
        <w:rPr>
          <w:rFonts w:asciiTheme="majorHAnsi" w:hAnsiTheme="majorHAnsi" w:cstheme="majorHAnsi"/>
          <w:i/>
          <w:sz w:val="18"/>
        </w:rPr>
      </w:pPr>
      <w:r w:rsidRPr="00BE5F65">
        <w:rPr>
          <w:rFonts w:asciiTheme="majorHAnsi" w:hAnsiTheme="majorHAnsi" w:cstheme="majorHAnsi"/>
          <w:i/>
          <w:sz w:val="18"/>
          <w:szCs w:val="22"/>
        </w:rPr>
        <w:t> </w:t>
      </w:r>
    </w:p>
    <w:p w:rsidR="00944AFD" w:rsidRPr="00BE5F65" w:rsidRDefault="00944AFD" w:rsidP="00944AFD">
      <w:pPr>
        <w:rPr>
          <w:rFonts w:asciiTheme="majorHAnsi" w:hAnsiTheme="majorHAnsi" w:cstheme="majorHAnsi"/>
          <w:i/>
          <w:sz w:val="18"/>
        </w:rPr>
      </w:pPr>
      <w:r w:rsidRPr="00BE5F65">
        <w:rPr>
          <w:rFonts w:asciiTheme="majorHAnsi" w:hAnsiTheme="majorHAnsi" w:cstheme="majorHAnsi"/>
          <w:i/>
          <w:sz w:val="18"/>
          <w:szCs w:val="22"/>
          <w:u w:val="single"/>
        </w:rPr>
        <w:t>Other points</w:t>
      </w:r>
    </w:p>
    <w:p w:rsidR="00944AFD" w:rsidRPr="00BE5F65" w:rsidRDefault="00944AFD" w:rsidP="00967DFC">
      <w:pPr>
        <w:spacing w:after="0"/>
        <w:ind w:left="720" w:hanging="426"/>
        <w:rPr>
          <w:rFonts w:asciiTheme="majorHAnsi" w:hAnsiTheme="majorHAnsi" w:cstheme="majorHAnsi"/>
          <w:i/>
          <w:sz w:val="18"/>
        </w:rPr>
      </w:pPr>
      <w:r w:rsidRPr="00BE5F65">
        <w:rPr>
          <w:rFonts w:asciiTheme="majorHAnsi" w:hAnsiTheme="majorHAnsi" w:cstheme="majorHAnsi"/>
          <w:i/>
          <w:sz w:val="18"/>
          <w:szCs w:val="22"/>
        </w:rPr>
        <w:t>·        Ed Spires’ security c</w:t>
      </w:r>
      <w:r w:rsidR="00921ACE">
        <w:rPr>
          <w:rFonts w:asciiTheme="majorHAnsi" w:hAnsiTheme="majorHAnsi" w:cstheme="majorHAnsi"/>
          <w:i/>
          <w:sz w:val="18"/>
          <w:szCs w:val="22"/>
        </w:rPr>
        <w:t>ompany has been hired to manage</w:t>
      </w:r>
      <w:r w:rsidRPr="00BE5F65">
        <w:rPr>
          <w:rFonts w:asciiTheme="majorHAnsi" w:hAnsiTheme="majorHAnsi" w:cstheme="majorHAnsi"/>
          <w:i/>
          <w:sz w:val="18"/>
          <w:szCs w:val="22"/>
        </w:rPr>
        <w:t> the gate</w:t>
      </w:r>
    </w:p>
    <w:p w:rsidR="00944AFD" w:rsidRPr="00BE5F65" w:rsidRDefault="00944AFD" w:rsidP="00967DFC">
      <w:pPr>
        <w:spacing w:after="0"/>
        <w:ind w:left="720" w:hanging="426"/>
        <w:rPr>
          <w:rFonts w:asciiTheme="majorHAnsi" w:hAnsiTheme="majorHAnsi" w:cstheme="majorHAnsi"/>
          <w:i/>
          <w:sz w:val="18"/>
        </w:rPr>
      </w:pPr>
      <w:r w:rsidRPr="00BE5F65">
        <w:rPr>
          <w:rFonts w:asciiTheme="majorHAnsi" w:hAnsiTheme="majorHAnsi" w:cstheme="majorHAnsi"/>
          <w:i/>
          <w:sz w:val="18"/>
          <w:szCs w:val="22"/>
        </w:rPr>
        <w:t>·        There are strict controls on age limit, under 16s must be accompanied by an adult</w:t>
      </w:r>
      <w:r w:rsidRPr="00BE5F65">
        <w:rPr>
          <w:rStyle w:val="apple-converted-space"/>
          <w:rFonts w:asciiTheme="majorHAnsi" w:hAnsiTheme="majorHAnsi" w:cstheme="majorHAnsi"/>
          <w:i/>
          <w:sz w:val="18"/>
          <w:szCs w:val="22"/>
        </w:rPr>
        <w:t> </w:t>
      </w:r>
    </w:p>
    <w:p w:rsidR="00944AFD" w:rsidRPr="00BE5F65" w:rsidRDefault="00944AFD" w:rsidP="00967DFC">
      <w:pPr>
        <w:spacing w:after="0"/>
        <w:ind w:left="720" w:hanging="426"/>
        <w:rPr>
          <w:rFonts w:asciiTheme="majorHAnsi" w:hAnsiTheme="majorHAnsi" w:cstheme="majorHAnsi"/>
          <w:i/>
          <w:sz w:val="18"/>
        </w:rPr>
      </w:pPr>
      <w:r w:rsidRPr="00BE5F65">
        <w:rPr>
          <w:rFonts w:asciiTheme="majorHAnsi" w:hAnsiTheme="majorHAnsi" w:cstheme="majorHAnsi"/>
          <w:i/>
          <w:sz w:val="18"/>
          <w:szCs w:val="22"/>
        </w:rPr>
        <w:t>·        Attendees will be searched before entry</w:t>
      </w:r>
    </w:p>
    <w:p w:rsidR="00944AFD" w:rsidRPr="00BE5F65" w:rsidRDefault="00944AFD" w:rsidP="00967DFC">
      <w:pPr>
        <w:spacing w:after="0"/>
        <w:ind w:left="720" w:hanging="426"/>
        <w:rPr>
          <w:rFonts w:asciiTheme="majorHAnsi" w:hAnsiTheme="majorHAnsi" w:cstheme="majorHAnsi"/>
          <w:i/>
          <w:sz w:val="18"/>
        </w:rPr>
      </w:pPr>
      <w:r w:rsidRPr="00BE5F65">
        <w:rPr>
          <w:rFonts w:asciiTheme="majorHAnsi" w:hAnsiTheme="majorHAnsi" w:cstheme="majorHAnsi"/>
          <w:i/>
          <w:sz w:val="18"/>
          <w:szCs w:val="22"/>
        </w:rPr>
        <w:t>·        Strictly no alcohol or drugs can be taken into the event</w:t>
      </w:r>
      <w:r w:rsidRPr="00BE5F65">
        <w:rPr>
          <w:rStyle w:val="apple-converted-space"/>
          <w:rFonts w:asciiTheme="majorHAnsi" w:hAnsiTheme="majorHAnsi" w:cstheme="majorHAnsi"/>
          <w:i/>
          <w:sz w:val="18"/>
          <w:szCs w:val="22"/>
        </w:rPr>
        <w:t> </w:t>
      </w:r>
    </w:p>
    <w:p w:rsidR="00944AFD" w:rsidRPr="00BE5F65" w:rsidRDefault="00944AFD" w:rsidP="00967DFC">
      <w:pPr>
        <w:spacing w:after="0"/>
        <w:ind w:left="720" w:hanging="426"/>
        <w:rPr>
          <w:rFonts w:asciiTheme="majorHAnsi" w:hAnsiTheme="majorHAnsi" w:cstheme="majorHAnsi"/>
          <w:i/>
          <w:sz w:val="18"/>
        </w:rPr>
      </w:pPr>
      <w:r w:rsidRPr="00BE5F65">
        <w:rPr>
          <w:rFonts w:asciiTheme="majorHAnsi" w:hAnsiTheme="majorHAnsi" w:cstheme="majorHAnsi"/>
          <w:i/>
          <w:sz w:val="18"/>
          <w:szCs w:val="22"/>
        </w:rPr>
        <w:t>·        Alcohol will be sold at pub prices only to stop bulk purchasing</w:t>
      </w:r>
    </w:p>
    <w:p w:rsidR="00944AFD" w:rsidRPr="00BE5F65" w:rsidRDefault="00944AFD" w:rsidP="00967DFC">
      <w:pPr>
        <w:spacing w:after="0"/>
        <w:ind w:left="720" w:hanging="426"/>
        <w:rPr>
          <w:rFonts w:asciiTheme="majorHAnsi" w:hAnsiTheme="majorHAnsi" w:cstheme="majorHAnsi"/>
          <w:i/>
          <w:sz w:val="18"/>
        </w:rPr>
      </w:pPr>
      <w:r w:rsidRPr="00BE5F65">
        <w:rPr>
          <w:rFonts w:asciiTheme="majorHAnsi" w:hAnsiTheme="majorHAnsi" w:cstheme="majorHAnsi"/>
          <w:i/>
          <w:sz w:val="18"/>
          <w:szCs w:val="22"/>
        </w:rPr>
        <w:t>·        The footpath that runs adjacent to the solar panels will be maintained.</w:t>
      </w:r>
      <w:r w:rsidRPr="00BE5F65">
        <w:rPr>
          <w:rStyle w:val="apple-converted-space"/>
          <w:rFonts w:asciiTheme="majorHAnsi" w:hAnsiTheme="majorHAnsi" w:cstheme="majorHAnsi"/>
          <w:i/>
          <w:sz w:val="18"/>
          <w:szCs w:val="22"/>
        </w:rPr>
        <w:t> </w:t>
      </w:r>
    </w:p>
    <w:p w:rsidR="00944AFD" w:rsidRPr="00BE5F65" w:rsidRDefault="00944AFD" w:rsidP="00967DFC">
      <w:pPr>
        <w:spacing w:after="0"/>
        <w:ind w:left="720" w:hanging="426"/>
        <w:rPr>
          <w:rFonts w:asciiTheme="majorHAnsi" w:hAnsiTheme="majorHAnsi" w:cstheme="majorHAnsi"/>
          <w:i/>
          <w:sz w:val="18"/>
        </w:rPr>
      </w:pPr>
      <w:r w:rsidRPr="00BE5F65">
        <w:rPr>
          <w:rFonts w:asciiTheme="majorHAnsi" w:hAnsiTheme="majorHAnsi" w:cstheme="majorHAnsi"/>
          <w:i/>
          <w:sz w:val="18"/>
          <w:szCs w:val="22"/>
        </w:rPr>
        <w:t>·        There will be toilets and showers provided for the visitors and campers</w:t>
      </w:r>
    </w:p>
    <w:p w:rsidR="00944AFD" w:rsidRPr="00BE5F65" w:rsidRDefault="00944AFD" w:rsidP="00967DFC">
      <w:pPr>
        <w:spacing w:after="0"/>
        <w:ind w:left="720" w:hanging="426"/>
        <w:rPr>
          <w:rFonts w:asciiTheme="majorHAnsi" w:hAnsiTheme="majorHAnsi" w:cstheme="majorHAnsi"/>
          <w:i/>
          <w:sz w:val="18"/>
        </w:rPr>
      </w:pPr>
      <w:r w:rsidRPr="00BE5F65">
        <w:rPr>
          <w:rFonts w:asciiTheme="majorHAnsi" w:hAnsiTheme="majorHAnsi" w:cstheme="majorHAnsi"/>
          <w:i/>
          <w:sz w:val="18"/>
          <w:szCs w:val="22"/>
        </w:rPr>
        <w:t>·        Camping is in a roped off area at the end of the field</w:t>
      </w:r>
    </w:p>
    <w:p w:rsidR="00944AFD" w:rsidRPr="00BE5F65" w:rsidRDefault="00944AFD" w:rsidP="00967DFC">
      <w:pPr>
        <w:spacing w:after="0"/>
        <w:ind w:left="720" w:hanging="426"/>
        <w:rPr>
          <w:rFonts w:asciiTheme="majorHAnsi" w:hAnsiTheme="majorHAnsi" w:cstheme="majorHAnsi"/>
          <w:i/>
          <w:sz w:val="18"/>
        </w:rPr>
      </w:pPr>
      <w:r w:rsidRPr="00BE5F65">
        <w:rPr>
          <w:rFonts w:asciiTheme="majorHAnsi" w:hAnsiTheme="majorHAnsi" w:cstheme="majorHAnsi"/>
          <w:i/>
          <w:sz w:val="18"/>
          <w:szCs w:val="22"/>
        </w:rPr>
        <w:t>·        There will be a third party First Aid</w:t>
      </w:r>
      <w:r w:rsidRPr="00BE5F65">
        <w:rPr>
          <w:rStyle w:val="apple-converted-space"/>
          <w:rFonts w:asciiTheme="majorHAnsi" w:hAnsiTheme="majorHAnsi" w:cstheme="majorHAnsi"/>
          <w:i/>
          <w:sz w:val="18"/>
          <w:szCs w:val="22"/>
        </w:rPr>
        <w:t> </w:t>
      </w:r>
    </w:p>
    <w:p w:rsidR="00944AFD" w:rsidRPr="00BE5F65" w:rsidRDefault="00944AFD" w:rsidP="00967DFC">
      <w:pPr>
        <w:spacing w:after="0"/>
        <w:ind w:left="720" w:hanging="426"/>
        <w:rPr>
          <w:rFonts w:asciiTheme="majorHAnsi" w:hAnsiTheme="majorHAnsi" w:cstheme="majorHAnsi"/>
          <w:i/>
          <w:sz w:val="18"/>
        </w:rPr>
      </w:pPr>
      <w:r w:rsidRPr="00BE5F65">
        <w:rPr>
          <w:rFonts w:asciiTheme="majorHAnsi" w:hAnsiTheme="majorHAnsi" w:cstheme="majorHAnsi"/>
          <w:i/>
          <w:sz w:val="18"/>
          <w:szCs w:val="22"/>
        </w:rPr>
        <w:t>·        There are detailed Health and Safety procedures in place for all risks</w:t>
      </w:r>
      <w:r w:rsidRPr="00BE5F65">
        <w:rPr>
          <w:rStyle w:val="apple-converted-space"/>
          <w:rFonts w:asciiTheme="majorHAnsi" w:hAnsiTheme="majorHAnsi" w:cstheme="majorHAnsi"/>
          <w:i/>
          <w:sz w:val="18"/>
          <w:szCs w:val="22"/>
        </w:rPr>
        <w:t> </w:t>
      </w:r>
    </w:p>
    <w:p w:rsidR="00944AFD" w:rsidRPr="00BE5F65" w:rsidRDefault="00944AFD" w:rsidP="00967DFC">
      <w:pPr>
        <w:spacing w:after="0"/>
        <w:ind w:left="720" w:hanging="426"/>
        <w:rPr>
          <w:rFonts w:asciiTheme="majorHAnsi" w:hAnsiTheme="majorHAnsi" w:cstheme="majorHAnsi"/>
          <w:i/>
          <w:sz w:val="18"/>
        </w:rPr>
      </w:pPr>
      <w:r w:rsidRPr="00BE5F65">
        <w:rPr>
          <w:rFonts w:asciiTheme="majorHAnsi" w:hAnsiTheme="majorHAnsi" w:cstheme="majorHAnsi"/>
          <w:i/>
          <w:sz w:val="18"/>
          <w:szCs w:val="22"/>
        </w:rPr>
        <w:t>·        There are numerous noise limiting strategies in place and the noise level will be monitored independently</w:t>
      </w:r>
      <w:r w:rsidRPr="00BE5F65">
        <w:rPr>
          <w:rStyle w:val="apple-converted-space"/>
          <w:rFonts w:asciiTheme="majorHAnsi" w:hAnsiTheme="majorHAnsi" w:cstheme="majorHAnsi"/>
          <w:i/>
          <w:sz w:val="18"/>
          <w:szCs w:val="22"/>
        </w:rPr>
        <w:t> </w:t>
      </w:r>
    </w:p>
    <w:p w:rsidR="00944AFD" w:rsidRPr="00BE5F65" w:rsidRDefault="00944AFD" w:rsidP="00967DFC">
      <w:pPr>
        <w:spacing w:after="0"/>
        <w:ind w:left="720" w:hanging="426"/>
        <w:rPr>
          <w:rFonts w:asciiTheme="majorHAnsi" w:hAnsiTheme="majorHAnsi" w:cstheme="majorHAnsi"/>
          <w:i/>
          <w:sz w:val="18"/>
        </w:rPr>
      </w:pPr>
      <w:r w:rsidRPr="00BE5F65">
        <w:rPr>
          <w:rFonts w:asciiTheme="majorHAnsi" w:hAnsiTheme="majorHAnsi" w:cstheme="majorHAnsi"/>
          <w:i/>
          <w:sz w:val="18"/>
          <w:szCs w:val="22"/>
        </w:rPr>
        <w:t>·        Cars parking for the event are required to buy a ticket before the event, so that car parking can be managed (only 3 tickets had been sold for the first 220 tickets sold). Further parking is available in a field off the A46 and shuttle buses will collect from the overflow car park if needed. Cars will not be able to park on the Groaten. No cars from the event should be entering the village.</w:t>
      </w:r>
      <w:r w:rsidRPr="00BE5F65">
        <w:rPr>
          <w:rStyle w:val="apple-converted-space"/>
          <w:rFonts w:asciiTheme="majorHAnsi" w:hAnsiTheme="majorHAnsi" w:cstheme="majorHAnsi"/>
          <w:i/>
          <w:sz w:val="18"/>
          <w:szCs w:val="22"/>
        </w:rPr>
        <w:t> </w:t>
      </w:r>
    </w:p>
    <w:p w:rsidR="00944AFD" w:rsidRPr="00BE5F65" w:rsidRDefault="00944AFD" w:rsidP="00967DFC">
      <w:pPr>
        <w:spacing w:after="0"/>
        <w:rPr>
          <w:rFonts w:asciiTheme="majorHAnsi" w:hAnsiTheme="majorHAnsi" w:cstheme="majorHAnsi"/>
          <w:i/>
          <w:sz w:val="18"/>
        </w:rPr>
      </w:pPr>
      <w:r w:rsidRPr="00BE5F65">
        <w:rPr>
          <w:rFonts w:asciiTheme="majorHAnsi" w:hAnsiTheme="majorHAnsi" w:cstheme="majorHAnsi"/>
          <w:i/>
          <w:sz w:val="18"/>
          <w:szCs w:val="22"/>
        </w:rPr>
        <w:t> </w:t>
      </w:r>
    </w:p>
    <w:p w:rsidR="00944AFD" w:rsidRPr="00BE5F65" w:rsidRDefault="00944AFD" w:rsidP="00944AFD">
      <w:pPr>
        <w:ind w:left="720"/>
        <w:rPr>
          <w:rFonts w:asciiTheme="majorHAnsi" w:hAnsiTheme="majorHAnsi" w:cstheme="majorHAnsi"/>
          <w:i/>
          <w:sz w:val="18"/>
        </w:rPr>
      </w:pPr>
      <w:r w:rsidRPr="00BE5F65">
        <w:rPr>
          <w:rFonts w:asciiTheme="majorHAnsi" w:hAnsiTheme="majorHAnsi" w:cstheme="majorHAnsi"/>
          <w:i/>
          <w:sz w:val="18"/>
          <w:szCs w:val="22"/>
        </w:rPr>
        <w:t>We would like to reassure anyone with concerns that we are satisfied all aspects of the event have been addressed. Of the 499 maximum tickets available (which includes all band members, security staff, stall holders etc), approx 220 had been sold last week. Of those, 100 will be for the bands, staff etc. This means that the event size is approx. 3 times the size of an event in the village Hall eg the recent Mexican Night or the Run Around Supper.  Mr Nicklin held a similar event in the village two years ago without an issue.</w:t>
      </w:r>
    </w:p>
    <w:p w:rsidR="00A678C9" w:rsidRDefault="00944AFD" w:rsidP="00BE5F65">
      <w:pPr>
        <w:rPr>
          <w:rFonts w:asciiTheme="majorHAnsi" w:hAnsiTheme="majorHAnsi" w:cstheme="majorHAnsi"/>
          <w:i/>
          <w:sz w:val="18"/>
          <w:szCs w:val="22"/>
        </w:rPr>
      </w:pPr>
      <w:r w:rsidRPr="00BE5F65">
        <w:rPr>
          <w:rFonts w:asciiTheme="majorHAnsi" w:hAnsiTheme="majorHAnsi" w:cstheme="majorHAnsi"/>
          <w:i/>
          <w:sz w:val="18"/>
          <w:szCs w:val="22"/>
        </w:rPr>
        <w:t> If people still have concerns, please ring James Nicklin on 01386 896111 or email him at</w:t>
      </w:r>
      <w:r w:rsidRPr="00BE5F65">
        <w:rPr>
          <w:rStyle w:val="apple-converted-space"/>
          <w:rFonts w:asciiTheme="majorHAnsi" w:hAnsiTheme="majorHAnsi" w:cstheme="majorHAnsi"/>
          <w:i/>
          <w:sz w:val="18"/>
          <w:szCs w:val="22"/>
        </w:rPr>
        <w:t> </w:t>
      </w:r>
      <w:hyperlink r:id="rId12" w:history="1">
        <w:r w:rsidRPr="00BE5F65">
          <w:rPr>
            <w:rStyle w:val="Hyperlink"/>
            <w:rFonts w:asciiTheme="majorHAnsi" w:hAnsiTheme="majorHAnsi" w:cstheme="majorHAnsi"/>
            <w:i/>
            <w:sz w:val="18"/>
            <w:szCs w:val="22"/>
          </w:rPr>
          <w:t>james@underthehillfest.co.uk</w:t>
        </w:r>
      </w:hyperlink>
      <w:r w:rsidRPr="00BE5F65">
        <w:rPr>
          <w:rStyle w:val="apple-converted-space"/>
          <w:rFonts w:asciiTheme="majorHAnsi" w:hAnsiTheme="majorHAnsi" w:cstheme="majorHAnsi"/>
          <w:i/>
          <w:sz w:val="18"/>
          <w:szCs w:val="22"/>
        </w:rPr>
        <w:t> </w:t>
      </w:r>
      <w:r w:rsidRPr="00BE5F65">
        <w:rPr>
          <w:rFonts w:asciiTheme="majorHAnsi" w:hAnsiTheme="majorHAnsi" w:cstheme="majorHAnsi"/>
          <w:i/>
          <w:sz w:val="18"/>
          <w:szCs w:val="22"/>
        </w:rPr>
        <w:t>. You can also find out information on the website:</w:t>
      </w:r>
      <w:r w:rsidRPr="00BE5F65">
        <w:rPr>
          <w:rStyle w:val="apple-converted-space"/>
          <w:rFonts w:asciiTheme="majorHAnsi" w:hAnsiTheme="majorHAnsi" w:cstheme="majorHAnsi"/>
          <w:i/>
          <w:sz w:val="18"/>
          <w:szCs w:val="22"/>
        </w:rPr>
        <w:t> </w:t>
      </w:r>
      <w:hyperlink r:id="rId13" w:history="1">
        <w:r w:rsidRPr="00BE5F65">
          <w:rPr>
            <w:rStyle w:val="Hyperlink"/>
            <w:rFonts w:asciiTheme="majorHAnsi" w:hAnsiTheme="majorHAnsi" w:cstheme="majorHAnsi"/>
            <w:i/>
            <w:sz w:val="18"/>
            <w:szCs w:val="22"/>
          </w:rPr>
          <w:t>http://www.underthehillfest.co.uk/</w:t>
        </w:r>
      </w:hyperlink>
      <w:r w:rsidRPr="00BE5F65">
        <w:rPr>
          <w:rFonts w:asciiTheme="majorHAnsi" w:hAnsiTheme="majorHAnsi" w:cstheme="majorHAnsi"/>
          <w:i/>
          <w:sz w:val="18"/>
          <w:szCs w:val="22"/>
        </w:rPr>
        <w:t>. </w:t>
      </w:r>
    </w:p>
    <w:p w:rsidR="00FE7C77" w:rsidRPr="00BE5F65" w:rsidRDefault="00FE7C77" w:rsidP="00BE5F65">
      <w:pPr>
        <w:rPr>
          <w:rFonts w:asciiTheme="majorHAnsi" w:hAnsiTheme="majorHAnsi" w:cstheme="majorHAnsi"/>
          <w:i/>
          <w:sz w:val="18"/>
        </w:rPr>
      </w:pPr>
    </w:p>
    <w:p w:rsidR="0032375C" w:rsidRPr="00BE5F65" w:rsidRDefault="0032375C" w:rsidP="00A678C9">
      <w:pPr>
        <w:pStyle w:val="ListParagraph"/>
        <w:numPr>
          <w:ilvl w:val="0"/>
          <w:numId w:val="1"/>
        </w:numPr>
        <w:tabs>
          <w:tab w:val="clear" w:pos="928"/>
          <w:tab w:val="num" w:pos="567"/>
          <w:tab w:val="left" w:pos="3705"/>
        </w:tabs>
        <w:ind w:hanging="928"/>
        <w:contextualSpacing/>
        <w:rPr>
          <w:rFonts w:ascii="Avenir Light" w:hAnsi="Avenir Light" w:cs="Arial"/>
          <w:b/>
          <w:sz w:val="20"/>
          <w:szCs w:val="22"/>
        </w:rPr>
      </w:pPr>
      <w:r w:rsidRPr="00BE5F65">
        <w:rPr>
          <w:rFonts w:ascii="Avenir Light" w:hAnsi="Avenir Light" w:cs="Arial"/>
          <w:b/>
          <w:sz w:val="20"/>
          <w:szCs w:val="22"/>
        </w:rPr>
        <w:t xml:space="preserve">Date of next meeting: </w:t>
      </w:r>
      <w:r w:rsidR="00300463" w:rsidRPr="00BE5F65">
        <w:rPr>
          <w:rFonts w:ascii="Avenir Light" w:hAnsi="Avenir Light" w:cs="Arial"/>
          <w:b/>
          <w:sz w:val="20"/>
          <w:szCs w:val="22"/>
        </w:rPr>
        <w:t xml:space="preserve"> </w:t>
      </w:r>
      <w:r w:rsidR="00895FC3" w:rsidRPr="00BE5F65">
        <w:rPr>
          <w:rFonts w:ascii="Avenir Light" w:hAnsi="Avenir Light" w:cs="Arial"/>
          <w:b/>
          <w:sz w:val="20"/>
          <w:szCs w:val="22"/>
        </w:rPr>
        <w:t>11</w:t>
      </w:r>
      <w:r w:rsidR="00895FC3" w:rsidRPr="00BE5F65">
        <w:rPr>
          <w:rFonts w:ascii="Avenir Light" w:hAnsi="Avenir Light" w:cs="Arial"/>
          <w:b/>
          <w:sz w:val="20"/>
          <w:szCs w:val="22"/>
          <w:vertAlign w:val="superscript"/>
        </w:rPr>
        <w:t>th</w:t>
      </w:r>
      <w:r w:rsidR="00895FC3" w:rsidRPr="00BE5F65">
        <w:rPr>
          <w:rFonts w:ascii="Avenir Light" w:hAnsi="Avenir Light" w:cs="Arial"/>
          <w:b/>
          <w:sz w:val="20"/>
          <w:szCs w:val="22"/>
        </w:rPr>
        <w:t xml:space="preserve"> July </w:t>
      </w:r>
      <w:r w:rsidR="00300463" w:rsidRPr="00BE5F65">
        <w:rPr>
          <w:rFonts w:ascii="Avenir Light" w:hAnsi="Avenir Light" w:cs="Arial"/>
          <w:b/>
          <w:sz w:val="20"/>
          <w:szCs w:val="22"/>
        </w:rPr>
        <w:t xml:space="preserve"> at 7pm</w:t>
      </w:r>
      <w:r w:rsidR="00895FC3" w:rsidRPr="00BE5F65">
        <w:rPr>
          <w:rFonts w:ascii="Avenir Light" w:hAnsi="Avenir Light" w:cs="Arial"/>
          <w:b/>
          <w:sz w:val="20"/>
          <w:szCs w:val="22"/>
        </w:rPr>
        <w:t>.  The meeting closed at 8.20</w:t>
      </w:r>
      <w:r w:rsidR="00967DFC" w:rsidRPr="00BE5F65">
        <w:rPr>
          <w:rFonts w:ascii="Avenir Light" w:hAnsi="Avenir Light" w:cs="Arial"/>
          <w:b/>
          <w:sz w:val="20"/>
          <w:szCs w:val="22"/>
        </w:rPr>
        <w:t>pm</w:t>
      </w:r>
    </w:p>
    <w:p w:rsidR="00895FC3" w:rsidRPr="00BE5F65" w:rsidRDefault="00895FC3" w:rsidP="0032375C">
      <w:pPr>
        <w:pStyle w:val="NoSpacing"/>
        <w:rPr>
          <w:rFonts w:ascii="Avenir Light" w:hAnsi="Avenir Light" w:cs="Arial"/>
          <w:color w:val="auto"/>
          <w:szCs w:val="22"/>
        </w:rPr>
      </w:pPr>
    </w:p>
    <w:p w:rsidR="0032375C" w:rsidRPr="00BE5F65" w:rsidRDefault="0032375C" w:rsidP="0032375C">
      <w:pPr>
        <w:pStyle w:val="NoSpacing"/>
        <w:rPr>
          <w:rFonts w:ascii="Avenir Light" w:hAnsi="Avenir Light" w:cs="Arial"/>
          <w:color w:val="auto"/>
          <w:szCs w:val="22"/>
        </w:rPr>
      </w:pPr>
      <w:r w:rsidRPr="00BE5F65">
        <w:rPr>
          <w:rFonts w:ascii="Avenir Light" w:hAnsi="Avenir Light" w:cs="Arial"/>
          <w:color w:val="auto"/>
          <w:szCs w:val="22"/>
        </w:rPr>
        <w:t xml:space="preserve">………………………………………………..(chair) </w:t>
      </w:r>
    </w:p>
    <w:p w:rsidR="0032375C" w:rsidRPr="00BE5F65" w:rsidRDefault="0032375C" w:rsidP="0032375C">
      <w:pPr>
        <w:pStyle w:val="NoSpacing"/>
        <w:rPr>
          <w:rFonts w:ascii="Avenir Light" w:hAnsi="Avenir Light" w:cs="Arial"/>
          <w:color w:val="auto"/>
          <w:szCs w:val="22"/>
        </w:rPr>
      </w:pPr>
    </w:p>
    <w:p w:rsidR="0032375C" w:rsidRPr="00BE5F65" w:rsidRDefault="0032375C" w:rsidP="0032375C">
      <w:pPr>
        <w:pStyle w:val="NoSpacing"/>
        <w:rPr>
          <w:rFonts w:ascii="Avenir Light" w:hAnsi="Avenir Light" w:cs="Arial"/>
          <w:color w:val="auto"/>
          <w:szCs w:val="22"/>
        </w:rPr>
      </w:pPr>
      <w:r w:rsidRPr="00BE5F65">
        <w:rPr>
          <w:rFonts w:ascii="Avenir Light" w:hAnsi="Avenir Light" w:cs="Arial"/>
          <w:color w:val="auto"/>
          <w:szCs w:val="22"/>
        </w:rPr>
        <w:t>……………………………………………..(date)</w:t>
      </w:r>
    </w:p>
    <w:sectPr w:rsidR="0032375C" w:rsidRPr="00BE5F65" w:rsidSect="001C4824">
      <w:headerReference w:type="even" r:id="rId14"/>
      <w:headerReference w:type="default" r:id="rId15"/>
      <w:footerReference w:type="even" r:id="rId16"/>
      <w:footerReference w:type="default" r:id="rId17"/>
      <w:headerReference w:type="first" r:id="rId18"/>
      <w:pgSz w:w="11901" w:h="16817"/>
      <w:pgMar w:top="1134" w:right="651" w:bottom="1134" w:left="851" w:header="567" w:footer="454" w:gutter="0"/>
      <w:pgNumType w:start="167"/>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F65" w:rsidRDefault="00BE5F65">
      <w:pPr>
        <w:spacing w:after="0"/>
      </w:pPr>
      <w:r>
        <w:separator/>
      </w:r>
    </w:p>
  </w:endnote>
  <w:endnote w:type="continuationSeparator" w:id="0">
    <w:p w:rsidR="00BE5F65" w:rsidRDefault="00BE5F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Light">
    <w:altName w:val="Consolas"/>
    <w:charset w:val="00"/>
    <w:family w:val="auto"/>
    <w:pitch w:val="variable"/>
    <w:sig w:usb0="A00002EF" w:usb1="4000207B" w:usb2="00000000" w:usb3="00000000" w:csb0="0000019F" w:csb1="00000000"/>
  </w:font>
  <w:font w:name="ヒラギノ角ゴ Pro W3">
    <w:altName w:val="ヒラギノ角ゴ Pro W3"/>
    <w:charset w:val="80"/>
    <w:family w:val="auto"/>
    <w:pitch w:val="variable"/>
    <w:sig w:usb0="E00002FF" w:usb1="7AC7FFFF" w:usb2="01000417" w:usb3="00000000" w:csb0="0002000D"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Lucida Sans">
    <w:panose1 w:val="020B060203050402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65" w:rsidRDefault="00812464" w:rsidP="00BE5F65">
    <w:pPr>
      <w:pStyle w:val="Footer"/>
      <w:framePr w:wrap="none" w:vAnchor="text" w:hAnchor="margin" w:xAlign="outside" w:y="1"/>
      <w:rPr>
        <w:rStyle w:val="PageNumber"/>
      </w:rPr>
    </w:pPr>
    <w:r>
      <w:rPr>
        <w:rStyle w:val="PageNumber"/>
      </w:rPr>
      <w:fldChar w:fldCharType="begin"/>
    </w:r>
    <w:r w:rsidR="00BE5F65">
      <w:rPr>
        <w:rStyle w:val="PageNumber"/>
      </w:rPr>
      <w:instrText xml:space="preserve">PAGE  </w:instrText>
    </w:r>
    <w:r>
      <w:rPr>
        <w:rStyle w:val="PageNumber"/>
      </w:rPr>
      <w:fldChar w:fldCharType="separate"/>
    </w:r>
    <w:r w:rsidR="00921ACE">
      <w:rPr>
        <w:rStyle w:val="PageNumber"/>
        <w:noProof/>
      </w:rPr>
      <w:t>170</w:t>
    </w:r>
    <w:r>
      <w:rPr>
        <w:rStyle w:val="PageNumber"/>
      </w:rPr>
      <w:fldChar w:fldCharType="end"/>
    </w:r>
  </w:p>
  <w:p w:rsidR="00BE5F65" w:rsidRPr="00E8024A" w:rsidRDefault="00BE5F65" w:rsidP="001C4824">
    <w:pPr>
      <w:pStyle w:val="Header"/>
      <w:framePr w:wrap="none"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rsidR="00BE5F65" w:rsidRPr="00E8024A" w:rsidRDefault="00BE5F65" w:rsidP="00F46EAB">
    <w:pPr>
      <w:pStyle w:val="Header"/>
      <w:framePr w:wrap="none" w:vAnchor="text" w:hAnchor="margin" w:xAlign="outside" w:y="1"/>
      <w:pBdr>
        <w:between w:val="single" w:sz="4" w:space="1" w:color="4F81BD"/>
      </w:pBdr>
      <w:spacing w:line="276" w:lineRule="auto"/>
      <w:jc w:val="center"/>
      <w:rPr>
        <w:rFonts w:ascii="Cambria" w:hAnsi="Cambria"/>
      </w:rPr>
    </w:pPr>
    <w:r>
      <w:rPr>
        <w:rFonts w:ascii="Cambria" w:hAnsi="Cambria"/>
      </w:rPr>
      <w:t xml:space="preserve">May 2017 </w:t>
    </w:r>
  </w:p>
  <w:p w:rsidR="00BE5F65" w:rsidRDefault="00BE5F65" w:rsidP="00F46EAB">
    <w:pPr>
      <w:pStyle w:val="Footer"/>
      <w:framePr w:wrap="none" w:vAnchor="text" w:hAnchor="margin" w:xAlign="outside" w:y="1"/>
      <w:rPr>
        <w:rStyle w:val="PageNumber"/>
      </w:rPr>
    </w:pPr>
  </w:p>
  <w:p w:rsidR="00BE5F65" w:rsidRDefault="00BE5F65" w:rsidP="007B5495">
    <w:pPr>
      <w:pStyle w:val="Footer1"/>
      <w:tabs>
        <w:tab w:val="clear" w:pos="4153"/>
        <w:tab w:val="clear" w:pos="8306"/>
        <w:tab w:val="right" w:pos="9720"/>
        <w:tab w:val="right" w:pos="9746"/>
      </w:tabs>
      <w:ind w:right="360" w:firstLine="360"/>
      <w:jc w:val="right"/>
      <w:rPr>
        <w:rFonts w:ascii="Times New Roman" w:eastAsia="Times New Roman" w:hAnsi="Times New Roman"/>
        <w:color w:val="auto"/>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65" w:rsidRDefault="00812464" w:rsidP="001C4824">
    <w:pPr>
      <w:pStyle w:val="Footer"/>
      <w:framePr w:wrap="none" w:vAnchor="text" w:hAnchor="margin" w:xAlign="outside" w:y="1"/>
      <w:rPr>
        <w:rStyle w:val="PageNumber"/>
      </w:rPr>
    </w:pPr>
    <w:r>
      <w:rPr>
        <w:rStyle w:val="PageNumber"/>
      </w:rPr>
      <w:fldChar w:fldCharType="begin"/>
    </w:r>
    <w:r w:rsidR="00BE5F65">
      <w:rPr>
        <w:rStyle w:val="PageNumber"/>
      </w:rPr>
      <w:instrText xml:space="preserve">PAGE  </w:instrText>
    </w:r>
    <w:r>
      <w:rPr>
        <w:rStyle w:val="PageNumber"/>
      </w:rPr>
      <w:fldChar w:fldCharType="separate"/>
    </w:r>
    <w:r w:rsidR="00921ACE">
      <w:rPr>
        <w:rStyle w:val="PageNumber"/>
        <w:noProof/>
      </w:rPr>
      <w:t>169</w:t>
    </w:r>
    <w:r>
      <w:rPr>
        <w:rStyle w:val="PageNumber"/>
      </w:rPr>
      <w:fldChar w:fldCharType="end"/>
    </w:r>
  </w:p>
  <w:p w:rsidR="00BE5F65" w:rsidRDefault="00BE5F65" w:rsidP="001C4824">
    <w:pPr>
      <w:pStyle w:val="Footer"/>
      <w:framePr w:wrap="around" w:vAnchor="text" w:hAnchor="margin" w:xAlign="outside" w:y="1"/>
      <w:ind w:right="360" w:firstLine="360"/>
      <w:rPr>
        <w:rStyle w:val="PageNumber"/>
      </w:rPr>
    </w:pPr>
  </w:p>
  <w:p w:rsidR="00BE5F65" w:rsidRPr="00E8024A" w:rsidRDefault="00BE5F65" w:rsidP="002725A3">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rsidR="00BE5F65" w:rsidRPr="00E8024A" w:rsidRDefault="00BE5F65" w:rsidP="005478A1">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May  2017</w:t>
    </w:r>
  </w:p>
  <w:p w:rsidR="00BE5F65" w:rsidRDefault="00BE5F65" w:rsidP="005478A1">
    <w:pPr>
      <w:pStyle w:val="Footer1"/>
      <w:tabs>
        <w:tab w:val="clear" w:pos="4153"/>
        <w:tab w:val="clear" w:pos="8306"/>
        <w:tab w:val="right" w:pos="9720"/>
        <w:tab w:val="right" w:pos="9746"/>
      </w:tabs>
      <w:ind w:right="360" w:firstLine="360"/>
      <w:rPr>
        <w:rFonts w:ascii="Times New Roman" w:eastAsia="Times New Roman" w:hAnsi="Times New Roman"/>
        <w:color w:val="auto"/>
      </w:rPr>
    </w:pP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F65" w:rsidRDefault="00BE5F65">
      <w:pPr>
        <w:spacing w:after="0"/>
      </w:pPr>
      <w:r>
        <w:separator/>
      </w:r>
    </w:p>
  </w:footnote>
  <w:footnote w:type="continuationSeparator" w:id="0">
    <w:p w:rsidR="00BE5F65" w:rsidRDefault="00BE5F65">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65" w:rsidRDefault="00812464">
    <w:pPr>
      <w:pStyle w:val="FreeFormA"/>
      <w:jc w:val="center"/>
      <w:rPr>
        <w:rFonts w:ascii="Lucida Sans" w:hAnsi="Lucida Sans"/>
        <w:color w:val="008000"/>
        <w:sz w:val="16"/>
        <w:szCs w:val="16"/>
      </w:rPr>
    </w:pPr>
    <w:r w:rsidRPr="00812464">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19.9pt;height:259.95pt;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BE5F65" w:rsidRPr="00E5676E">
      <w:rPr>
        <w:rFonts w:ascii="Lucida Sans" w:hAnsi="Lucida Sans"/>
        <w:color w:val="008000"/>
        <w:sz w:val="36"/>
        <w:szCs w:val="36"/>
      </w:rPr>
      <w:t>ASHTON UNDER HILL</w:t>
    </w:r>
    <w:r w:rsidR="00BE5F65">
      <w:rPr>
        <w:rFonts w:ascii="Lucida Sans" w:hAnsi="Lucida Sans"/>
        <w:color w:val="008000"/>
        <w:sz w:val="36"/>
        <w:szCs w:val="36"/>
      </w:rPr>
      <w:t xml:space="preserve"> PARISH COUNCIL</w:t>
    </w:r>
  </w:p>
  <w:p w:rsidR="00BE5F65" w:rsidRPr="00E5676E" w:rsidRDefault="00BE5F65">
    <w:pPr>
      <w:pStyle w:val="FreeFormA"/>
      <w:jc w:val="center"/>
      <w:rPr>
        <w:rFonts w:ascii="Lucida Sans" w:hAnsi="Lucida Sans"/>
        <w:color w:val="auto"/>
        <w:sz w:val="16"/>
        <w:szCs w:val="16"/>
      </w:rPr>
    </w:pPr>
    <w:r w:rsidRPr="00E5676E">
      <w:rPr>
        <w:rFonts w:ascii="Lucida Sans" w:hAnsi="Lucida Sans"/>
        <w:color w:val="auto"/>
        <w:sz w:val="16"/>
        <w:szCs w:val="16"/>
      </w:rPr>
      <w:t>Parish Clerk:  Michelle English, Delamere House, Hill Furze, Fladbury, Pershore, WR10 2NB</w:t>
    </w:r>
  </w:p>
  <w:p w:rsidR="00BE5F65" w:rsidRPr="00E5676E" w:rsidRDefault="00BE5F65">
    <w:pPr>
      <w:pStyle w:val="FreeFormA"/>
      <w:jc w:val="center"/>
      <w:rPr>
        <w:rFonts w:ascii="Lucida Sans" w:eastAsia="Times New Roman" w:hAnsi="Lucida Sans"/>
        <w:color w:val="auto"/>
        <w:sz w:val="16"/>
        <w:szCs w:val="16"/>
      </w:rPr>
    </w:pPr>
    <w:r w:rsidRPr="00E5676E">
      <w:rPr>
        <w:rFonts w:ascii="Lucida Sans" w:hAnsi="Lucida Sans"/>
        <w:color w:val="auto"/>
        <w:sz w:val="16"/>
        <w:szCs w:val="16"/>
      </w:rPr>
      <w:t>Tel:  01386 860502, email ashtonunderhill@yahoo.co.uk</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65" w:rsidRPr="00BE5F65" w:rsidRDefault="00812464" w:rsidP="00440BAE">
    <w:pPr>
      <w:pStyle w:val="FreeFormA"/>
      <w:jc w:val="center"/>
      <w:rPr>
        <w:rFonts w:ascii="Lucida Sans" w:hAnsi="Lucida Sans"/>
        <w:color w:val="008000"/>
        <w:sz w:val="28"/>
        <w:szCs w:val="16"/>
      </w:rPr>
    </w:pPr>
    <w:r w:rsidRPr="00812464">
      <w:rPr>
        <w:noProof/>
        <w:sz w:val="28"/>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19.9pt;height:259.95pt;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BE5F65" w:rsidRPr="00BE5F65">
      <w:rPr>
        <w:rFonts w:ascii="Lucida Sans" w:hAnsi="Lucida Sans"/>
        <w:color w:val="008000"/>
        <w:sz w:val="28"/>
        <w:szCs w:val="36"/>
      </w:rPr>
      <w:t>ASHTON UNDER HILL PARISH COUNCIL</w:t>
    </w:r>
  </w:p>
  <w:p w:rsidR="00BE5F65" w:rsidRDefault="00BE5F65" w:rsidP="00440BAE">
    <w:pPr>
      <w:pStyle w:val="FreeFormA"/>
      <w:jc w:val="center"/>
      <w:rPr>
        <w:rFonts w:ascii="Lucida Sans" w:hAnsi="Lucida Sans"/>
        <w:color w:val="auto"/>
        <w:sz w:val="16"/>
        <w:szCs w:val="16"/>
      </w:rPr>
    </w:pPr>
  </w:p>
  <w:p w:rsidR="00BE5F65" w:rsidRPr="00E5676E" w:rsidRDefault="00BE5F65" w:rsidP="00440BAE">
    <w:pPr>
      <w:pStyle w:val="FreeFormA"/>
      <w:jc w:val="center"/>
      <w:rPr>
        <w:rFonts w:ascii="Lucida Sans" w:hAnsi="Lucida Sans"/>
        <w:color w:val="auto"/>
        <w:sz w:val="16"/>
        <w:szCs w:val="16"/>
      </w:rPr>
    </w:pPr>
    <w:r w:rsidRPr="00E5676E">
      <w:rPr>
        <w:rFonts w:ascii="Lucida Sans" w:hAnsi="Lucida Sans"/>
        <w:color w:val="auto"/>
        <w:sz w:val="16"/>
        <w:szCs w:val="16"/>
      </w:rPr>
      <w:t>Parish Clerk:  Michelle English, Delamere House, Hill Furze, Fladbury, Pershore, WR10 2NB</w:t>
    </w:r>
  </w:p>
  <w:p w:rsidR="00BE5F65" w:rsidRPr="00E5676E" w:rsidRDefault="00BE5F65" w:rsidP="00440BAE">
    <w:pPr>
      <w:pStyle w:val="FreeFormA"/>
      <w:jc w:val="center"/>
      <w:rPr>
        <w:rFonts w:ascii="Lucida Sans" w:eastAsia="Times New Roman" w:hAnsi="Lucida Sans"/>
        <w:color w:val="auto"/>
        <w:sz w:val="16"/>
        <w:szCs w:val="16"/>
      </w:rPr>
    </w:pPr>
    <w:r w:rsidRPr="00E5676E">
      <w:rPr>
        <w:rFonts w:ascii="Lucida Sans" w:hAnsi="Lucida Sans"/>
        <w:color w:val="auto"/>
        <w:sz w:val="16"/>
        <w:szCs w:val="16"/>
      </w:rPr>
      <w:t>Tel:  01386 860502, email ashtonunderhill@yahoo.co.uk</w:t>
    </w:r>
  </w:p>
  <w:p w:rsidR="00BE5F65" w:rsidRPr="00FE2039" w:rsidRDefault="00BE5F65">
    <w:pPr>
      <w:pStyle w:val="FreeFormA"/>
      <w:jc w:val="center"/>
      <w:rPr>
        <w:rFonts w:eastAsia="Times New Roman"/>
        <w:color w:val="auto"/>
        <w:sz w:val="22"/>
        <w:szCs w:val="22"/>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65" w:rsidRDefault="00812464">
    <w:pPr>
      <w:pStyle w:val="Header"/>
    </w:pPr>
    <w:r w:rsidRPr="00812464">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9.9pt;height:259.95pt;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6E841F4"/>
    <w:lvl w:ilvl="0" w:tplc="00000001">
      <w:start w:val="1"/>
      <w:numFmt w:val="bullet"/>
      <w:lvlText w:val="•"/>
      <w:lvlJc w:val="left"/>
      <w:pPr>
        <w:ind w:left="720" w:hanging="360"/>
      </w:pPr>
    </w:lvl>
    <w:lvl w:ilvl="1" w:tplc="04090001">
      <w:start w:val="1"/>
      <w:numFmt w:val="bullet"/>
      <w:lvlText w:val=""/>
      <w:lvlJc w:val="left"/>
      <w:pPr>
        <w:ind w:left="198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243A2EFE"/>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00000001">
      <w:start w:val="1"/>
      <w:numFmt w:val="bullet"/>
      <w:lvlText w:val="•"/>
      <w:lvlJc w:val="left"/>
      <w:pPr>
        <w:ind w:left="720" w:hanging="360"/>
      </w:pPr>
    </w:lvl>
    <w:lvl w:ilvl="4" w:tplc="FFFFFFFF">
      <w:numFmt w:val="decimal"/>
      <w:lvlText w:val=""/>
      <w:lvlJc w:val="left"/>
    </w:lvl>
    <w:lvl w:ilvl="5" w:tplc="FFFFFFFF">
      <w:numFmt w:val="decimal"/>
      <w:lvlText w:val=""/>
      <w:lvlJc w:val="left"/>
    </w:lvl>
    <w:lvl w:ilvl="6" w:tplc="00000001">
      <w:start w:val="1"/>
      <w:numFmt w:val="bullet"/>
      <w:lvlText w:val="•"/>
      <w:lvlJc w:val="left"/>
      <w:pPr>
        <w:ind w:left="720" w:hanging="360"/>
      </w:pPr>
    </w:lvl>
    <w:lvl w:ilvl="7" w:tplc="FFFFFFFF">
      <w:numFmt w:val="decimal"/>
      <w:lvlText w:val=""/>
      <w:lvlJc w:val="left"/>
    </w:lvl>
    <w:lvl w:ilvl="8" w:tplc="FFFFFFFF">
      <w:numFmt w:val="decimal"/>
      <w:lvlText w:val=""/>
      <w:lvlJc w:val="left"/>
    </w:lvl>
  </w:abstractNum>
  <w:abstractNum w:abstractNumId="2">
    <w:nsid w:val="00E74066"/>
    <w:multiLevelType w:val="hybridMultilevel"/>
    <w:tmpl w:val="B076556E"/>
    <w:lvl w:ilvl="0" w:tplc="C082D6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D37256"/>
    <w:multiLevelType w:val="hybridMultilevel"/>
    <w:tmpl w:val="579C4EFC"/>
    <w:lvl w:ilvl="0" w:tplc="C1DE14EA">
      <w:start w:val="4"/>
      <w:numFmt w:val="decimal"/>
      <w:lvlText w:val="%1."/>
      <w:lvlJc w:val="left"/>
      <w:pPr>
        <w:ind w:left="360" w:hanging="360"/>
      </w:pPr>
      <w:rPr>
        <w:rFonts w:hint="default"/>
      </w:rPr>
    </w:lvl>
    <w:lvl w:ilvl="1" w:tplc="25185F98">
      <w:start w:val="1"/>
      <w:numFmt w:val="lowerLetter"/>
      <w:lvlText w:val="%2)"/>
      <w:lvlJc w:val="left"/>
      <w:pPr>
        <w:ind w:left="1080" w:hanging="360"/>
      </w:pPr>
      <w:rPr>
        <w:rFonts w:hint="default"/>
        <w:color w:val="000000" w:themeColor="text1"/>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54A1C76"/>
    <w:multiLevelType w:val="hybridMultilevel"/>
    <w:tmpl w:val="3A48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83C4A"/>
    <w:multiLevelType w:val="hybridMultilevel"/>
    <w:tmpl w:val="283A8F24"/>
    <w:lvl w:ilvl="0" w:tplc="08090001">
      <w:start w:val="1"/>
      <w:numFmt w:val="bullet"/>
      <w:lvlText w:val=""/>
      <w:lvlJc w:val="left"/>
      <w:pPr>
        <w:ind w:left="7920" w:hanging="360"/>
      </w:pPr>
      <w:rPr>
        <w:rFonts w:ascii="Symbol" w:hAnsi="Symbol" w:hint="default"/>
      </w:rPr>
    </w:lvl>
    <w:lvl w:ilvl="1" w:tplc="08090003" w:tentative="1">
      <w:start w:val="1"/>
      <w:numFmt w:val="bullet"/>
      <w:lvlText w:val="o"/>
      <w:lvlJc w:val="left"/>
      <w:pPr>
        <w:ind w:left="8640" w:hanging="360"/>
      </w:pPr>
      <w:rPr>
        <w:rFonts w:ascii="Courier New" w:hAnsi="Courier New" w:cs="Courier New" w:hint="default"/>
      </w:rPr>
    </w:lvl>
    <w:lvl w:ilvl="2" w:tplc="08090005" w:tentative="1">
      <w:start w:val="1"/>
      <w:numFmt w:val="bullet"/>
      <w:lvlText w:val=""/>
      <w:lvlJc w:val="left"/>
      <w:pPr>
        <w:ind w:left="9360" w:hanging="360"/>
      </w:pPr>
      <w:rPr>
        <w:rFonts w:ascii="Wingdings" w:hAnsi="Wingdings" w:hint="default"/>
      </w:rPr>
    </w:lvl>
    <w:lvl w:ilvl="3" w:tplc="08090001" w:tentative="1">
      <w:start w:val="1"/>
      <w:numFmt w:val="bullet"/>
      <w:lvlText w:val=""/>
      <w:lvlJc w:val="left"/>
      <w:pPr>
        <w:ind w:left="10080" w:hanging="360"/>
      </w:pPr>
      <w:rPr>
        <w:rFonts w:ascii="Symbol" w:hAnsi="Symbol" w:hint="default"/>
      </w:rPr>
    </w:lvl>
    <w:lvl w:ilvl="4" w:tplc="08090003" w:tentative="1">
      <w:start w:val="1"/>
      <w:numFmt w:val="bullet"/>
      <w:lvlText w:val="o"/>
      <w:lvlJc w:val="left"/>
      <w:pPr>
        <w:ind w:left="10800" w:hanging="360"/>
      </w:pPr>
      <w:rPr>
        <w:rFonts w:ascii="Courier New" w:hAnsi="Courier New" w:cs="Courier New" w:hint="default"/>
      </w:rPr>
    </w:lvl>
    <w:lvl w:ilvl="5" w:tplc="08090005" w:tentative="1">
      <w:start w:val="1"/>
      <w:numFmt w:val="bullet"/>
      <w:lvlText w:val=""/>
      <w:lvlJc w:val="left"/>
      <w:pPr>
        <w:ind w:left="11520" w:hanging="360"/>
      </w:pPr>
      <w:rPr>
        <w:rFonts w:ascii="Wingdings" w:hAnsi="Wingdings" w:hint="default"/>
      </w:rPr>
    </w:lvl>
    <w:lvl w:ilvl="6" w:tplc="08090001" w:tentative="1">
      <w:start w:val="1"/>
      <w:numFmt w:val="bullet"/>
      <w:lvlText w:val=""/>
      <w:lvlJc w:val="left"/>
      <w:pPr>
        <w:ind w:left="12240" w:hanging="360"/>
      </w:pPr>
      <w:rPr>
        <w:rFonts w:ascii="Symbol" w:hAnsi="Symbol" w:hint="default"/>
      </w:rPr>
    </w:lvl>
    <w:lvl w:ilvl="7" w:tplc="08090003" w:tentative="1">
      <w:start w:val="1"/>
      <w:numFmt w:val="bullet"/>
      <w:lvlText w:val="o"/>
      <w:lvlJc w:val="left"/>
      <w:pPr>
        <w:ind w:left="12960" w:hanging="360"/>
      </w:pPr>
      <w:rPr>
        <w:rFonts w:ascii="Courier New" w:hAnsi="Courier New" w:cs="Courier New" w:hint="default"/>
      </w:rPr>
    </w:lvl>
    <w:lvl w:ilvl="8" w:tplc="08090005" w:tentative="1">
      <w:start w:val="1"/>
      <w:numFmt w:val="bullet"/>
      <w:lvlText w:val=""/>
      <w:lvlJc w:val="left"/>
      <w:pPr>
        <w:ind w:left="13680" w:hanging="360"/>
      </w:pPr>
      <w:rPr>
        <w:rFonts w:ascii="Wingdings" w:hAnsi="Wingdings" w:hint="default"/>
      </w:rPr>
    </w:lvl>
  </w:abstractNum>
  <w:abstractNum w:abstractNumId="6">
    <w:nsid w:val="073F3628"/>
    <w:multiLevelType w:val="hybridMultilevel"/>
    <w:tmpl w:val="9BD493EE"/>
    <w:lvl w:ilvl="0" w:tplc="5CACA6E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BD294D"/>
    <w:multiLevelType w:val="hybridMultilevel"/>
    <w:tmpl w:val="728E3D56"/>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nsid w:val="0C182C9F"/>
    <w:multiLevelType w:val="hybridMultilevel"/>
    <w:tmpl w:val="33EE8766"/>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9">
    <w:nsid w:val="127122AA"/>
    <w:multiLevelType w:val="hybridMultilevel"/>
    <w:tmpl w:val="4168B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31C5847"/>
    <w:multiLevelType w:val="hybridMultilevel"/>
    <w:tmpl w:val="47FAD68C"/>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1">
    <w:nsid w:val="134C7036"/>
    <w:multiLevelType w:val="hybridMultilevel"/>
    <w:tmpl w:val="1F5E9C9C"/>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
    <w:nsid w:val="184D77CB"/>
    <w:multiLevelType w:val="hybridMultilevel"/>
    <w:tmpl w:val="1B9C999C"/>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3">
    <w:nsid w:val="1B802B76"/>
    <w:multiLevelType w:val="hybridMultilevel"/>
    <w:tmpl w:val="0486FC78"/>
    <w:lvl w:ilvl="0" w:tplc="71AA283A">
      <w:start w:val="1"/>
      <w:numFmt w:val="bullet"/>
      <w:lvlText w:val=""/>
      <w:lvlJc w:val="left"/>
      <w:pPr>
        <w:ind w:left="1004" w:hanging="28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697EE9"/>
    <w:multiLevelType w:val="hybridMultilevel"/>
    <w:tmpl w:val="F01C0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D9A5F89"/>
    <w:multiLevelType w:val="hybridMultilevel"/>
    <w:tmpl w:val="9D7C3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EE20E6C"/>
    <w:multiLevelType w:val="hybridMultilevel"/>
    <w:tmpl w:val="88EEB41A"/>
    <w:lvl w:ilvl="0" w:tplc="E70AFD7E">
      <w:start w:val="1"/>
      <w:numFmt w:val="bullet"/>
      <w:lvlText w:val=""/>
      <w:lvlJc w:val="left"/>
      <w:pPr>
        <w:ind w:left="1077" w:hanging="360"/>
      </w:pPr>
      <w:rPr>
        <w:rFonts w:ascii="Symbol" w:hAnsi="Symbol" w:hint="default"/>
        <w:color w:val="000000" w:themeColor="text1"/>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nsid w:val="1F23266C"/>
    <w:multiLevelType w:val="hybridMultilevel"/>
    <w:tmpl w:val="8C3693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1FB62DCC"/>
    <w:multiLevelType w:val="hybridMultilevel"/>
    <w:tmpl w:val="45D67818"/>
    <w:lvl w:ilvl="0" w:tplc="71AA283A">
      <w:start w:val="1"/>
      <w:numFmt w:val="bullet"/>
      <w:lvlText w:val=""/>
      <w:lvlJc w:val="left"/>
      <w:pPr>
        <w:ind w:left="1418" w:hanging="284"/>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1FF779F3"/>
    <w:multiLevelType w:val="hybridMultilevel"/>
    <w:tmpl w:val="5F4EAB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01039F9"/>
    <w:multiLevelType w:val="hybridMultilevel"/>
    <w:tmpl w:val="94CE4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03C4424"/>
    <w:multiLevelType w:val="hybridMultilevel"/>
    <w:tmpl w:val="C0924C0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2">
    <w:nsid w:val="2F0515B3"/>
    <w:multiLevelType w:val="hybridMultilevel"/>
    <w:tmpl w:val="42645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0FE32D0"/>
    <w:multiLevelType w:val="hybridMultilevel"/>
    <w:tmpl w:val="89169A50"/>
    <w:lvl w:ilvl="0" w:tplc="A6521802">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1E795C"/>
    <w:multiLevelType w:val="hybridMultilevel"/>
    <w:tmpl w:val="355A3232"/>
    <w:lvl w:ilvl="0" w:tplc="D3D426B6">
      <w:start w:val="3"/>
      <w:numFmt w:val="lowerLetter"/>
      <w:lvlText w:val="%1."/>
      <w:lvlJc w:val="left"/>
      <w:pPr>
        <w:ind w:left="1080" w:hanging="360"/>
      </w:pPr>
      <w:rPr>
        <w:rFonts w:ascii="Calibri Light" w:eastAsia="ヒラギノ角ゴ Pro W3" w:hAnsi="Calibri Light"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BB1CDA"/>
    <w:multiLevelType w:val="hybridMultilevel"/>
    <w:tmpl w:val="ED1C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EF353B"/>
    <w:multiLevelType w:val="hybridMultilevel"/>
    <w:tmpl w:val="A334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BF39B9"/>
    <w:multiLevelType w:val="hybridMultilevel"/>
    <w:tmpl w:val="3A16BC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5901862"/>
    <w:multiLevelType w:val="hybridMultilevel"/>
    <w:tmpl w:val="C79C6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359E3E20"/>
    <w:multiLevelType w:val="hybridMultilevel"/>
    <w:tmpl w:val="2B9C4650"/>
    <w:lvl w:ilvl="0" w:tplc="508EBB7C">
      <w:start w:val="5"/>
      <w:numFmt w:val="decimal"/>
      <w:lvlText w:val="%1."/>
      <w:lvlJc w:val="left"/>
      <w:pPr>
        <w:tabs>
          <w:tab w:val="num" w:pos="360"/>
        </w:tabs>
        <w:ind w:left="360" w:hanging="360"/>
      </w:pPr>
      <w:rPr>
        <w:rFonts w:hint="default"/>
      </w:rPr>
    </w:lvl>
    <w:lvl w:ilvl="1" w:tplc="25185F98">
      <w:start w:val="1"/>
      <w:numFmt w:val="lowerLetter"/>
      <w:lvlText w:val="%2)"/>
      <w:lvlJc w:val="left"/>
      <w:pPr>
        <w:ind w:left="1080" w:hanging="360"/>
      </w:pPr>
      <w:rPr>
        <w:rFonts w:hint="default"/>
        <w:color w:val="000000" w:themeColor="text1"/>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8277C38"/>
    <w:multiLevelType w:val="hybridMultilevel"/>
    <w:tmpl w:val="F8EE5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3A022E8A"/>
    <w:multiLevelType w:val="hybridMultilevel"/>
    <w:tmpl w:val="3AAE6D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nsid w:val="3ACE4127"/>
    <w:multiLevelType w:val="hybridMultilevel"/>
    <w:tmpl w:val="B1F0CBAC"/>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3">
    <w:nsid w:val="3C106BA8"/>
    <w:multiLevelType w:val="hybridMultilevel"/>
    <w:tmpl w:val="F3DE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DF80FCA"/>
    <w:multiLevelType w:val="hybridMultilevel"/>
    <w:tmpl w:val="E458947E"/>
    <w:lvl w:ilvl="0" w:tplc="36DA941E">
      <w:start w:val="6"/>
      <w:numFmt w:val="decimal"/>
      <w:lvlText w:val="%1."/>
      <w:lvlJc w:val="left"/>
      <w:pPr>
        <w:ind w:left="36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B335F1"/>
    <w:multiLevelType w:val="hybridMultilevel"/>
    <w:tmpl w:val="E138AA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AE33631"/>
    <w:multiLevelType w:val="hybridMultilevel"/>
    <w:tmpl w:val="771A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8D0978"/>
    <w:multiLevelType w:val="hybridMultilevel"/>
    <w:tmpl w:val="6A70CFEA"/>
    <w:lvl w:ilvl="0" w:tplc="D234C7B0">
      <w:start w:val="1"/>
      <w:numFmt w:val="decimal"/>
      <w:lvlText w:val="%1."/>
      <w:lvlJc w:val="left"/>
      <w:pPr>
        <w:tabs>
          <w:tab w:val="num" w:pos="928"/>
        </w:tabs>
        <w:ind w:left="928" w:hanging="360"/>
      </w:pPr>
      <w:rPr>
        <w:color w:val="auto"/>
      </w:rPr>
    </w:lvl>
    <w:lvl w:ilvl="1" w:tplc="25EE7EB8">
      <w:start w:val="1"/>
      <w:numFmt w:val="lowerLetter"/>
      <w:lvlText w:val="%2."/>
      <w:lvlJc w:val="left"/>
      <w:pPr>
        <w:tabs>
          <w:tab w:val="num" w:pos="1080"/>
        </w:tabs>
        <w:ind w:left="1080" w:hanging="360"/>
      </w:pPr>
      <w:rPr>
        <w:color w:val="000000" w:themeColor="text1"/>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52095AD1"/>
    <w:multiLevelType w:val="hybridMultilevel"/>
    <w:tmpl w:val="2180A9BA"/>
    <w:lvl w:ilvl="0" w:tplc="000C19BE">
      <w:start w:val="1"/>
      <w:numFmt w:val="bullet"/>
      <w:lvlText w:val=""/>
      <w:lvlJc w:val="left"/>
      <w:pPr>
        <w:ind w:left="1361" w:hanging="284"/>
      </w:pPr>
      <w:rPr>
        <w:rFonts w:ascii="Symbol" w:hAnsi="Symbol" w:hint="default"/>
        <w:b/>
        <w:color w:val="auto"/>
      </w:rPr>
    </w:lvl>
    <w:lvl w:ilvl="1" w:tplc="10887956">
      <w:start w:val="1"/>
      <w:numFmt w:val="bullet"/>
      <w:lvlText w:val="o"/>
      <w:lvlJc w:val="left"/>
      <w:pPr>
        <w:ind w:left="2517" w:hanging="360"/>
      </w:pPr>
      <w:rPr>
        <w:rFonts w:ascii="Courier New" w:hAnsi="Courier New" w:hint="default"/>
        <w:color w:val="000000" w:themeColor="text1"/>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9">
    <w:nsid w:val="53AD5988"/>
    <w:multiLevelType w:val="hybridMultilevel"/>
    <w:tmpl w:val="E346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4DB26D6"/>
    <w:multiLevelType w:val="hybridMultilevel"/>
    <w:tmpl w:val="10AE3EA0"/>
    <w:lvl w:ilvl="0" w:tplc="3306BE3C">
      <w:start w:val="2"/>
      <w:numFmt w:val="lowerLetter"/>
      <w:lvlText w:val="%1."/>
      <w:lvlJc w:val="left"/>
      <w:pPr>
        <w:ind w:left="108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6FB3312"/>
    <w:multiLevelType w:val="hybridMultilevel"/>
    <w:tmpl w:val="9F7AB110"/>
    <w:lvl w:ilvl="0" w:tplc="258A6EB8">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1176CE1"/>
    <w:multiLevelType w:val="hybridMultilevel"/>
    <w:tmpl w:val="759E9C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3">
    <w:nsid w:val="6858381D"/>
    <w:multiLevelType w:val="hybridMultilevel"/>
    <w:tmpl w:val="E542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E7416D"/>
    <w:multiLevelType w:val="hybridMultilevel"/>
    <w:tmpl w:val="68E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C10755E"/>
    <w:multiLevelType w:val="hybridMultilevel"/>
    <w:tmpl w:val="F01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DB0519"/>
    <w:multiLevelType w:val="hybridMultilevel"/>
    <w:tmpl w:val="5EB4A75E"/>
    <w:lvl w:ilvl="0" w:tplc="71AA283A">
      <w:start w:val="1"/>
      <w:numFmt w:val="bullet"/>
      <w:lvlText w:val=""/>
      <w:lvlJc w:val="left"/>
      <w:pPr>
        <w:ind w:left="1361" w:hanging="284"/>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7">
    <w:nsid w:val="701A5535"/>
    <w:multiLevelType w:val="hybridMultilevel"/>
    <w:tmpl w:val="25BAA4AC"/>
    <w:lvl w:ilvl="0" w:tplc="03AE9624">
      <w:start w:val="1"/>
      <w:numFmt w:val="lowerLetter"/>
      <w:lvlText w:val="%1."/>
      <w:lvlJc w:val="left"/>
      <w:pPr>
        <w:ind w:left="1080" w:hanging="360"/>
      </w:pPr>
      <w:rPr>
        <w:rFonts w:ascii="Calibri Light" w:eastAsia="ヒラギノ角ゴ Pro W3" w:hAnsi="Calibri Light" w:cs="Arial"/>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7"/>
  </w:num>
  <w:num w:numId="2">
    <w:abstractNumId w:val="23"/>
  </w:num>
  <w:num w:numId="3">
    <w:abstractNumId w:val="25"/>
  </w:num>
  <w:num w:numId="4">
    <w:abstractNumId w:val="4"/>
  </w:num>
  <w:num w:numId="5">
    <w:abstractNumId w:val="44"/>
  </w:num>
  <w:num w:numId="6">
    <w:abstractNumId w:val="36"/>
  </w:num>
  <w:num w:numId="7">
    <w:abstractNumId w:val="20"/>
  </w:num>
  <w:num w:numId="8">
    <w:abstractNumId w:val="17"/>
  </w:num>
  <w:num w:numId="9">
    <w:abstractNumId w:val="15"/>
  </w:num>
  <w:num w:numId="10">
    <w:abstractNumId w:val="26"/>
  </w:num>
  <w:num w:numId="11">
    <w:abstractNumId w:val="14"/>
  </w:num>
  <w:num w:numId="12">
    <w:abstractNumId w:val="39"/>
  </w:num>
  <w:num w:numId="13">
    <w:abstractNumId w:val="31"/>
  </w:num>
  <w:num w:numId="14">
    <w:abstractNumId w:val="45"/>
  </w:num>
  <w:num w:numId="15">
    <w:abstractNumId w:val="19"/>
  </w:num>
  <w:num w:numId="16">
    <w:abstractNumId w:val="8"/>
  </w:num>
  <w:num w:numId="17">
    <w:abstractNumId w:val="10"/>
  </w:num>
  <w:num w:numId="18">
    <w:abstractNumId w:val="11"/>
  </w:num>
  <w:num w:numId="19">
    <w:abstractNumId w:val="21"/>
  </w:num>
  <w:num w:numId="20">
    <w:abstractNumId w:val="0"/>
  </w:num>
  <w:num w:numId="21">
    <w:abstractNumId w:val="1"/>
  </w:num>
  <w:num w:numId="22">
    <w:abstractNumId w:val="22"/>
  </w:num>
  <w:num w:numId="23">
    <w:abstractNumId w:val="35"/>
  </w:num>
  <w:num w:numId="24">
    <w:abstractNumId w:val="41"/>
  </w:num>
  <w:num w:numId="25">
    <w:abstractNumId w:val="9"/>
  </w:num>
  <w:num w:numId="26">
    <w:abstractNumId w:val="16"/>
  </w:num>
  <w:num w:numId="27">
    <w:abstractNumId w:val="27"/>
  </w:num>
  <w:num w:numId="28">
    <w:abstractNumId w:val="30"/>
  </w:num>
  <w:num w:numId="29">
    <w:abstractNumId w:val="46"/>
  </w:num>
  <w:num w:numId="30">
    <w:abstractNumId w:val="18"/>
  </w:num>
  <w:num w:numId="31">
    <w:abstractNumId w:val="13"/>
  </w:num>
  <w:num w:numId="32">
    <w:abstractNumId w:val="3"/>
  </w:num>
  <w:num w:numId="33">
    <w:abstractNumId w:val="29"/>
  </w:num>
  <w:num w:numId="34">
    <w:abstractNumId w:val="34"/>
  </w:num>
  <w:num w:numId="35">
    <w:abstractNumId w:val="38"/>
  </w:num>
  <w:num w:numId="36">
    <w:abstractNumId w:val="47"/>
  </w:num>
  <w:num w:numId="37">
    <w:abstractNumId w:val="40"/>
  </w:num>
  <w:num w:numId="38">
    <w:abstractNumId w:val="24"/>
  </w:num>
  <w:num w:numId="39">
    <w:abstractNumId w:val="6"/>
  </w:num>
  <w:num w:numId="40">
    <w:abstractNumId w:val="28"/>
  </w:num>
  <w:num w:numId="41">
    <w:abstractNumId w:val="33"/>
  </w:num>
  <w:num w:numId="42">
    <w:abstractNumId w:val="12"/>
  </w:num>
  <w:num w:numId="43">
    <w:abstractNumId w:val="5"/>
  </w:num>
  <w:num w:numId="44">
    <w:abstractNumId w:val="32"/>
  </w:num>
  <w:num w:numId="45">
    <w:abstractNumId w:val="42"/>
  </w:num>
  <w:num w:numId="46">
    <w:abstractNumId w:val="43"/>
  </w:num>
  <w:num w:numId="47">
    <w:abstractNumId w:val="7"/>
  </w:num>
  <w:num w:numId="48">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20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A21A4"/>
    <w:rsid w:val="000019ED"/>
    <w:rsid w:val="00004185"/>
    <w:rsid w:val="000045CE"/>
    <w:rsid w:val="00004D50"/>
    <w:rsid w:val="0000646E"/>
    <w:rsid w:val="000139A7"/>
    <w:rsid w:val="00014792"/>
    <w:rsid w:val="0002001C"/>
    <w:rsid w:val="00024F98"/>
    <w:rsid w:val="00025E8F"/>
    <w:rsid w:val="00027303"/>
    <w:rsid w:val="00030903"/>
    <w:rsid w:val="00042D93"/>
    <w:rsid w:val="000508CC"/>
    <w:rsid w:val="00062828"/>
    <w:rsid w:val="00065361"/>
    <w:rsid w:val="00066268"/>
    <w:rsid w:val="00066CE2"/>
    <w:rsid w:val="0007362D"/>
    <w:rsid w:val="00080194"/>
    <w:rsid w:val="00082FC4"/>
    <w:rsid w:val="00097984"/>
    <w:rsid w:val="000B07E9"/>
    <w:rsid w:val="000B086D"/>
    <w:rsid w:val="000B19E7"/>
    <w:rsid w:val="000B7C85"/>
    <w:rsid w:val="000B7DCD"/>
    <w:rsid w:val="000C56B3"/>
    <w:rsid w:val="000D5227"/>
    <w:rsid w:val="000E3D44"/>
    <w:rsid w:val="000F329A"/>
    <w:rsid w:val="00107124"/>
    <w:rsid w:val="00110159"/>
    <w:rsid w:val="00110645"/>
    <w:rsid w:val="001129C8"/>
    <w:rsid w:val="00112C82"/>
    <w:rsid w:val="001155EE"/>
    <w:rsid w:val="0011661A"/>
    <w:rsid w:val="00126337"/>
    <w:rsid w:val="00130930"/>
    <w:rsid w:val="00130D4D"/>
    <w:rsid w:val="0016006D"/>
    <w:rsid w:val="001605FF"/>
    <w:rsid w:val="00165BBB"/>
    <w:rsid w:val="00180748"/>
    <w:rsid w:val="00184CAD"/>
    <w:rsid w:val="001872FE"/>
    <w:rsid w:val="00191036"/>
    <w:rsid w:val="00194B56"/>
    <w:rsid w:val="00196ABA"/>
    <w:rsid w:val="001B03CA"/>
    <w:rsid w:val="001B0A4F"/>
    <w:rsid w:val="001C4824"/>
    <w:rsid w:val="001C7803"/>
    <w:rsid w:val="001E7830"/>
    <w:rsid w:val="001F0FBA"/>
    <w:rsid w:val="001F3DFD"/>
    <w:rsid w:val="001F460B"/>
    <w:rsid w:val="002000B5"/>
    <w:rsid w:val="00203E29"/>
    <w:rsid w:val="002202C5"/>
    <w:rsid w:val="002238C1"/>
    <w:rsid w:val="00233425"/>
    <w:rsid w:val="002432F2"/>
    <w:rsid w:val="00244837"/>
    <w:rsid w:val="002672B0"/>
    <w:rsid w:val="002725A3"/>
    <w:rsid w:val="00275A88"/>
    <w:rsid w:val="0028571C"/>
    <w:rsid w:val="00291D36"/>
    <w:rsid w:val="00292107"/>
    <w:rsid w:val="00292E62"/>
    <w:rsid w:val="00294AC5"/>
    <w:rsid w:val="002A30B7"/>
    <w:rsid w:val="002C2D36"/>
    <w:rsid w:val="002C3C1D"/>
    <w:rsid w:val="002C5AA9"/>
    <w:rsid w:val="002D0879"/>
    <w:rsid w:val="002D397F"/>
    <w:rsid w:val="002F1F2B"/>
    <w:rsid w:val="002F701B"/>
    <w:rsid w:val="00300463"/>
    <w:rsid w:val="00301E3C"/>
    <w:rsid w:val="00302A0E"/>
    <w:rsid w:val="00303465"/>
    <w:rsid w:val="00310930"/>
    <w:rsid w:val="003152AA"/>
    <w:rsid w:val="00321D63"/>
    <w:rsid w:val="0032375C"/>
    <w:rsid w:val="00325EC7"/>
    <w:rsid w:val="00342E58"/>
    <w:rsid w:val="003453BA"/>
    <w:rsid w:val="0037120C"/>
    <w:rsid w:val="00383D61"/>
    <w:rsid w:val="00390492"/>
    <w:rsid w:val="00390964"/>
    <w:rsid w:val="003940D9"/>
    <w:rsid w:val="003A0E8F"/>
    <w:rsid w:val="003A531A"/>
    <w:rsid w:val="003A5EA1"/>
    <w:rsid w:val="003A79BA"/>
    <w:rsid w:val="003B371C"/>
    <w:rsid w:val="003B4E4F"/>
    <w:rsid w:val="003D557B"/>
    <w:rsid w:val="003E4ABC"/>
    <w:rsid w:val="003F4B00"/>
    <w:rsid w:val="004166A1"/>
    <w:rsid w:val="004237AB"/>
    <w:rsid w:val="00431161"/>
    <w:rsid w:val="00433F4F"/>
    <w:rsid w:val="00440BAE"/>
    <w:rsid w:val="004562DB"/>
    <w:rsid w:val="00465A71"/>
    <w:rsid w:val="00467F7F"/>
    <w:rsid w:val="00470CE8"/>
    <w:rsid w:val="004737AF"/>
    <w:rsid w:val="00482C87"/>
    <w:rsid w:val="004924D9"/>
    <w:rsid w:val="00492A5E"/>
    <w:rsid w:val="004A03E6"/>
    <w:rsid w:val="004A2A1C"/>
    <w:rsid w:val="004B2B6A"/>
    <w:rsid w:val="004C017B"/>
    <w:rsid w:val="004C5DA4"/>
    <w:rsid w:val="004D2719"/>
    <w:rsid w:val="004D3FCE"/>
    <w:rsid w:val="004D44DA"/>
    <w:rsid w:val="004E0A2B"/>
    <w:rsid w:val="004E3E54"/>
    <w:rsid w:val="004F2D2A"/>
    <w:rsid w:val="004F3372"/>
    <w:rsid w:val="005049A3"/>
    <w:rsid w:val="00513E60"/>
    <w:rsid w:val="00514590"/>
    <w:rsid w:val="00514893"/>
    <w:rsid w:val="0053674B"/>
    <w:rsid w:val="00541F8A"/>
    <w:rsid w:val="00542849"/>
    <w:rsid w:val="005478A1"/>
    <w:rsid w:val="00556EE2"/>
    <w:rsid w:val="00574B4B"/>
    <w:rsid w:val="005811CE"/>
    <w:rsid w:val="00590B61"/>
    <w:rsid w:val="0059736D"/>
    <w:rsid w:val="005979E4"/>
    <w:rsid w:val="005A423D"/>
    <w:rsid w:val="005A4E5E"/>
    <w:rsid w:val="005B02D9"/>
    <w:rsid w:val="005B6E85"/>
    <w:rsid w:val="005C4391"/>
    <w:rsid w:val="005C630C"/>
    <w:rsid w:val="005C6794"/>
    <w:rsid w:val="005D3E92"/>
    <w:rsid w:val="005E4A15"/>
    <w:rsid w:val="005E68B9"/>
    <w:rsid w:val="0060184C"/>
    <w:rsid w:val="006049B3"/>
    <w:rsid w:val="00620D25"/>
    <w:rsid w:val="00637BFB"/>
    <w:rsid w:val="006457BE"/>
    <w:rsid w:val="006A2913"/>
    <w:rsid w:val="006C0AF7"/>
    <w:rsid w:val="006C7535"/>
    <w:rsid w:val="006D7768"/>
    <w:rsid w:val="006E683B"/>
    <w:rsid w:val="006F4974"/>
    <w:rsid w:val="006F63DE"/>
    <w:rsid w:val="007103A6"/>
    <w:rsid w:val="00715A95"/>
    <w:rsid w:val="00722350"/>
    <w:rsid w:val="00724FE7"/>
    <w:rsid w:val="00726817"/>
    <w:rsid w:val="0074791D"/>
    <w:rsid w:val="00765181"/>
    <w:rsid w:val="007669EF"/>
    <w:rsid w:val="007757D5"/>
    <w:rsid w:val="00785D42"/>
    <w:rsid w:val="00786171"/>
    <w:rsid w:val="0079199A"/>
    <w:rsid w:val="00791E7C"/>
    <w:rsid w:val="00792B2E"/>
    <w:rsid w:val="007A0C40"/>
    <w:rsid w:val="007A1F6C"/>
    <w:rsid w:val="007B5495"/>
    <w:rsid w:val="007C0770"/>
    <w:rsid w:val="007C2977"/>
    <w:rsid w:val="007C5434"/>
    <w:rsid w:val="007D072D"/>
    <w:rsid w:val="007E253A"/>
    <w:rsid w:val="007E473A"/>
    <w:rsid w:val="007E777B"/>
    <w:rsid w:val="007F39E4"/>
    <w:rsid w:val="007F5B12"/>
    <w:rsid w:val="00806C93"/>
    <w:rsid w:val="00811508"/>
    <w:rsid w:val="00812464"/>
    <w:rsid w:val="008152A4"/>
    <w:rsid w:val="00815369"/>
    <w:rsid w:val="00820D2E"/>
    <w:rsid w:val="0083501A"/>
    <w:rsid w:val="0084296D"/>
    <w:rsid w:val="00852516"/>
    <w:rsid w:val="0086172D"/>
    <w:rsid w:val="00865C64"/>
    <w:rsid w:val="00872544"/>
    <w:rsid w:val="008903B2"/>
    <w:rsid w:val="00891A7C"/>
    <w:rsid w:val="0089539A"/>
    <w:rsid w:val="00895A34"/>
    <w:rsid w:val="00895D2B"/>
    <w:rsid w:val="00895FC3"/>
    <w:rsid w:val="008A5E3B"/>
    <w:rsid w:val="008B38D8"/>
    <w:rsid w:val="008B57AD"/>
    <w:rsid w:val="008C12CC"/>
    <w:rsid w:val="008C499F"/>
    <w:rsid w:val="008D0938"/>
    <w:rsid w:val="008D5ACB"/>
    <w:rsid w:val="008E634C"/>
    <w:rsid w:val="008E7390"/>
    <w:rsid w:val="0090243F"/>
    <w:rsid w:val="00915349"/>
    <w:rsid w:val="00915D04"/>
    <w:rsid w:val="009213C8"/>
    <w:rsid w:val="00921ACE"/>
    <w:rsid w:val="00925084"/>
    <w:rsid w:val="00930DF4"/>
    <w:rsid w:val="00931085"/>
    <w:rsid w:val="00944AFD"/>
    <w:rsid w:val="00947B21"/>
    <w:rsid w:val="00960F42"/>
    <w:rsid w:val="00961510"/>
    <w:rsid w:val="009623FF"/>
    <w:rsid w:val="00963B14"/>
    <w:rsid w:val="0096522B"/>
    <w:rsid w:val="00967DFC"/>
    <w:rsid w:val="00970096"/>
    <w:rsid w:val="009852BA"/>
    <w:rsid w:val="00986101"/>
    <w:rsid w:val="00990F66"/>
    <w:rsid w:val="009A21A4"/>
    <w:rsid w:val="009A287D"/>
    <w:rsid w:val="009A77A2"/>
    <w:rsid w:val="009B6FBF"/>
    <w:rsid w:val="009C512A"/>
    <w:rsid w:val="009D4738"/>
    <w:rsid w:val="009D5B42"/>
    <w:rsid w:val="009E7F05"/>
    <w:rsid w:val="009F55D7"/>
    <w:rsid w:val="00A02251"/>
    <w:rsid w:val="00A03BE0"/>
    <w:rsid w:val="00A04A8C"/>
    <w:rsid w:val="00A05BDD"/>
    <w:rsid w:val="00A067D6"/>
    <w:rsid w:val="00A07AC8"/>
    <w:rsid w:val="00A119FC"/>
    <w:rsid w:val="00A1392D"/>
    <w:rsid w:val="00A142F6"/>
    <w:rsid w:val="00A305BC"/>
    <w:rsid w:val="00A3120C"/>
    <w:rsid w:val="00A33DCE"/>
    <w:rsid w:val="00A678C9"/>
    <w:rsid w:val="00A8511C"/>
    <w:rsid w:val="00A901EE"/>
    <w:rsid w:val="00A9175F"/>
    <w:rsid w:val="00A94BFB"/>
    <w:rsid w:val="00AA251C"/>
    <w:rsid w:val="00AB4E81"/>
    <w:rsid w:val="00AB5E02"/>
    <w:rsid w:val="00AD4FA9"/>
    <w:rsid w:val="00AD6C0F"/>
    <w:rsid w:val="00AE3B0B"/>
    <w:rsid w:val="00AF5185"/>
    <w:rsid w:val="00B0360E"/>
    <w:rsid w:val="00B0763E"/>
    <w:rsid w:val="00B140F6"/>
    <w:rsid w:val="00B14E2E"/>
    <w:rsid w:val="00B15D39"/>
    <w:rsid w:val="00B17102"/>
    <w:rsid w:val="00B215A3"/>
    <w:rsid w:val="00B32EA9"/>
    <w:rsid w:val="00B345EC"/>
    <w:rsid w:val="00B52569"/>
    <w:rsid w:val="00B56DC1"/>
    <w:rsid w:val="00B6137D"/>
    <w:rsid w:val="00B70290"/>
    <w:rsid w:val="00B74C51"/>
    <w:rsid w:val="00B754D5"/>
    <w:rsid w:val="00B8706F"/>
    <w:rsid w:val="00BA31B9"/>
    <w:rsid w:val="00BA4813"/>
    <w:rsid w:val="00BA70AA"/>
    <w:rsid w:val="00BC2BAE"/>
    <w:rsid w:val="00BC5DBA"/>
    <w:rsid w:val="00BD0841"/>
    <w:rsid w:val="00BD393D"/>
    <w:rsid w:val="00BD3E5B"/>
    <w:rsid w:val="00BD50D9"/>
    <w:rsid w:val="00BE02A5"/>
    <w:rsid w:val="00BE132B"/>
    <w:rsid w:val="00BE30F2"/>
    <w:rsid w:val="00BE3E29"/>
    <w:rsid w:val="00BE5F65"/>
    <w:rsid w:val="00BF1F3A"/>
    <w:rsid w:val="00BF623B"/>
    <w:rsid w:val="00C157CF"/>
    <w:rsid w:val="00C36182"/>
    <w:rsid w:val="00C36257"/>
    <w:rsid w:val="00C45F76"/>
    <w:rsid w:val="00C56A91"/>
    <w:rsid w:val="00C57FA0"/>
    <w:rsid w:val="00C57FF0"/>
    <w:rsid w:val="00C6145F"/>
    <w:rsid w:val="00C70A87"/>
    <w:rsid w:val="00C81913"/>
    <w:rsid w:val="00C83C2C"/>
    <w:rsid w:val="00C84958"/>
    <w:rsid w:val="00C90DDB"/>
    <w:rsid w:val="00C934ED"/>
    <w:rsid w:val="00CB1520"/>
    <w:rsid w:val="00CB7550"/>
    <w:rsid w:val="00CC0142"/>
    <w:rsid w:val="00CD31B5"/>
    <w:rsid w:val="00CE6E28"/>
    <w:rsid w:val="00CF0996"/>
    <w:rsid w:val="00D03A59"/>
    <w:rsid w:val="00D14F5A"/>
    <w:rsid w:val="00D15EB6"/>
    <w:rsid w:val="00D30A21"/>
    <w:rsid w:val="00D3165E"/>
    <w:rsid w:val="00D35DAF"/>
    <w:rsid w:val="00D40906"/>
    <w:rsid w:val="00D438FD"/>
    <w:rsid w:val="00D51B7F"/>
    <w:rsid w:val="00D52717"/>
    <w:rsid w:val="00D6150D"/>
    <w:rsid w:val="00D61C46"/>
    <w:rsid w:val="00D63F6D"/>
    <w:rsid w:val="00D77D38"/>
    <w:rsid w:val="00D83120"/>
    <w:rsid w:val="00D86C11"/>
    <w:rsid w:val="00DA2ABF"/>
    <w:rsid w:val="00DA55EE"/>
    <w:rsid w:val="00DA637E"/>
    <w:rsid w:val="00DC43B1"/>
    <w:rsid w:val="00DD725F"/>
    <w:rsid w:val="00DE16CB"/>
    <w:rsid w:val="00DE2C6E"/>
    <w:rsid w:val="00DF518D"/>
    <w:rsid w:val="00E0269E"/>
    <w:rsid w:val="00E03981"/>
    <w:rsid w:val="00E12B65"/>
    <w:rsid w:val="00E1554F"/>
    <w:rsid w:val="00E15C82"/>
    <w:rsid w:val="00E162EF"/>
    <w:rsid w:val="00E25032"/>
    <w:rsid w:val="00E316A0"/>
    <w:rsid w:val="00E4367E"/>
    <w:rsid w:val="00E47DC9"/>
    <w:rsid w:val="00E50F76"/>
    <w:rsid w:val="00E54C8C"/>
    <w:rsid w:val="00E5676E"/>
    <w:rsid w:val="00E64FCD"/>
    <w:rsid w:val="00E7629B"/>
    <w:rsid w:val="00E86793"/>
    <w:rsid w:val="00E86911"/>
    <w:rsid w:val="00E91F5A"/>
    <w:rsid w:val="00E940D7"/>
    <w:rsid w:val="00E9506E"/>
    <w:rsid w:val="00EA21EF"/>
    <w:rsid w:val="00EA6C8E"/>
    <w:rsid w:val="00EB0DD7"/>
    <w:rsid w:val="00ED0ECE"/>
    <w:rsid w:val="00ED16DE"/>
    <w:rsid w:val="00EE2BCC"/>
    <w:rsid w:val="00EE444B"/>
    <w:rsid w:val="00EF014E"/>
    <w:rsid w:val="00EF4979"/>
    <w:rsid w:val="00EF588D"/>
    <w:rsid w:val="00F02319"/>
    <w:rsid w:val="00F02EBB"/>
    <w:rsid w:val="00F03EE1"/>
    <w:rsid w:val="00F15415"/>
    <w:rsid w:val="00F22B80"/>
    <w:rsid w:val="00F25EA3"/>
    <w:rsid w:val="00F34E72"/>
    <w:rsid w:val="00F3541F"/>
    <w:rsid w:val="00F43BE4"/>
    <w:rsid w:val="00F46934"/>
    <w:rsid w:val="00F46EAB"/>
    <w:rsid w:val="00F55016"/>
    <w:rsid w:val="00F72D09"/>
    <w:rsid w:val="00F775CB"/>
    <w:rsid w:val="00F93702"/>
    <w:rsid w:val="00FA1297"/>
    <w:rsid w:val="00FA3B1D"/>
    <w:rsid w:val="00FA7B27"/>
    <w:rsid w:val="00FB4D94"/>
    <w:rsid w:val="00FB5561"/>
    <w:rsid w:val="00FC3A83"/>
    <w:rsid w:val="00FC5E97"/>
    <w:rsid w:val="00FD5AC0"/>
    <w:rsid w:val="00FE0386"/>
    <w:rsid w:val="00FE2039"/>
    <w:rsid w:val="00FE7C77"/>
    <w:rsid w:val="00FF1C6E"/>
    <w:rsid w:val="00FF59C4"/>
  </w:rsids>
  <m:mathPr>
    <m:mathFont m:val="Calibri Light"/>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54C8C"/>
    <w:pPr>
      <w:spacing w:after="120"/>
    </w:pPr>
    <w:rPr>
      <w:rFonts w:ascii="Arial" w:eastAsia="ヒラギノ角ゴ Pro W3" w:hAnsi="Arial"/>
      <w:color w:val="000000"/>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reeFormA">
    <w:name w:val="Free Form A"/>
    <w:rsid w:val="00E54C8C"/>
    <w:rPr>
      <w:rFonts w:eastAsia="ヒラギノ角ゴ Pro W3"/>
      <w:color w:val="000000"/>
      <w:lang w:eastAsia="en-US"/>
    </w:rPr>
  </w:style>
  <w:style w:type="paragraph" w:customStyle="1" w:styleId="Footer1">
    <w:name w:val="Footer1"/>
    <w:rsid w:val="00E54C8C"/>
    <w:pPr>
      <w:tabs>
        <w:tab w:val="center" w:pos="4153"/>
        <w:tab w:val="right" w:pos="8306"/>
      </w:tabs>
      <w:spacing w:after="120"/>
    </w:pPr>
    <w:rPr>
      <w:rFonts w:ascii="Arial" w:eastAsia="ヒラギノ角ゴ Pro W3" w:hAnsi="Arial"/>
      <w:color w:val="000000"/>
      <w:lang w:eastAsia="en-US"/>
    </w:rPr>
  </w:style>
  <w:style w:type="paragraph" w:customStyle="1" w:styleId="Heading1AA">
    <w:name w:val="Heading 1 A A"/>
    <w:next w:val="Normal"/>
    <w:autoRedefine/>
    <w:rsid w:val="00E54C8C"/>
    <w:pPr>
      <w:keepNext/>
      <w:spacing w:after="120"/>
      <w:jc w:val="center"/>
      <w:outlineLvl w:val="0"/>
    </w:pPr>
    <w:rPr>
      <w:rFonts w:ascii="Arial Bold" w:eastAsia="ヒラギノ角ゴ Pro W3" w:hAnsi="Arial Bold"/>
      <w:color w:val="000000"/>
      <w:kern w:val="32"/>
      <w:sz w:val="24"/>
      <w:lang w:eastAsia="en-US"/>
    </w:rPr>
  </w:style>
  <w:style w:type="paragraph" w:customStyle="1" w:styleId="BodyA">
    <w:name w:val="Body A"/>
    <w:rsid w:val="00E54C8C"/>
    <w:rPr>
      <w:rFonts w:ascii="Helvetica" w:eastAsia="ヒラギノ角ゴ Pro W3" w:hAnsi="Helvetica"/>
      <w:color w:val="000000"/>
      <w:sz w:val="24"/>
      <w:lang w:val="en-US" w:eastAsia="en-US"/>
    </w:rPr>
  </w:style>
  <w:style w:type="paragraph" w:customStyle="1" w:styleId="FreeFormB">
    <w:name w:val="Free Form B"/>
    <w:rsid w:val="00E54C8C"/>
    <w:rPr>
      <w:rFonts w:eastAsia="ヒラギノ角ゴ Pro W3"/>
      <w:color w:val="000000"/>
      <w:lang w:eastAsia="en-US"/>
    </w:rPr>
  </w:style>
  <w:style w:type="paragraph" w:styleId="NoSpacing">
    <w:name w:val="No Spacing"/>
    <w:uiPriority w:val="1"/>
    <w:qFormat/>
    <w:rsid w:val="00E54C8C"/>
    <w:rPr>
      <w:rFonts w:ascii="Arial" w:eastAsia="ヒラギノ角ゴ Pro W3" w:hAnsi="Arial"/>
      <w:color w:val="000000"/>
      <w:lang w:eastAsia="en-US"/>
    </w:rPr>
  </w:style>
  <w:style w:type="paragraph" w:customStyle="1" w:styleId="FreeForm">
    <w:name w:val="Free Form"/>
    <w:rsid w:val="00E54C8C"/>
    <w:rPr>
      <w:rFonts w:eastAsia="ヒラギノ角ゴ Pro W3"/>
      <w:color w:val="000000"/>
      <w:lang w:eastAsia="en-US"/>
    </w:rPr>
  </w:style>
  <w:style w:type="paragraph" w:customStyle="1" w:styleId="Heading2AA">
    <w:name w:val="Heading 2 A A"/>
    <w:next w:val="BodyA"/>
    <w:rsid w:val="00E54C8C"/>
    <w:pPr>
      <w:keepNext/>
      <w:outlineLvl w:val="1"/>
    </w:pPr>
    <w:rPr>
      <w:rFonts w:ascii="Helvetica" w:eastAsia="ヒラギノ角ゴ Pro W3" w:hAnsi="Helvetica"/>
      <w:b/>
      <w:color w:val="000000"/>
      <w:sz w:val="24"/>
      <w:lang w:val="en-US" w:eastAsia="en-US"/>
    </w:rPr>
  </w:style>
  <w:style w:type="paragraph" w:customStyle="1" w:styleId="BodyB">
    <w:name w:val="Body B"/>
    <w:rsid w:val="00E54C8C"/>
    <w:rPr>
      <w:rFonts w:ascii="Helvetica" w:eastAsia="ヒラギノ角ゴ Pro W3" w:hAnsi="Helvetica"/>
      <w:color w:val="000000"/>
      <w:sz w:val="24"/>
      <w:lang w:val="en-US" w:eastAsia="en-US"/>
    </w:rPr>
  </w:style>
  <w:style w:type="paragraph" w:customStyle="1" w:styleId="FreeFormC">
    <w:name w:val="Free Form C"/>
    <w:rsid w:val="00E54C8C"/>
    <w:rPr>
      <w:rFonts w:eastAsia="ヒラギノ角ゴ Pro W3"/>
      <w:color w:val="000000"/>
      <w:lang w:eastAsia="en-US"/>
    </w:rPr>
  </w:style>
  <w:style w:type="paragraph" w:customStyle="1" w:styleId="FreeFormCA">
    <w:name w:val="Free Form C A"/>
    <w:rsid w:val="00E54C8C"/>
    <w:rPr>
      <w:rFonts w:eastAsia="ヒラギノ角ゴ Pro W3"/>
      <w:color w:val="000000"/>
      <w:lang w:eastAsia="en-US"/>
    </w:rPr>
  </w:style>
  <w:style w:type="paragraph" w:customStyle="1" w:styleId="FreeFormBAAAA">
    <w:name w:val="Free Form B A A A A"/>
    <w:rsid w:val="00E54C8C"/>
    <w:rPr>
      <w:rFonts w:eastAsia="ヒラギノ角ゴ Pro W3"/>
      <w:color w:val="000000"/>
      <w:lang w:eastAsia="en-US"/>
    </w:rPr>
  </w:style>
  <w:style w:type="paragraph" w:styleId="Header">
    <w:name w:val="header"/>
    <w:basedOn w:val="Normal"/>
    <w:link w:val="HeaderChar"/>
    <w:uiPriority w:val="99"/>
    <w:locked/>
    <w:rsid w:val="007B5495"/>
    <w:pPr>
      <w:tabs>
        <w:tab w:val="center" w:pos="4320"/>
        <w:tab w:val="right" w:pos="8640"/>
      </w:tabs>
    </w:pPr>
  </w:style>
  <w:style w:type="character" w:customStyle="1" w:styleId="HeaderChar">
    <w:name w:val="Header Char"/>
    <w:link w:val="Header"/>
    <w:uiPriority w:val="99"/>
    <w:rsid w:val="007B5495"/>
    <w:rPr>
      <w:rFonts w:ascii="Arial" w:eastAsia="ヒラギノ角ゴ Pro W3" w:hAnsi="Arial"/>
      <w:color w:val="000000"/>
      <w:szCs w:val="24"/>
    </w:rPr>
  </w:style>
  <w:style w:type="paragraph" w:styleId="Footer">
    <w:name w:val="footer"/>
    <w:basedOn w:val="Normal"/>
    <w:link w:val="FooterChar"/>
    <w:locked/>
    <w:rsid w:val="007B5495"/>
    <w:pPr>
      <w:tabs>
        <w:tab w:val="center" w:pos="4320"/>
        <w:tab w:val="right" w:pos="8640"/>
      </w:tabs>
    </w:pPr>
  </w:style>
  <w:style w:type="character" w:customStyle="1" w:styleId="FooterChar">
    <w:name w:val="Footer Char"/>
    <w:link w:val="Footer"/>
    <w:rsid w:val="007B5495"/>
    <w:rPr>
      <w:rFonts w:ascii="Arial" w:eastAsia="ヒラギノ角ゴ Pro W3" w:hAnsi="Arial"/>
      <w:color w:val="000000"/>
      <w:szCs w:val="24"/>
    </w:rPr>
  </w:style>
  <w:style w:type="character" w:styleId="PageNumber">
    <w:name w:val="page number"/>
    <w:locked/>
    <w:rsid w:val="007B5495"/>
  </w:style>
  <w:style w:type="paragraph" w:styleId="FootnoteText">
    <w:name w:val="footnote text"/>
    <w:basedOn w:val="Normal"/>
    <w:link w:val="FootnoteTextChar"/>
    <w:locked/>
    <w:rsid w:val="007B5495"/>
    <w:rPr>
      <w:sz w:val="24"/>
    </w:rPr>
  </w:style>
  <w:style w:type="character" w:customStyle="1" w:styleId="FootnoteTextChar">
    <w:name w:val="Footnote Text Char"/>
    <w:link w:val="FootnoteText"/>
    <w:rsid w:val="007B5495"/>
    <w:rPr>
      <w:rFonts w:ascii="Arial" w:eastAsia="ヒラギノ角ゴ Pro W3" w:hAnsi="Arial"/>
      <w:color w:val="000000"/>
      <w:sz w:val="24"/>
      <w:szCs w:val="24"/>
    </w:rPr>
  </w:style>
  <w:style w:type="character" w:styleId="FootnoteReference">
    <w:name w:val="footnote reference"/>
    <w:locked/>
    <w:rsid w:val="007B5495"/>
    <w:rPr>
      <w:vertAlign w:val="superscript"/>
    </w:rPr>
  </w:style>
  <w:style w:type="table" w:styleId="LightShading-Accent1">
    <w:name w:val="Light Shading Accent 1"/>
    <w:basedOn w:val="TableNormal"/>
    <w:uiPriority w:val="60"/>
    <w:rsid w:val="007B5495"/>
    <w:rPr>
      <w:rFonts w:ascii="Cambria" w:eastAsia="MS Mincho"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link w:val="TitleChar"/>
    <w:qFormat/>
    <w:locked/>
    <w:rsid w:val="0037120C"/>
    <w:pPr>
      <w:overflowPunct w:val="0"/>
      <w:autoSpaceDE w:val="0"/>
      <w:autoSpaceDN w:val="0"/>
      <w:adjustRightInd w:val="0"/>
      <w:spacing w:after="0"/>
      <w:jc w:val="center"/>
      <w:textAlignment w:val="baseline"/>
    </w:pPr>
    <w:rPr>
      <w:rFonts w:ascii="Times New Roman" w:eastAsia="Times New Roman" w:hAnsi="Times New Roman"/>
      <w:b/>
      <w:bCs/>
      <w:color w:val="auto"/>
      <w:sz w:val="28"/>
      <w:szCs w:val="20"/>
    </w:rPr>
  </w:style>
  <w:style w:type="character" w:customStyle="1" w:styleId="TitleChar">
    <w:name w:val="Title Char"/>
    <w:link w:val="Title"/>
    <w:rsid w:val="0037120C"/>
    <w:rPr>
      <w:b/>
      <w:bCs/>
      <w:sz w:val="28"/>
    </w:rPr>
  </w:style>
  <w:style w:type="paragraph" w:styleId="BodyTextIndent">
    <w:name w:val="Body Text Indent"/>
    <w:basedOn w:val="Normal"/>
    <w:link w:val="BodyTextIndentChar"/>
    <w:locked/>
    <w:rsid w:val="008C12CC"/>
    <w:pPr>
      <w:tabs>
        <w:tab w:val="left" w:pos="3705"/>
      </w:tabs>
      <w:spacing w:after="60"/>
      <w:ind w:left="360"/>
    </w:pPr>
    <w:rPr>
      <w:rFonts w:ascii="Gill Sans" w:eastAsia="Times New Roman" w:hAnsi="Gill Sans"/>
      <w:color w:val="auto"/>
      <w:sz w:val="22"/>
      <w:szCs w:val="22"/>
      <w:lang w:val="en-US"/>
    </w:rPr>
  </w:style>
  <w:style w:type="character" w:customStyle="1" w:styleId="BodyTextIndentChar">
    <w:name w:val="Body Text Indent Char"/>
    <w:link w:val="BodyTextIndent"/>
    <w:rsid w:val="008C12CC"/>
    <w:rPr>
      <w:rFonts w:ascii="Gill Sans" w:hAnsi="Gill Sans"/>
      <w:sz w:val="22"/>
      <w:szCs w:val="22"/>
      <w:lang w:val="en-US"/>
    </w:rPr>
  </w:style>
  <w:style w:type="character" w:styleId="Hyperlink">
    <w:name w:val="Hyperlink"/>
    <w:uiPriority w:val="99"/>
    <w:unhideWhenUsed/>
    <w:locked/>
    <w:rsid w:val="008C12CC"/>
    <w:rPr>
      <w:color w:val="0000FF"/>
      <w:u w:val="single"/>
    </w:rPr>
  </w:style>
  <w:style w:type="paragraph" w:styleId="ListParagraph">
    <w:name w:val="List Paragraph"/>
    <w:basedOn w:val="Normal"/>
    <w:uiPriority w:val="34"/>
    <w:qFormat/>
    <w:rsid w:val="008C12CC"/>
    <w:pPr>
      <w:spacing w:after="0"/>
      <w:ind w:left="720"/>
    </w:pPr>
    <w:rPr>
      <w:rFonts w:eastAsia="Times New Roman"/>
      <w:color w:val="auto"/>
      <w:sz w:val="23"/>
    </w:rPr>
  </w:style>
  <w:style w:type="paragraph" w:customStyle="1" w:styleId="Body1">
    <w:name w:val="Body 1"/>
    <w:rsid w:val="002725A3"/>
    <w:pPr>
      <w:widowControl w:val="0"/>
      <w:outlineLvl w:val="0"/>
    </w:pPr>
    <w:rPr>
      <w:rFonts w:ascii="Helvetica" w:eastAsia="ヒラギノ角ゴ Pro W3" w:hAnsi="Helvetica"/>
      <w:color w:val="000000"/>
      <w:kern w:val="28"/>
      <w:sz w:val="22"/>
      <w:lang w:val="en-US" w:eastAsia="en-US"/>
    </w:rPr>
  </w:style>
  <w:style w:type="paragraph" w:styleId="PlainText">
    <w:name w:val="Plain Text"/>
    <w:basedOn w:val="Normal"/>
    <w:link w:val="PlainTextChar"/>
    <w:uiPriority w:val="99"/>
    <w:unhideWhenUsed/>
    <w:locked/>
    <w:rsid w:val="004D44DA"/>
    <w:pPr>
      <w:spacing w:after="0"/>
    </w:pPr>
    <w:rPr>
      <w:rFonts w:ascii="Calibri" w:eastAsia="Calibri" w:hAnsi="Calibri"/>
      <w:color w:val="auto"/>
      <w:sz w:val="22"/>
      <w:szCs w:val="21"/>
    </w:rPr>
  </w:style>
  <w:style w:type="character" w:customStyle="1" w:styleId="PlainTextChar">
    <w:name w:val="Plain Text Char"/>
    <w:link w:val="PlainText"/>
    <w:uiPriority w:val="99"/>
    <w:rsid w:val="004D44DA"/>
    <w:rPr>
      <w:rFonts w:ascii="Calibri" w:eastAsia="Calibri" w:hAnsi="Calibri"/>
      <w:sz w:val="22"/>
      <w:szCs w:val="21"/>
    </w:rPr>
  </w:style>
  <w:style w:type="paragraph" w:styleId="HTMLPreformatted">
    <w:name w:val="HTML Preformatted"/>
    <w:basedOn w:val="Normal"/>
    <w:link w:val="HTMLPreformattedChar"/>
    <w:uiPriority w:val="99"/>
    <w:unhideWhenUsed/>
    <w:locked/>
    <w:rsid w:val="0089539A"/>
    <w:pPr>
      <w:spacing w:after="0"/>
    </w:pPr>
    <w:rPr>
      <w:rFonts w:ascii="Consolas" w:eastAsiaTheme="minorHAnsi" w:hAnsi="Consolas" w:cs="Consolas"/>
      <w:color w:val="auto"/>
      <w:szCs w:val="20"/>
    </w:rPr>
  </w:style>
  <w:style w:type="character" w:customStyle="1" w:styleId="HTMLPreformattedChar">
    <w:name w:val="HTML Preformatted Char"/>
    <w:basedOn w:val="DefaultParagraphFont"/>
    <w:link w:val="HTMLPreformatted"/>
    <w:uiPriority w:val="99"/>
    <w:rsid w:val="0089539A"/>
    <w:rPr>
      <w:rFonts w:ascii="Consolas" w:eastAsiaTheme="minorHAnsi" w:hAnsi="Consolas" w:cs="Consolas"/>
      <w:lang w:eastAsia="en-US"/>
    </w:rPr>
  </w:style>
  <w:style w:type="paragraph" w:styleId="BalloonText">
    <w:name w:val="Balloon Text"/>
    <w:basedOn w:val="Normal"/>
    <w:link w:val="BalloonTextChar"/>
    <w:semiHidden/>
    <w:unhideWhenUsed/>
    <w:locked/>
    <w:rsid w:val="00B56DC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56DC1"/>
    <w:rPr>
      <w:rFonts w:ascii="Tahoma" w:eastAsia="ヒラギノ角ゴ Pro W3" w:hAnsi="Tahoma" w:cs="Tahoma"/>
      <w:color w:val="000000"/>
      <w:sz w:val="16"/>
      <w:szCs w:val="16"/>
      <w:lang w:eastAsia="en-US"/>
    </w:rPr>
  </w:style>
  <w:style w:type="table" w:styleId="TableGrid">
    <w:name w:val="Table Grid"/>
    <w:basedOn w:val="TableNormal"/>
    <w:locked/>
    <w:rsid w:val="00FE7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E7C77"/>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lan.wychavon.gov.uk/plandisp.aspx?recno=90984" TargetMode="External"/><Relationship Id="rId20" Type="http://schemas.openxmlformats.org/officeDocument/2006/relationships/theme" Target="theme/theme1.xml"/><Relationship Id="rId10" Type="http://schemas.openxmlformats.org/officeDocument/2006/relationships/hyperlink" Target="https://plan.wychavon.gov.uk/plandisp.aspx?recno=90872" TargetMode="External"/><Relationship Id="rId11" Type="http://schemas.openxmlformats.org/officeDocument/2006/relationships/hyperlink" Target="https://plan.wychavon.gov.uk/plandisp.aspx?recno=90545" TargetMode="External"/><Relationship Id="rId12" Type="http://schemas.openxmlformats.org/officeDocument/2006/relationships/hyperlink" Target="mailto:james@underthehillfest.co.uk" TargetMode="External"/><Relationship Id="rId13" Type="http://schemas.openxmlformats.org/officeDocument/2006/relationships/hyperlink" Target="http://www.underthehillfest.co.uk/"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lan.wychavon.gov.uk/plandisp.aspx?recno=91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2422-567F-994C-926D-D7BDF8D2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1897</Words>
  <Characters>10817</Characters>
  <Application>Microsoft Macintosh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BISHAMPTON AND THROCKMORTON PARISH COUNCIL</vt:lpstr>
    </vt:vector>
  </TitlesOfParts>
  <Company/>
  <LinksUpToDate>false</LinksUpToDate>
  <CharactersWithSpaces>13284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BISHAMPTON AND THROCKMORTON PARISH COUNCIL</dc:title>
  <dc:subject/>
  <dc:creator>Michelle English</dc:creator>
  <cp:keywords/>
  <cp:lastModifiedBy>Karen Rowley</cp:lastModifiedBy>
  <cp:revision>3</cp:revision>
  <cp:lastPrinted>2017-05-17T16:09:00Z</cp:lastPrinted>
  <dcterms:created xsi:type="dcterms:W3CDTF">2017-05-16T17:31:00Z</dcterms:created>
  <dcterms:modified xsi:type="dcterms:W3CDTF">2017-05-17T16:11:00Z</dcterms:modified>
</cp:coreProperties>
</file>