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3F04BE" w:rsidRPr="00F8665D" w14:paraId="258EF4D9" w14:textId="77777777" w:rsidTr="003F04BE">
        <w:tc>
          <w:tcPr>
            <w:tcW w:w="9016" w:type="dxa"/>
          </w:tcPr>
          <w:p w14:paraId="1761FF61" w14:textId="166F8C5D" w:rsidR="003F04BE" w:rsidRPr="00F8665D" w:rsidRDefault="007D6BAF" w:rsidP="00657024">
            <w:pPr>
              <w:rPr>
                <w:b/>
              </w:rPr>
            </w:pPr>
            <w:r w:rsidRPr="00F8665D">
              <w:rPr>
                <w:b/>
              </w:rPr>
              <w:t xml:space="preserve">DRAFT </w:t>
            </w:r>
            <w:r w:rsidR="003F04BE" w:rsidRPr="00F8665D">
              <w:rPr>
                <w:b/>
              </w:rPr>
              <w:t>Minutes</w:t>
            </w:r>
            <w:r w:rsidR="000C6DD9">
              <w:rPr>
                <w:b/>
              </w:rPr>
              <w:t xml:space="preserve"> of the </w:t>
            </w:r>
            <w:r w:rsidR="003F04BE" w:rsidRPr="00F8665D">
              <w:rPr>
                <w:b/>
              </w:rPr>
              <w:t>Parish Council</w:t>
            </w:r>
            <w:r w:rsidR="000C6DD9">
              <w:rPr>
                <w:b/>
              </w:rPr>
              <w:t xml:space="preserve"> meeting</w:t>
            </w:r>
            <w:r w:rsidR="007B1279" w:rsidRPr="00F8665D">
              <w:rPr>
                <w:b/>
              </w:rPr>
              <w:t xml:space="preserve"> held on</w:t>
            </w:r>
            <w:r w:rsidR="000C6DD9">
              <w:rPr>
                <w:b/>
              </w:rPr>
              <w:t xml:space="preserve"> 2</w:t>
            </w:r>
            <w:r w:rsidR="00386C61">
              <w:rPr>
                <w:b/>
              </w:rPr>
              <w:t>0th</w:t>
            </w:r>
            <w:r w:rsidR="000C6DD9">
              <w:rPr>
                <w:b/>
              </w:rPr>
              <w:t xml:space="preserve"> </w:t>
            </w:r>
            <w:r w:rsidR="00386C61">
              <w:rPr>
                <w:b/>
              </w:rPr>
              <w:t>April</w:t>
            </w:r>
            <w:r w:rsidR="00657024">
              <w:rPr>
                <w:b/>
              </w:rPr>
              <w:t xml:space="preserve"> </w:t>
            </w:r>
            <w:r w:rsidR="00F661C7" w:rsidRPr="00F8665D">
              <w:rPr>
                <w:b/>
              </w:rPr>
              <w:t>20</w:t>
            </w:r>
            <w:r w:rsidR="00AE1D2A">
              <w:rPr>
                <w:b/>
              </w:rPr>
              <w:t>20</w:t>
            </w:r>
            <w:r w:rsidR="00E91FFB" w:rsidRPr="00F8665D">
              <w:rPr>
                <w:b/>
              </w:rPr>
              <w:t xml:space="preserve"> </w:t>
            </w:r>
            <w:r w:rsidR="003F04BE" w:rsidRPr="00F8665D">
              <w:rPr>
                <w:b/>
              </w:rPr>
              <w:t xml:space="preserve">at </w:t>
            </w:r>
            <w:r w:rsidR="006466A1" w:rsidRPr="00F8665D">
              <w:rPr>
                <w:b/>
              </w:rPr>
              <w:t>7:3</w:t>
            </w:r>
            <w:r w:rsidR="003F04BE" w:rsidRPr="00F8665D">
              <w:rPr>
                <w:b/>
              </w:rPr>
              <w:t>0pm</w:t>
            </w:r>
            <w:r w:rsidR="00657024">
              <w:rPr>
                <w:b/>
              </w:rPr>
              <w:t xml:space="preserve">, held </w:t>
            </w:r>
            <w:r w:rsidR="00386C61">
              <w:rPr>
                <w:b/>
              </w:rPr>
              <w:t>online</w:t>
            </w:r>
            <w:r w:rsidR="00657024">
              <w:rPr>
                <w:b/>
              </w:rPr>
              <w:t>.</w:t>
            </w:r>
          </w:p>
        </w:tc>
      </w:tr>
    </w:tbl>
    <w:p w14:paraId="7853DCAE" w14:textId="3F12292F" w:rsidR="00C55147" w:rsidRPr="00950D4B" w:rsidRDefault="00C55147" w:rsidP="00B11448">
      <w:pPr>
        <w:spacing w:after="0"/>
        <w:rPr>
          <w:sz w:val="12"/>
          <w:szCs w:val="12"/>
        </w:rPr>
      </w:pPr>
    </w:p>
    <w:tbl>
      <w:tblPr>
        <w:tblStyle w:val="TableGrid"/>
        <w:tblW w:w="0" w:type="auto"/>
        <w:tblLook w:val="04A0" w:firstRow="1" w:lastRow="0" w:firstColumn="1" w:lastColumn="0" w:noHBand="0" w:noVBand="1"/>
      </w:tblPr>
      <w:tblGrid>
        <w:gridCol w:w="915"/>
        <w:gridCol w:w="8101"/>
      </w:tblGrid>
      <w:tr w:rsidR="003F04BE" w:rsidRPr="00F8665D" w14:paraId="3174696A" w14:textId="77777777" w:rsidTr="003F04BE">
        <w:tc>
          <w:tcPr>
            <w:tcW w:w="846" w:type="dxa"/>
          </w:tcPr>
          <w:p w14:paraId="70715CFF" w14:textId="3FB45487" w:rsidR="003F04BE" w:rsidRPr="00F8665D" w:rsidRDefault="003F04BE">
            <w:pPr>
              <w:rPr>
                <w:b/>
              </w:rPr>
            </w:pPr>
            <w:r w:rsidRPr="00F8665D">
              <w:rPr>
                <w:b/>
              </w:rPr>
              <w:t>Present</w:t>
            </w:r>
          </w:p>
        </w:tc>
        <w:tc>
          <w:tcPr>
            <w:tcW w:w="8170" w:type="dxa"/>
          </w:tcPr>
          <w:p w14:paraId="5670A1C8" w14:textId="77777777" w:rsidR="00657024" w:rsidRDefault="006466A1" w:rsidP="00A72DFA">
            <w:r w:rsidRPr="00F8665D">
              <w:t xml:space="preserve">Chairman </w:t>
            </w:r>
            <w:r w:rsidR="003F04BE" w:rsidRPr="00F8665D">
              <w:t>Cllr D Browne, G Hughes</w:t>
            </w:r>
            <w:r w:rsidR="00D10A86" w:rsidRPr="00F8665D">
              <w:t>,</w:t>
            </w:r>
            <w:r w:rsidR="0045302E" w:rsidRPr="00F8665D">
              <w:t xml:space="preserve"> </w:t>
            </w:r>
            <w:r w:rsidR="00386C61">
              <w:t xml:space="preserve">E Checkley, L Newton </w:t>
            </w:r>
            <w:r w:rsidR="0045302E" w:rsidRPr="00F8665D">
              <w:t>and J Thomson</w:t>
            </w:r>
            <w:r w:rsidR="00F70774" w:rsidRPr="00F8665D">
              <w:t>.</w:t>
            </w:r>
            <w:r w:rsidR="00715A46" w:rsidRPr="00F8665D">
              <w:t xml:space="preserve"> </w:t>
            </w:r>
          </w:p>
          <w:p w14:paraId="7D3BDDBB" w14:textId="77777777" w:rsidR="00657024" w:rsidRDefault="003F04BE" w:rsidP="00A72DFA">
            <w:r w:rsidRPr="00F8665D">
              <w:rPr>
                <w:b/>
              </w:rPr>
              <w:t>In attendance</w:t>
            </w:r>
            <w:r w:rsidRPr="00F8665D">
              <w:t>:</w:t>
            </w:r>
            <w:r w:rsidR="00905384" w:rsidRPr="00F8665D">
              <w:t xml:space="preserve"> Clerk</w:t>
            </w:r>
            <w:r w:rsidR="00CC5C00">
              <w:t xml:space="preserve">, </w:t>
            </w:r>
            <w:r w:rsidR="00E91FFB" w:rsidRPr="00F8665D">
              <w:t xml:space="preserve">District </w:t>
            </w:r>
            <w:r w:rsidR="00487711">
              <w:t>C</w:t>
            </w:r>
            <w:r w:rsidR="00E91FFB" w:rsidRPr="00F8665D">
              <w:t>ouncillor</w:t>
            </w:r>
            <w:r w:rsidR="0045302E" w:rsidRPr="00F8665D">
              <w:t xml:space="preserve"> Wilkinson</w:t>
            </w:r>
            <w:r w:rsidR="00601569">
              <w:t xml:space="preserve"> and County Cllr Hopkins</w:t>
            </w:r>
            <w:r w:rsidR="0045302E" w:rsidRPr="00F8665D">
              <w:t xml:space="preserve">. </w:t>
            </w:r>
          </w:p>
          <w:p w14:paraId="48098D09" w14:textId="39FB6AC5" w:rsidR="00A4065A" w:rsidRPr="00F8665D" w:rsidRDefault="00A4065A" w:rsidP="00A72DFA">
            <w:r w:rsidRPr="00F8665D">
              <w:rPr>
                <w:b/>
              </w:rPr>
              <w:t xml:space="preserve">Meeting opened at </w:t>
            </w:r>
            <w:r w:rsidR="006466A1" w:rsidRPr="00F8665D">
              <w:rPr>
                <w:b/>
              </w:rPr>
              <w:t>7:30pm</w:t>
            </w:r>
          </w:p>
        </w:tc>
      </w:tr>
    </w:tbl>
    <w:p w14:paraId="36C2C8F1" w14:textId="11972068" w:rsidR="003F04BE" w:rsidRPr="009360BA" w:rsidRDefault="003F04BE" w:rsidP="00B11448">
      <w:pPr>
        <w:spacing w:after="0"/>
        <w:rPr>
          <w:sz w:val="8"/>
          <w:szCs w:val="8"/>
        </w:rPr>
      </w:pPr>
    </w:p>
    <w:p w14:paraId="6DC2F0BF" w14:textId="1E63F2A7" w:rsidR="00984501" w:rsidRPr="00F8665D" w:rsidRDefault="00F70774" w:rsidP="00B11448">
      <w:pPr>
        <w:spacing w:after="0"/>
      </w:pPr>
      <w:r w:rsidRPr="00F8665D">
        <w:rPr>
          <w:b/>
        </w:rPr>
        <w:t>PUBLIC QUESTION TIME</w:t>
      </w:r>
      <w:r w:rsidRPr="00F8665D">
        <w:t xml:space="preserve"> –</w:t>
      </w:r>
      <w:r w:rsidR="00386C61">
        <w:t xml:space="preserve"> two </w:t>
      </w:r>
      <w:r w:rsidR="00D54737">
        <w:t xml:space="preserve">members of the public in attendance. </w:t>
      </w:r>
      <w:r w:rsidR="00386C61">
        <w:t>See brief notes appended.</w:t>
      </w:r>
    </w:p>
    <w:p w14:paraId="3B3C4105" w14:textId="77777777" w:rsidR="00984501" w:rsidRPr="009360BA" w:rsidRDefault="00984501" w:rsidP="00B11448">
      <w:pPr>
        <w:spacing w:after="0"/>
        <w:rPr>
          <w:sz w:val="8"/>
          <w:szCs w:val="8"/>
        </w:rPr>
      </w:pPr>
    </w:p>
    <w:tbl>
      <w:tblPr>
        <w:tblStyle w:val="TableGrid"/>
        <w:tblW w:w="0" w:type="auto"/>
        <w:tblLook w:val="04A0" w:firstRow="1" w:lastRow="0" w:firstColumn="1" w:lastColumn="0" w:noHBand="0" w:noVBand="1"/>
      </w:tblPr>
      <w:tblGrid>
        <w:gridCol w:w="747"/>
        <w:gridCol w:w="8269"/>
      </w:tblGrid>
      <w:tr w:rsidR="00B11448" w:rsidRPr="00F8665D" w14:paraId="305A9186" w14:textId="77777777" w:rsidTr="00561AC2">
        <w:tc>
          <w:tcPr>
            <w:tcW w:w="421" w:type="dxa"/>
          </w:tcPr>
          <w:p w14:paraId="0E7D8C95" w14:textId="6F7F5486" w:rsidR="00B11448" w:rsidRPr="00F8665D" w:rsidRDefault="00386C61" w:rsidP="00B11448">
            <w:bookmarkStart w:id="0" w:name="_Hlk519589420"/>
            <w:r>
              <w:t>16</w:t>
            </w:r>
            <w:r w:rsidR="00AE1D2A">
              <w:t>/20</w:t>
            </w:r>
          </w:p>
        </w:tc>
        <w:tc>
          <w:tcPr>
            <w:tcW w:w="8595" w:type="dxa"/>
          </w:tcPr>
          <w:p w14:paraId="0186EDB9" w14:textId="30B561EF" w:rsidR="00386C61" w:rsidRPr="00386C61" w:rsidRDefault="006466A1" w:rsidP="00B11448">
            <w:r w:rsidRPr="00F8665D">
              <w:rPr>
                <w:b/>
              </w:rPr>
              <w:t>Apologies</w:t>
            </w:r>
            <w:r w:rsidR="00F70774" w:rsidRPr="00F8665D">
              <w:rPr>
                <w:b/>
              </w:rPr>
              <w:t xml:space="preserve">: </w:t>
            </w:r>
            <w:r w:rsidR="007B1279" w:rsidRPr="00F8665D">
              <w:t xml:space="preserve">District </w:t>
            </w:r>
            <w:r w:rsidR="00C97361" w:rsidRPr="00F8665D">
              <w:t>C</w:t>
            </w:r>
            <w:r w:rsidR="007B1279" w:rsidRPr="00F8665D">
              <w:t xml:space="preserve">llr </w:t>
            </w:r>
            <w:r w:rsidR="0045302E" w:rsidRPr="00F8665D">
              <w:t>Steele</w:t>
            </w:r>
            <w:r w:rsidR="00601569">
              <w:t>.</w:t>
            </w:r>
            <w:r w:rsidR="00AE1D2A">
              <w:t xml:space="preserve"> Cllr</w:t>
            </w:r>
            <w:r w:rsidR="00AE1D2A" w:rsidRPr="00F8665D">
              <w:t xml:space="preserve"> </w:t>
            </w:r>
            <w:r w:rsidR="00386C61">
              <w:t>Wicks and Cllr Davis.</w:t>
            </w:r>
          </w:p>
        </w:tc>
      </w:tr>
      <w:bookmarkEnd w:id="0"/>
    </w:tbl>
    <w:p w14:paraId="303B758F" w14:textId="7419B7ED" w:rsidR="00B11448" w:rsidRPr="00950D4B" w:rsidRDefault="00B11448" w:rsidP="00B11448">
      <w:pPr>
        <w:spacing w:after="0"/>
        <w:rPr>
          <w:sz w:val="12"/>
          <w:szCs w:val="12"/>
        </w:rPr>
      </w:pPr>
    </w:p>
    <w:tbl>
      <w:tblPr>
        <w:tblStyle w:val="TableGrid"/>
        <w:tblW w:w="0" w:type="auto"/>
        <w:tblLook w:val="04A0" w:firstRow="1" w:lastRow="0" w:firstColumn="1" w:lastColumn="0" w:noHBand="0" w:noVBand="1"/>
      </w:tblPr>
      <w:tblGrid>
        <w:gridCol w:w="747"/>
        <w:gridCol w:w="8269"/>
      </w:tblGrid>
      <w:tr w:rsidR="003F04BE" w:rsidRPr="00F8665D" w14:paraId="0B4F17B9" w14:textId="77777777" w:rsidTr="00561AC2">
        <w:tc>
          <w:tcPr>
            <w:tcW w:w="735" w:type="dxa"/>
          </w:tcPr>
          <w:p w14:paraId="0FE90A79" w14:textId="3C9ECA75" w:rsidR="003F04BE" w:rsidRPr="00F8665D" w:rsidRDefault="00386C61">
            <w:r>
              <w:t>17</w:t>
            </w:r>
            <w:r w:rsidR="00AE1D2A">
              <w:t>/20</w:t>
            </w:r>
          </w:p>
        </w:tc>
        <w:tc>
          <w:tcPr>
            <w:tcW w:w="8281" w:type="dxa"/>
          </w:tcPr>
          <w:p w14:paraId="7A4384EB" w14:textId="24C55833" w:rsidR="003F04BE" w:rsidRPr="00F8665D" w:rsidRDefault="00A544F9">
            <w:r w:rsidRPr="00F8665D">
              <w:rPr>
                <w:b/>
              </w:rPr>
              <w:t>Declarations of Interest</w:t>
            </w:r>
            <w:r w:rsidRPr="00F8665D">
              <w:t>: None declared. Councillors were reminded of the need to update their register of interests.</w:t>
            </w:r>
          </w:p>
        </w:tc>
      </w:tr>
    </w:tbl>
    <w:p w14:paraId="58B5401F" w14:textId="24C41C43" w:rsidR="003F04BE" w:rsidRPr="00950D4B" w:rsidRDefault="003F04BE" w:rsidP="00B11448">
      <w:pPr>
        <w:spacing w:after="0"/>
        <w:rPr>
          <w:sz w:val="12"/>
          <w:szCs w:val="12"/>
        </w:rPr>
      </w:pPr>
    </w:p>
    <w:tbl>
      <w:tblPr>
        <w:tblStyle w:val="TableGrid"/>
        <w:tblW w:w="0" w:type="auto"/>
        <w:tblLook w:val="04A0" w:firstRow="1" w:lastRow="0" w:firstColumn="1" w:lastColumn="0" w:noHBand="0" w:noVBand="1"/>
      </w:tblPr>
      <w:tblGrid>
        <w:gridCol w:w="747"/>
        <w:gridCol w:w="8269"/>
      </w:tblGrid>
      <w:tr w:rsidR="00B11448" w:rsidRPr="00F8665D" w14:paraId="40B903C7" w14:textId="77777777" w:rsidTr="00561AC2">
        <w:tc>
          <w:tcPr>
            <w:tcW w:w="421" w:type="dxa"/>
          </w:tcPr>
          <w:p w14:paraId="179D41A9" w14:textId="4D277024" w:rsidR="00B11448" w:rsidRPr="00F8665D" w:rsidRDefault="00386C61" w:rsidP="00B11448">
            <w:bookmarkStart w:id="1" w:name="_Hlk519589239"/>
            <w:r>
              <w:t>18</w:t>
            </w:r>
            <w:r w:rsidR="00AE1D2A">
              <w:t>/20</w:t>
            </w:r>
          </w:p>
        </w:tc>
        <w:tc>
          <w:tcPr>
            <w:tcW w:w="8595" w:type="dxa"/>
          </w:tcPr>
          <w:p w14:paraId="06ECAD17" w14:textId="37630EF6" w:rsidR="00B11448" w:rsidRPr="00F8665D" w:rsidRDefault="00A544F9" w:rsidP="00B11448">
            <w:r w:rsidRPr="00F8665D">
              <w:rPr>
                <w:b/>
              </w:rPr>
              <w:t>Dispensations</w:t>
            </w:r>
            <w:r w:rsidRPr="00F8665D">
              <w:t>: no requests received.</w:t>
            </w:r>
          </w:p>
        </w:tc>
      </w:tr>
      <w:bookmarkEnd w:id="1"/>
    </w:tbl>
    <w:p w14:paraId="72F74069" w14:textId="77777777" w:rsidR="00B11448" w:rsidRPr="00950D4B" w:rsidRDefault="00B11448" w:rsidP="00B11448">
      <w:pPr>
        <w:spacing w:after="0"/>
        <w:rPr>
          <w:sz w:val="12"/>
          <w:szCs w:val="12"/>
        </w:rPr>
      </w:pPr>
    </w:p>
    <w:tbl>
      <w:tblPr>
        <w:tblStyle w:val="TableGrid"/>
        <w:tblW w:w="0" w:type="auto"/>
        <w:tblLook w:val="04A0" w:firstRow="1" w:lastRow="0" w:firstColumn="1" w:lastColumn="0" w:noHBand="0" w:noVBand="1"/>
      </w:tblPr>
      <w:tblGrid>
        <w:gridCol w:w="747"/>
        <w:gridCol w:w="8269"/>
      </w:tblGrid>
      <w:tr w:rsidR="00B11448" w:rsidRPr="00F8665D" w14:paraId="3B5C737A" w14:textId="77777777" w:rsidTr="00561AC2">
        <w:tc>
          <w:tcPr>
            <w:tcW w:w="421" w:type="dxa"/>
          </w:tcPr>
          <w:p w14:paraId="1EA083CE" w14:textId="7CAD6079" w:rsidR="00B11448" w:rsidRPr="00F8665D" w:rsidRDefault="00386C61">
            <w:r>
              <w:t>19</w:t>
            </w:r>
            <w:r w:rsidR="00AE1D2A">
              <w:t>/20</w:t>
            </w:r>
          </w:p>
        </w:tc>
        <w:tc>
          <w:tcPr>
            <w:tcW w:w="8595" w:type="dxa"/>
          </w:tcPr>
          <w:p w14:paraId="0EED2977" w14:textId="55094DC8" w:rsidR="00FA6891" w:rsidRPr="00F8665D" w:rsidRDefault="00905384">
            <w:r w:rsidRPr="00F8665D">
              <w:rPr>
                <w:b/>
              </w:rPr>
              <w:t>To approve minutes of previous meeting</w:t>
            </w:r>
            <w:r w:rsidR="00A544F9" w:rsidRPr="00F8665D">
              <w:t xml:space="preserve">.  </w:t>
            </w:r>
            <w:r w:rsidR="00C62179" w:rsidRPr="00F8665D">
              <w:t>The minutes of the meeting of the</w:t>
            </w:r>
            <w:r w:rsidR="007B1279" w:rsidRPr="00F8665D">
              <w:t xml:space="preserve"> </w:t>
            </w:r>
            <w:r w:rsidR="00C62179" w:rsidRPr="00F8665D">
              <w:t>Parish Council held o</w:t>
            </w:r>
            <w:r w:rsidR="00B16EBD" w:rsidRPr="00F8665D">
              <w:t>n</w:t>
            </w:r>
            <w:r w:rsidR="00601569">
              <w:t xml:space="preserve"> </w:t>
            </w:r>
            <w:r w:rsidR="00386C61">
              <w:t xml:space="preserve">January </w:t>
            </w:r>
            <w:r w:rsidR="002B15C7">
              <w:t>2</w:t>
            </w:r>
            <w:r w:rsidR="00386C61">
              <w:t>7</w:t>
            </w:r>
            <w:r w:rsidR="00601569" w:rsidRPr="00601569">
              <w:rPr>
                <w:vertAlign w:val="superscript"/>
              </w:rPr>
              <w:t>th</w:t>
            </w:r>
            <w:r w:rsidR="00CD2745">
              <w:rPr>
                <w:vertAlign w:val="superscript"/>
              </w:rPr>
              <w:t xml:space="preserve"> </w:t>
            </w:r>
            <w:r w:rsidR="00CD2745">
              <w:t>2020 w</w:t>
            </w:r>
            <w:r w:rsidR="00C62179" w:rsidRPr="00F8665D">
              <w:t xml:space="preserve">ere </w:t>
            </w:r>
            <w:r w:rsidR="00207CC3" w:rsidRPr="00F8665D">
              <w:t xml:space="preserve">agreed as a true record and </w:t>
            </w:r>
            <w:r w:rsidR="00C62179" w:rsidRPr="00F8665D">
              <w:t>approved.</w:t>
            </w:r>
          </w:p>
        </w:tc>
      </w:tr>
    </w:tbl>
    <w:p w14:paraId="5C48C56E" w14:textId="6ECAEDB1" w:rsidR="007B1279" w:rsidRPr="00950D4B" w:rsidRDefault="007B1279" w:rsidP="00B11448">
      <w:pPr>
        <w:spacing w:after="0"/>
        <w:rPr>
          <w:sz w:val="12"/>
          <w:szCs w:val="12"/>
        </w:rPr>
      </w:pPr>
    </w:p>
    <w:tbl>
      <w:tblPr>
        <w:tblStyle w:val="TableGrid"/>
        <w:tblW w:w="0" w:type="auto"/>
        <w:tblLook w:val="04A0" w:firstRow="1" w:lastRow="0" w:firstColumn="1" w:lastColumn="0" w:noHBand="0" w:noVBand="1"/>
      </w:tblPr>
      <w:tblGrid>
        <w:gridCol w:w="747"/>
        <w:gridCol w:w="8269"/>
      </w:tblGrid>
      <w:tr w:rsidR="00FA6891" w:rsidRPr="00FA6891" w14:paraId="1C9B67E1" w14:textId="77777777" w:rsidTr="00561AC2">
        <w:tc>
          <w:tcPr>
            <w:tcW w:w="279" w:type="dxa"/>
          </w:tcPr>
          <w:p w14:paraId="416C984F" w14:textId="1A39B6A3" w:rsidR="007B1279" w:rsidRPr="002B15C7" w:rsidRDefault="00386C61" w:rsidP="00C90ADD">
            <w:pPr>
              <w:pStyle w:val="NoSpacing"/>
              <w:rPr>
                <w:color w:val="FF0000"/>
              </w:rPr>
            </w:pPr>
            <w:r>
              <w:t>20</w:t>
            </w:r>
            <w:r w:rsidR="00AE1D2A" w:rsidRPr="00FA6891">
              <w:t>/20</w:t>
            </w:r>
          </w:p>
        </w:tc>
        <w:tc>
          <w:tcPr>
            <w:tcW w:w="8737" w:type="dxa"/>
          </w:tcPr>
          <w:p w14:paraId="5575A081" w14:textId="3F163BF7" w:rsidR="00B638F3" w:rsidRPr="00603831" w:rsidRDefault="007B1279" w:rsidP="00603831">
            <w:pPr>
              <w:pStyle w:val="NoSpacing"/>
              <w:rPr>
                <w:rFonts w:cstheme="minorHAnsi"/>
                <w:b/>
              </w:rPr>
            </w:pPr>
            <w:r w:rsidRPr="00FA6891">
              <w:rPr>
                <w:rFonts w:cstheme="minorHAnsi"/>
                <w:b/>
              </w:rPr>
              <w:t xml:space="preserve">Planning application: </w:t>
            </w:r>
            <w:r w:rsidR="006E0FB3" w:rsidRPr="00FA6891">
              <w:rPr>
                <w:rFonts w:cstheme="minorHAnsi"/>
                <w:b/>
              </w:rPr>
              <w:t>To note the following applications</w:t>
            </w:r>
            <w:r w:rsidR="00603831">
              <w:rPr>
                <w:rFonts w:cstheme="minorHAnsi"/>
                <w:b/>
              </w:rPr>
              <w:t>:</w:t>
            </w:r>
          </w:p>
        </w:tc>
      </w:tr>
      <w:tr w:rsidR="00603831" w:rsidRPr="00FA6891" w14:paraId="081FA6D3" w14:textId="77777777" w:rsidTr="003F3148">
        <w:tc>
          <w:tcPr>
            <w:tcW w:w="9016" w:type="dxa"/>
            <w:gridSpan w:val="2"/>
          </w:tcPr>
          <w:p w14:paraId="1F24A369" w14:textId="4C56D787" w:rsidR="00603831" w:rsidRPr="00DD64B8" w:rsidRDefault="00603831" w:rsidP="00603831">
            <w:pPr>
              <w:pStyle w:val="NoSpacing"/>
              <w:numPr>
                <w:ilvl w:val="0"/>
                <w:numId w:val="36"/>
              </w:numPr>
              <w:rPr>
                <w:rFonts w:ascii="Calibri" w:eastAsia="Times New Roman" w:hAnsi="Calibri" w:cs="Calibri"/>
              </w:rPr>
            </w:pPr>
            <w:r w:rsidRPr="00DD64B8">
              <w:rPr>
                <w:rFonts w:ascii="Calibri" w:eastAsia="Times New Roman" w:hAnsi="Calibri" w:cs="Calibri"/>
                <w:b/>
                <w:bCs/>
              </w:rPr>
              <w:t>App</w:t>
            </w:r>
            <w:r w:rsidR="00E05CD1" w:rsidRPr="00DD64B8">
              <w:rPr>
                <w:rFonts w:ascii="Calibri" w:eastAsia="Times New Roman" w:hAnsi="Calibri" w:cs="Calibri"/>
                <w:b/>
                <w:bCs/>
              </w:rPr>
              <w:t>.</w:t>
            </w:r>
            <w:r w:rsidRPr="00DD64B8">
              <w:rPr>
                <w:rFonts w:ascii="Calibri" w:eastAsia="Times New Roman" w:hAnsi="Calibri" w:cs="Calibri"/>
                <w:b/>
                <w:bCs/>
              </w:rPr>
              <w:t xml:space="preserve"> 20/00624/AGR</w:t>
            </w:r>
            <w:r w:rsidRPr="00DD64B8">
              <w:rPr>
                <w:rFonts w:ascii="Calibri" w:eastAsia="Times New Roman" w:hAnsi="Calibri" w:cs="Calibri"/>
              </w:rPr>
              <w:t xml:space="preserve"> – Gooms Hill Farm, Gooms Hill – no objections.</w:t>
            </w:r>
          </w:p>
          <w:p w14:paraId="5B9DA57F" w14:textId="6E0B2098" w:rsidR="00603831" w:rsidRPr="00DD64B8" w:rsidRDefault="00603831" w:rsidP="00603831">
            <w:pPr>
              <w:pStyle w:val="NoSpacing"/>
              <w:numPr>
                <w:ilvl w:val="0"/>
                <w:numId w:val="36"/>
              </w:numPr>
              <w:rPr>
                <w:rFonts w:ascii="Calibri" w:eastAsia="Times New Roman" w:hAnsi="Calibri" w:cs="Calibri"/>
              </w:rPr>
            </w:pPr>
            <w:r w:rsidRPr="00DD64B8">
              <w:rPr>
                <w:rFonts w:ascii="Calibri" w:eastAsia="Times New Roman" w:hAnsi="Calibri" w:cs="Calibri"/>
                <w:b/>
                <w:bCs/>
              </w:rPr>
              <w:t>App</w:t>
            </w:r>
            <w:r w:rsidR="00E05CD1" w:rsidRPr="00DD64B8">
              <w:rPr>
                <w:rFonts w:ascii="Calibri" w:eastAsia="Times New Roman" w:hAnsi="Calibri" w:cs="Calibri"/>
                <w:b/>
                <w:bCs/>
              </w:rPr>
              <w:t>.</w:t>
            </w:r>
            <w:r w:rsidRPr="00DD64B8">
              <w:rPr>
                <w:rFonts w:ascii="Calibri" w:eastAsia="Times New Roman" w:hAnsi="Calibri" w:cs="Calibri"/>
                <w:b/>
                <w:bCs/>
              </w:rPr>
              <w:t xml:space="preserve"> </w:t>
            </w:r>
            <w:bookmarkStart w:id="2" w:name="_Hlk23853269"/>
            <w:r w:rsidRPr="00DD64B8">
              <w:rPr>
                <w:rFonts w:cstheme="minorHAnsi"/>
                <w:b/>
                <w:bCs/>
                <w:shd w:val="clear" w:color="auto" w:fill="EEEEEE"/>
              </w:rPr>
              <w:t>19/02143/FUL</w:t>
            </w:r>
            <w:bookmarkEnd w:id="2"/>
            <w:r w:rsidRPr="00DD64B8">
              <w:rPr>
                <w:rFonts w:cstheme="minorHAnsi"/>
                <w:shd w:val="clear" w:color="auto" w:fill="EEEEEE"/>
              </w:rPr>
              <w:t xml:space="preserve"> </w:t>
            </w:r>
            <w:r w:rsidRPr="00DD64B8">
              <w:rPr>
                <w:rFonts w:ascii="Calibri" w:eastAsia="Times New Roman" w:hAnsi="Calibri" w:cs="Calibri"/>
              </w:rPr>
              <w:t>- Willow Barn, Alcester Road - r</w:t>
            </w:r>
            <w:r w:rsidRPr="00DD64B8">
              <w:rPr>
                <w:rFonts w:cstheme="minorHAnsi"/>
                <w:shd w:val="clear" w:color="auto" w:fill="EEEEEE"/>
              </w:rPr>
              <w:t xml:space="preserve">etrospective application for retention of existing stable block - refused. Appeal lodged. </w:t>
            </w:r>
          </w:p>
          <w:p w14:paraId="49E2D560" w14:textId="692215BB" w:rsidR="00603831" w:rsidRPr="00DD64B8" w:rsidRDefault="00603831" w:rsidP="00603831">
            <w:pPr>
              <w:pStyle w:val="NoSpacing"/>
              <w:numPr>
                <w:ilvl w:val="0"/>
                <w:numId w:val="36"/>
              </w:numPr>
              <w:rPr>
                <w:rFonts w:ascii="Calibri" w:eastAsia="Times New Roman" w:hAnsi="Calibri" w:cs="Calibri"/>
              </w:rPr>
            </w:pPr>
            <w:r w:rsidRPr="00DD64B8">
              <w:rPr>
                <w:rFonts w:cstheme="minorHAnsi"/>
                <w:b/>
                <w:bCs/>
                <w:shd w:val="clear" w:color="auto" w:fill="EEEEEE"/>
              </w:rPr>
              <w:t>Windmill Hill Field</w:t>
            </w:r>
            <w:r w:rsidRPr="00DD64B8">
              <w:rPr>
                <w:rFonts w:cstheme="minorHAnsi"/>
                <w:shd w:val="clear" w:color="auto" w:fill="EEEEEE"/>
              </w:rPr>
              <w:t xml:space="preserve">, Alcester Road - </w:t>
            </w:r>
            <w:r w:rsidRPr="00DD64B8">
              <w:rPr>
                <w:rFonts w:cstheme="minorHAnsi"/>
              </w:rPr>
              <w:t>Clerk checked on site permissions. Enforcement Officer is investigating developments (commercial or otherwise) that fall outside of this.</w:t>
            </w:r>
          </w:p>
          <w:p w14:paraId="1E208E5B" w14:textId="62F4E6E5" w:rsidR="00603831" w:rsidRPr="00DD64B8" w:rsidRDefault="00603831" w:rsidP="00603831">
            <w:pPr>
              <w:pStyle w:val="NoSpacing"/>
              <w:numPr>
                <w:ilvl w:val="0"/>
                <w:numId w:val="36"/>
              </w:numPr>
              <w:rPr>
                <w:rFonts w:ascii="Calibri" w:eastAsia="Times New Roman" w:hAnsi="Calibri" w:cs="Calibri"/>
              </w:rPr>
            </w:pPr>
            <w:r w:rsidRPr="00DD64B8">
              <w:rPr>
                <w:rFonts w:ascii="Calibri" w:eastAsia="Times New Roman" w:hAnsi="Calibri" w:cs="Calibri"/>
                <w:b/>
                <w:bCs/>
              </w:rPr>
              <w:t>The Caravan,</w:t>
            </w:r>
            <w:r w:rsidRPr="00DD64B8">
              <w:rPr>
                <w:rFonts w:ascii="Calibri" w:eastAsia="Times New Roman" w:hAnsi="Calibri" w:cs="Calibri"/>
              </w:rPr>
              <w:t xml:space="preserve"> Radford Road – </w:t>
            </w:r>
            <w:r w:rsidR="00E05CD1" w:rsidRPr="00DD64B8">
              <w:rPr>
                <w:rFonts w:ascii="Calibri" w:eastAsia="Times New Roman" w:hAnsi="Calibri" w:cs="Calibri"/>
              </w:rPr>
              <w:t>see Public Question Time notes – appended.</w:t>
            </w:r>
          </w:p>
          <w:p w14:paraId="620201AA" w14:textId="3C8C196A" w:rsidR="00603831" w:rsidRPr="00DD64B8" w:rsidRDefault="00603831" w:rsidP="00603831">
            <w:pPr>
              <w:pStyle w:val="NoSpacing"/>
              <w:numPr>
                <w:ilvl w:val="0"/>
                <w:numId w:val="36"/>
              </w:numPr>
              <w:rPr>
                <w:rFonts w:ascii="Calibri" w:eastAsia="Times New Roman" w:hAnsi="Calibri" w:cs="Calibri"/>
              </w:rPr>
            </w:pPr>
            <w:r w:rsidRPr="00DD64B8">
              <w:rPr>
                <w:rFonts w:ascii="Calibri" w:eastAsia="Times New Roman" w:hAnsi="Calibri" w:cs="Calibri"/>
                <w:b/>
                <w:bCs/>
              </w:rPr>
              <w:t>App</w:t>
            </w:r>
            <w:r w:rsidR="00E05CD1" w:rsidRPr="00DD64B8">
              <w:rPr>
                <w:rFonts w:ascii="Calibri" w:eastAsia="Times New Roman" w:hAnsi="Calibri" w:cs="Calibri"/>
                <w:b/>
                <w:bCs/>
              </w:rPr>
              <w:t>.</w:t>
            </w:r>
            <w:r w:rsidRPr="00DD64B8">
              <w:rPr>
                <w:rFonts w:ascii="Calibri" w:eastAsia="Times New Roman" w:hAnsi="Calibri" w:cs="Calibri"/>
                <w:b/>
                <w:bCs/>
              </w:rPr>
              <w:t xml:space="preserve"> 20/00425/FUL</w:t>
            </w:r>
            <w:r w:rsidRPr="00DD64B8">
              <w:rPr>
                <w:rFonts w:ascii="Calibri" w:eastAsia="Times New Roman" w:hAnsi="Calibri" w:cs="Calibri"/>
              </w:rPr>
              <w:t xml:space="preserve"> – The Garage, Radford Road</w:t>
            </w:r>
            <w:r w:rsidR="00E05CD1" w:rsidRPr="00DD64B8">
              <w:rPr>
                <w:rFonts w:ascii="Calibri" w:eastAsia="Times New Roman" w:hAnsi="Calibri" w:cs="Calibri"/>
              </w:rPr>
              <w:t xml:space="preserve"> – RLPC submitted comments. </w:t>
            </w:r>
          </w:p>
          <w:p w14:paraId="0206B0FA" w14:textId="45CF9E91" w:rsidR="00603831" w:rsidRPr="00DD64B8" w:rsidRDefault="00603831" w:rsidP="00603831">
            <w:pPr>
              <w:pStyle w:val="NoSpacing"/>
              <w:numPr>
                <w:ilvl w:val="0"/>
                <w:numId w:val="36"/>
              </w:numPr>
              <w:rPr>
                <w:rFonts w:ascii="Calibri" w:eastAsia="Times New Roman" w:hAnsi="Calibri" w:cs="Calibri"/>
              </w:rPr>
            </w:pPr>
            <w:r w:rsidRPr="00DD64B8">
              <w:rPr>
                <w:rFonts w:ascii="Calibri" w:eastAsia="Times New Roman" w:hAnsi="Calibri" w:cs="Calibri"/>
                <w:b/>
                <w:bCs/>
              </w:rPr>
              <w:t>App</w:t>
            </w:r>
            <w:r w:rsidR="00E05CD1" w:rsidRPr="00DD64B8">
              <w:rPr>
                <w:rFonts w:ascii="Calibri" w:eastAsia="Times New Roman" w:hAnsi="Calibri" w:cs="Calibri"/>
                <w:b/>
                <w:bCs/>
              </w:rPr>
              <w:t>.</w:t>
            </w:r>
            <w:r w:rsidRPr="00DD64B8">
              <w:rPr>
                <w:rFonts w:ascii="Calibri" w:eastAsia="Times New Roman" w:hAnsi="Calibri" w:cs="Calibri"/>
                <w:b/>
                <w:bCs/>
              </w:rPr>
              <w:t xml:space="preserve"> 20/00187/GPDQ</w:t>
            </w:r>
            <w:r w:rsidRPr="00DD64B8">
              <w:rPr>
                <w:rFonts w:ascii="Calibri" w:eastAsia="Times New Roman" w:hAnsi="Calibri" w:cs="Calibri"/>
              </w:rPr>
              <w:t xml:space="preserve"> - Horseman’s Barn, Radford Road</w:t>
            </w:r>
            <w:r w:rsidR="00E05CD1" w:rsidRPr="00DD64B8">
              <w:rPr>
                <w:rFonts w:ascii="Calibri" w:eastAsia="Times New Roman" w:hAnsi="Calibri" w:cs="Calibri"/>
              </w:rPr>
              <w:t xml:space="preserve"> – WDC approved.</w:t>
            </w:r>
          </w:p>
          <w:p w14:paraId="6C1AFD1C" w14:textId="44DDFC6D" w:rsidR="00E05CD1" w:rsidRPr="00DD64B8" w:rsidRDefault="00603831" w:rsidP="00603831">
            <w:pPr>
              <w:pStyle w:val="NoSpacing"/>
              <w:numPr>
                <w:ilvl w:val="0"/>
                <w:numId w:val="36"/>
              </w:numPr>
              <w:rPr>
                <w:rFonts w:ascii="Calibri" w:eastAsia="Times New Roman" w:hAnsi="Calibri" w:cs="Calibri"/>
              </w:rPr>
            </w:pPr>
            <w:r w:rsidRPr="00DD64B8">
              <w:rPr>
                <w:rFonts w:ascii="Calibri" w:eastAsia="Times New Roman" w:hAnsi="Calibri" w:cs="Calibri"/>
                <w:b/>
                <w:bCs/>
              </w:rPr>
              <w:t>App</w:t>
            </w:r>
            <w:r w:rsidR="00E05CD1" w:rsidRPr="00DD64B8">
              <w:rPr>
                <w:rFonts w:ascii="Calibri" w:eastAsia="Times New Roman" w:hAnsi="Calibri" w:cs="Calibri"/>
                <w:b/>
                <w:bCs/>
              </w:rPr>
              <w:t>.</w:t>
            </w:r>
            <w:r w:rsidRPr="00DD64B8">
              <w:rPr>
                <w:rFonts w:ascii="Calibri" w:eastAsia="Times New Roman" w:hAnsi="Calibri" w:cs="Calibri"/>
                <w:b/>
                <w:bCs/>
              </w:rPr>
              <w:t xml:space="preserve"> 20/00520/OUT</w:t>
            </w:r>
            <w:r w:rsidRPr="00DD64B8">
              <w:rPr>
                <w:rFonts w:ascii="Calibri" w:eastAsia="Times New Roman" w:hAnsi="Calibri" w:cs="Calibri"/>
              </w:rPr>
              <w:t xml:space="preserve"> - the Grange Farm, the </w:t>
            </w:r>
            <w:r w:rsidR="00E05CD1" w:rsidRPr="00DD64B8">
              <w:rPr>
                <w:rFonts w:ascii="Calibri" w:eastAsia="Times New Roman" w:hAnsi="Calibri" w:cs="Calibri"/>
              </w:rPr>
              <w:t>G</w:t>
            </w:r>
            <w:r w:rsidRPr="00DD64B8">
              <w:rPr>
                <w:rFonts w:ascii="Calibri" w:eastAsia="Times New Roman" w:hAnsi="Calibri" w:cs="Calibri"/>
              </w:rPr>
              <w:t>reen, Rous Lench</w:t>
            </w:r>
            <w:r w:rsidR="00E05CD1" w:rsidRPr="00DD64B8">
              <w:rPr>
                <w:rFonts w:ascii="Calibri" w:eastAsia="Times New Roman" w:hAnsi="Calibri" w:cs="Calibri"/>
              </w:rPr>
              <w:t xml:space="preserve"> – recommended that the proposed development be closer to the farm buildings.</w:t>
            </w:r>
          </w:p>
          <w:p w14:paraId="4E2FCC2B" w14:textId="77777777" w:rsidR="00E05CD1" w:rsidRPr="00DD64B8" w:rsidRDefault="00603831" w:rsidP="00E05CD1">
            <w:pPr>
              <w:pStyle w:val="NoSpacing"/>
              <w:numPr>
                <w:ilvl w:val="0"/>
                <w:numId w:val="36"/>
              </w:numPr>
              <w:rPr>
                <w:rFonts w:ascii="Calibri" w:eastAsia="Times New Roman" w:hAnsi="Calibri" w:cs="Calibri"/>
              </w:rPr>
            </w:pPr>
            <w:r w:rsidRPr="00DD64B8">
              <w:rPr>
                <w:rFonts w:ascii="Calibri" w:eastAsia="Times New Roman" w:hAnsi="Calibri" w:cs="Calibri"/>
                <w:b/>
                <w:bCs/>
              </w:rPr>
              <w:t>App</w:t>
            </w:r>
            <w:r w:rsidR="00E05CD1" w:rsidRPr="00DD64B8">
              <w:rPr>
                <w:rFonts w:ascii="Calibri" w:eastAsia="Times New Roman" w:hAnsi="Calibri" w:cs="Calibri"/>
                <w:b/>
                <w:bCs/>
              </w:rPr>
              <w:t>.</w:t>
            </w:r>
            <w:r w:rsidRPr="00DD64B8">
              <w:rPr>
                <w:rFonts w:ascii="Calibri" w:eastAsia="Times New Roman" w:hAnsi="Calibri" w:cs="Calibri"/>
                <w:b/>
                <w:bCs/>
              </w:rPr>
              <w:t xml:space="preserve"> 20/00687/FUL</w:t>
            </w:r>
            <w:r w:rsidRPr="00DD64B8">
              <w:rPr>
                <w:rFonts w:ascii="Calibri" w:eastAsia="Times New Roman" w:hAnsi="Calibri" w:cs="Calibri"/>
              </w:rPr>
              <w:t xml:space="preserve"> – Little Ashdene Farm, Kington</w:t>
            </w:r>
            <w:r w:rsidR="00E05CD1" w:rsidRPr="00DD64B8">
              <w:rPr>
                <w:rFonts w:ascii="Calibri" w:eastAsia="Times New Roman" w:hAnsi="Calibri" w:cs="Calibri"/>
              </w:rPr>
              <w:t xml:space="preserve"> – received recently. Cllrs to email Clerk with their thoughts by 27/4/2020.</w:t>
            </w:r>
          </w:p>
          <w:p w14:paraId="203ABADE" w14:textId="44C8884B" w:rsidR="00E05CD1" w:rsidRPr="00E05CD1" w:rsidRDefault="00E05CD1" w:rsidP="00E05CD1">
            <w:pPr>
              <w:pStyle w:val="NoSpacing"/>
              <w:rPr>
                <w:rFonts w:ascii="Calibri" w:eastAsia="Times New Roman" w:hAnsi="Calibri" w:cs="Calibri"/>
                <w:bCs/>
              </w:rPr>
            </w:pPr>
            <w:r w:rsidRPr="00DD64B8">
              <w:rPr>
                <w:rFonts w:ascii="Calibri" w:eastAsia="Times New Roman" w:hAnsi="Calibri" w:cs="Calibri"/>
                <w:b/>
                <w:bCs/>
              </w:rPr>
              <w:t>Webinar</w:t>
            </w:r>
            <w:r w:rsidRPr="00DD64B8">
              <w:rPr>
                <w:rFonts w:ascii="Calibri" w:eastAsia="Times New Roman" w:hAnsi="Calibri" w:cs="Calibri"/>
              </w:rPr>
              <w:t xml:space="preserve"> – hosted by WCC – on Neighbourhood planning applications – Chairman attended and will circulate brief notes on learning points.</w:t>
            </w:r>
            <w:r w:rsidRPr="00E05CD1">
              <w:rPr>
                <w:rFonts w:ascii="Calibri" w:eastAsia="Times New Roman" w:hAnsi="Calibri" w:cs="Calibri"/>
              </w:rPr>
              <w:t xml:space="preserve"> </w:t>
            </w:r>
          </w:p>
        </w:tc>
      </w:tr>
    </w:tbl>
    <w:p w14:paraId="74D11CCB" w14:textId="77777777" w:rsidR="007B1279" w:rsidRPr="00950D4B" w:rsidRDefault="007B1279" w:rsidP="00B11448">
      <w:pPr>
        <w:spacing w:after="0"/>
        <w:rPr>
          <w:sz w:val="12"/>
          <w:szCs w:val="12"/>
        </w:rPr>
      </w:pPr>
    </w:p>
    <w:tbl>
      <w:tblPr>
        <w:tblStyle w:val="TableGrid"/>
        <w:tblW w:w="0" w:type="auto"/>
        <w:tblLook w:val="04A0" w:firstRow="1" w:lastRow="0" w:firstColumn="1" w:lastColumn="0" w:noHBand="0" w:noVBand="1"/>
      </w:tblPr>
      <w:tblGrid>
        <w:gridCol w:w="747"/>
        <w:gridCol w:w="8269"/>
      </w:tblGrid>
      <w:tr w:rsidR="00B11448" w:rsidRPr="00F8665D" w14:paraId="3AFA4AC1" w14:textId="77777777" w:rsidTr="00561AC2">
        <w:trPr>
          <w:trHeight w:val="281"/>
        </w:trPr>
        <w:tc>
          <w:tcPr>
            <w:tcW w:w="421" w:type="dxa"/>
          </w:tcPr>
          <w:p w14:paraId="7B598C14" w14:textId="7E54B8BA" w:rsidR="004526FA" w:rsidRPr="00F8665D" w:rsidRDefault="00386C61">
            <w:r>
              <w:t>21</w:t>
            </w:r>
            <w:r w:rsidR="00AE1D2A">
              <w:t>/20</w:t>
            </w:r>
          </w:p>
        </w:tc>
        <w:tc>
          <w:tcPr>
            <w:tcW w:w="8579" w:type="dxa"/>
          </w:tcPr>
          <w:p w14:paraId="37C170C1" w14:textId="250650C1" w:rsidR="00A544F9" w:rsidRPr="00F8665D" w:rsidRDefault="00A544F9" w:rsidP="00603831">
            <w:r w:rsidRPr="00F8665D">
              <w:rPr>
                <w:b/>
              </w:rPr>
              <w:t>Progress Report</w:t>
            </w:r>
            <w:r w:rsidR="00F8554B" w:rsidRPr="00F8665D">
              <w:t xml:space="preserve"> </w:t>
            </w:r>
            <w:r w:rsidR="00E00D19" w:rsidRPr="00F8665D">
              <w:t xml:space="preserve">- </w:t>
            </w:r>
            <w:r w:rsidRPr="00F8665D">
              <w:t xml:space="preserve">Clerk </w:t>
            </w:r>
            <w:r w:rsidR="009541D0" w:rsidRPr="00F8665D">
              <w:t>r</w:t>
            </w:r>
            <w:r w:rsidRPr="00F8665D">
              <w:t>eport</w:t>
            </w:r>
            <w:r w:rsidR="00E00D19" w:rsidRPr="00F8665D">
              <w:t>ed</w:t>
            </w:r>
          </w:p>
        </w:tc>
      </w:tr>
      <w:tr w:rsidR="00603831" w:rsidRPr="00F8665D" w14:paraId="0761EAC2" w14:textId="77777777" w:rsidTr="00F84A81">
        <w:trPr>
          <w:trHeight w:val="416"/>
        </w:trPr>
        <w:tc>
          <w:tcPr>
            <w:tcW w:w="9000" w:type="dxa"/>
            <w:gridSpan w:val="2"/>
          </w:tcPr>
          <w:p w14:paraId="373F17C1" w14:textId="77777777" w:rsidR="00603831" w:rsidRDefault="00603831" w:rsidP="00603831">
            <w:pPr>
              <w:pStyle w:val="ListParagraph"/>
              <w:numPr>
                <w:ilvl w:val="0"/>
                <w:numId w:val="37"/>
              </w:numPr>
              <w:rPr>
                <w:rFonts w:cstheme="minorHAnsi"/>
                <w:u w:val="single"/>
              </w:rPr>
            </w:pPr>
            <w:r w:rsidRPr="00F8665D">
              <w:rPr>
                <w:rFonts w:cstheme="minorHAnsi"/>
                <w:b/>
                <w:u w:val="single"/>
              </w:rPr>
              <w:t>Update on Actions since Previous Meeting</w:t>
            </w:r>
            <w:r w:rsidRPr="00F8665D">
              <w:rPr>
                <w:rFonts w:cstheme="minorHAnsi"/>
                <w:u w:val="single"/>
              </w:rPr>
              <w:t>.</w:t>
            </w:r>
          </w:p>
          <w:p w14:paraId="0A7F1617" w14:textId="45D8404E" w:rsidR="00603831" w:rsidRDefault="00603831" w:rsidP="00603831">
            <w:pPr>
              <w:pStyle w:val="ListParagraph"/>
              <w:ind w:left="1080"/>
              <w:rPr>
                <w:rFonts w:cstheme="minorHAnsi"/>
              </w:rPr>
            </w:pPr>
            <w:r w:rsidRPr="000D4A30">
              <w:rPr>
                <w:rFonts w:cstheme="minorHAnsi"/>
                <w:b/>
                <w:bCs/>
              </w:rPr>
              <w:t>Lenches Directory</w:t>
            </w:r>
            <w:r w:rsidRPr="000D4A30">
              <w:rPr>
                <w:rFonts w:cstheme="minorHAnsi"/>
              </w:rPr>
              <w:t xml:space="preserve"> - article </w:t>
            </w:r>
            <w:r>
              <w:rPr>
                <w:rFonts w:cstheme="minorHAnsi"/>
              </w:rPr>
              <w:t xml:space="preserve">was </w:t>
            </w:r>
            <w:r w:rsidRPr="000D4A30">
              <w:rPr>
                <w:rFonts w:cstheme="minorHAnsi"/>
              </w:rPr>
              <w:t xml:space="preserve">submitted </w:t>
            </w:r>
            <w:r>
              <w:rPr>
                <w:rFonts w:cstheme="minorHAnsi"/>
              </w:rPr>
              <w:t xml:space="preserve">and directory </w:t>
            </w:r>
            <w:r w:rsidR="00CD2745">
              <w:rPr>
                <w:rFonts w:cstheme="minorHAnsi"/>
              </w:rPr>
              <w:t xml:space="preserve">received </w:t>
            </w:r>
            <w:r w:rsidRPr="00603831">
              <w:rPr>
                <w:rFonts w:cstheme="minorHAnsi"/>
              </w:rPr>
              <w:t xml:space="preserve">by parishioners. </w:t>
            </w:r>
          </w:p>
          <w:p w14:paraId="6D94FB29" w14:textId="4408A84E" w:rsidR="006575CC" w:rsidRDefault="00CD2745" w:rsidP="00603831">
            <w:pPr>
              <w:pStyle w:val="ListParagraph"/>
              <w:ind w:left="1080"/>
              <w:rPr>
                <w:rFonts w:cstheme="minorHAnsi"/>
              </w:rPr>
            </w:pPr>
            <w:r>
              <w:rPr>
                <w:rFonts w:cstheme="minorHAnsi"/>
                <w:b/>
                <w:bCs/>
              </w:rPr>
              <w:t xml:space="preserve">RLPC </w:t>
            </w:r>
            <w:r w:rsidR="006575CC" w:rsidRPr="006575CC">
              <w:rPr>
                <w:rFonts w:cstheme="minorHAnsi"/>
                <w:b/>
                <w:bCs/>
              </w:rPr>
              <w:t>Facebook Page</w:t>
            </w:r>
            <w:r w:rsidR="006575CC">
              <w:rPr>
                <w:rFonts w:cstheme="minorHAnsi"/>
              </w:rPr>
              <w:t xml:space="preserve"> – Clerk has been posting local information on available food deliveries, changes to council services etc. </w:t>
            </w:r>
            <w:r w:rsidR="006575CC" w:rsidRPr="006575CC">
              <w:rPr>
                <w:rFonts w:cstheme="minorHAnsi"/>
                <w:b/>
                <w:bCs/>
              </w:rPr>
              <w:t>Action:</w:t>
            </w:r>
            <w:r w:rsidR="006575CC">
              <w:rPr>
                <w:rFonts w:cstheme="minorHAnsi"/>
              </w:rPr>
              <w:t xml:space="preserve"> Cllrs to let Clerk have any info.</w:t>
            </w:r>
          </w:p>
          <w:p w14:paraId="070FA92F" w14:textId="7C7F0AA4" w:rsidR="006575CC" w:rsidRPr="00603831" w:rsidRDefault="006575CC" w:rsidP="00603831">
            <w:pPr>
              <w:pStyle w:val="ListParagraph"/>
              <w:ind w:left="1080"/>
              <w:rPr>
                <w:rFonts w:cstheme="minorHAnsi"/>
              </w:rPr>
            </w:pPr>
            <w:r>
              <w:rPr>
                <w:rFonts w:cstheme="minorHAnsi"/>
                <w:b/>
                <w:bCs/>
              </w:rPr>
              <w:t xml:space="preserve">Audit </w:t>
            </w:r>
            <w:r>
              <w:rPr>
                <w:rFonts w:cstheme="minorHAnsi"/>
              </w:rPr>
              <w:t>– Clerk will continue with audit paperwork and will check with Internal auditor as to how to get the paperwork to him.</w:t>
            </w:r>
          </w:p>
          <w:p w14:paraId="50B8153A" w14:textId="77777777" w:rsidR="00EB3704" w:rsidRPr="00EB3704" w:rsidRDefault="00603831" w:rsidP="00E05CD1">
            <w:pPr>
              <w:pStyle w:val="ListParagraph"/>
              <w:numPr>
                <w:ilvl w:val="0"/>
                <w:numId w:val="37"/>
              </w:numPr>
              <w:rPr>
                <w:rFonts w:cstheme="minorHAnsi"/>
                <w:color w:val="000000" w:themeColor="text1"/>
              </w:rPr>
            </w:pPr>
            <w:r w:rsidRPr="00EB3704">
              <w:rPr>
                <w:b/>
                <w:color w:val="000000" w:themeColor="text1"/>
              </w:rPr>
              <w:t>T</w:t>
            </w:r>
            <w:r w:rsidR="00EB3704" w:rsidRPr="00EB3704">
              <w:rPr>
                <w:b/>
                <w:color w:val="000000" w:themeColor="text1"/>
              </w:rPr>
              <w:t>he following</w:t>
            </w:r>
            <w:r w:rsidRPr="00EB3704">
              <w:rPr>
                <w:b/>
                <w:color w:val="000000" w:themeColor="text1"/>
              </w:rPr>
              <w:t xml:space="preserve"> payments </w:t>
            </w:r>
            <w:r w:rsidR="00EB3704" w:rsidRPr="00EB3704">
              <w:rPr>
                <w:b/>
                <w:color w:val="000000" w:themeColor="text1"/>
              </w:rPr>
              <w:t>were made</w:t>
            </w:r>
            <w:r w:rsidR="00EB3704">
              <w:rPr>
                <w:b/>
                <w:color w:val="000000" w:themeColor="text1"/>
              </w:rPr>
              <w:t xml:space="preserve"> between scheduled meetings</w:t>
            </w:r>
            <w:r w:rsidR="00EB3704" w:rsidRPr="00EB3704">
              <w:rPr>
                <w:b/>
                <w:color w:val="000000" w:themeColor="text1"/>
              </w:rPr>
              <w:t xml:space="preserve"> under the </w:t>
            </w:r>
          </w:p>
          <w:p w14:paraId="5323964E" w14:textId="340220FB" w:rsidR="00603831" w:rsidRPr="00EB3704" w:rsidRDefault="00EB3704" w:rsidP="00EB3704">
            <w:pPr>
              <w:pStyle w:val="ListParagraph"/>
              <w:ind w:left="1080"/>
              <w:rPr>
                <w:rFonts w:cstheme="minorHAnsi"/>
                <w:color w:val="000000" w:themeColor="text1"/>
              </w:rPr>
            </w:pPr>
            <w:r w:rsidRPr="00EB3704">
              <w:rPr>
                <w:b/>
                <w:color w:val="000000" w:themeColor="text1"/>
              </w:rPr>
              <w:t xml:space="preserve">Clerk’s delegated authority: </w:t>
            </w:r>
          </w:p>
          <w:tbl>
            <w:tblPr>
              <w:tblStyle w:val="TableGrid"/>
              <w:tblW w:w="0" w:type="auto"/>
              <w:tblInd w:w="868" w:type="dxa"/>
              <w:tblLook w:val="04A0" w:firstRow="1" w:lastRow="0" w:firstColumn="1" w:lastColumn="0" w:noHBand="0" w:noVBand="1"/>
            </w:tblPr>
            <w:tblGrid>
              <w:gridCol w:w="3539"/>
              <w:gridCol w:w="1417"/>
              <w:gridCol w:w="997"/>
            </w:tblGrid>
            <w:tr w:rsidR="00603831" w:rsidRPr="00F8665D" w14:paraId="5506A9AD" w14:textId="77777777" w:rsidTr="00473BAF">
              <w:trPr>
                <w:trHeight w:val="245"/>
              </w:trPr>
              <w:tc>
                <w:tcPr>
                  <w:tcW w:w="3539" w:type="dxa"/>
                </w:tcPr>
                <w:p w14:paraId="174A12F8" w14:textId="77777777" w:rsidR="00603831" w:rsidRPr="00F8665D" w:rsidRDefault="00603831" w:rsidP="00603831">
                  <w:pPr>
                    <w:pStyle w:val="ListParagraph"/>
                    <w:ind w:left="0"/>
                  </w:pPr>
                  <w:r w:rsidRPr="00F8665D">
                    <w:t xml:space="preserve">Lengthsman </w:t>
                  </w:r>
                  <w:r>
                    <w:t xml:space="preserve">Dec </w:t>
                  </w:r>
                  <w:r w:rsidRPr="00F8665D">
                    <w:t>2019</w:t>
                  </w:r>
                  <w:r>
                    <w:t>- March ‘20</w:t>
                  </w:r>
                </w:p>
              </w:tc>
              <w:tc>
                <w:tcPr>
                  <w:tcW w:w="1417" w:type="dxa"/>
                </w:tcPr>
                <w:p w14:paraId="0FC66566" w14:textId="77777777" w:rsidR="00603831" w:rsidRPr="00F8665D" w:rsidRDefault="00603831" w:rsidP="00603831">
                  <w:pPr>
                    <w:pStyle w:val="ListParagraph"/>
                    <w:ind w:left="0"/>
                  </w:pPr>
                  <w:r w:rsidRPr="00F8665D">
                    <w:t xml:space="preserve">Cheque </w:t>
                  </w:r>
                </w:p>
              </w:tc>
              <w:tc>
                <w:tcPr>
                  <w:tcW w:w="997" w:type="dxa"/>
                </w:tcPr>
                <w:p w14:paraId="492CC176" w14:textId="77777777" w:rsidR="00603831" w:rsidRPr="00F8665D" w:rsidRDefault="00603831" w:rsidP="00603831">
                  <w:pPr>
                    <w:pStyle w:val="ListParagraph"/>
                    <w:ind w:left="0"/>
                  </w:pPr>
                  <w:r w:rsidRPr="00F8665D">
                    <w:t>£</w:t>
                  </w:r>
                  <w:r>
                    <w:t>825</w:t>
                  </w:r>
                  <w:r w:rsidRPr="00F8665D">
                    <w:t>.</w:t>
                  </w:r>
                  <w:r>
                    <w:t>0</w:t>
                  </w:r>
                  <w:r w:rsidRPr="00F8665D">
                    <w:t>0</w:t>
                  </w:r>
                </w:p>
              </w:tc>
            </w:tr>
            <w:tr w:rsidR="00603831" w:rsidRPr="00F8665D" w14:paraId="1FDFC0C5" w14:textId="77777777" w:rsidTr="00473BAF">
              <w:trPr>
                <w:trHeight w:val="245"/>
              </w:trPr>
              <w:tc>
                <w:tcPr>
                  <w:tcW w:w="3539" w:type="dxa"/>
                </w:tcPr>
                <w:p w14:paraId="7BA83B91" w14:textId="77777777" w:rsidR="00603831" w:rsidRPr="00F8665D" w:rsidRDefault="00603831" w:rsidP="00603831">
                  <w:pPr>
                    <w:pStyle w:val="ListParagraph"/>
                    <w:ind w:left="0"/>
                  </w:pPr>
                  <w:r w:rsidRPr="00F8665D">
                    <w:t xml:space="preserve">Clerk </w:t>
                  </w:r>
                  <w:r>
                    <w:t>- S</w:t>
                  </w:r>
                  <w:r w:rsidRPr="00F8665D">
                    <w:t>alary and expenses</w:t>
                  </w:r>
                </w:p>
              </w:tc>
              <w:tc>
                <w:tcPr>
                  <w:tcW w:w="1417" w:type="dxa"/>
                </w:tcPr>
                <w:p w14:paraId="00023532" w14:textId="77777777" w:rsidR="00603831" w:rsidRPr="00F8665D" w:rsidRDefault="00603831" w:rsidP="00603831">
                  <w:pPr>
                    <w:pStyle w:val="ListParagraph"/>
                    <w:ind w:left="0"/>
                  </w:pPr>
                  <w:r>
                    <w:t>C</w:t>
                  </w:r>
                  <w:r w:rsidRPr="00F8665D">
                    <w:t xml:space="preserve">heque </w:t>
                  </w:r>
                </w:p>
              </w:tc>
              <w:tc>
                <w:tcPr>
                  <w:tcW w:w="997" w:type="dxa"/>
                </w:tcPr>
                <w:p w14:paraId="6FBF7B07" w14:textId="4AD0D362" w:rsidR="00603831" w:rsidRPr="00F8665D" w:rsidRDefault="00603831" w:rsidP="00603831">
                  <w:pPr>
                    <w:pStyle w:val="ListParagraph"/>
                    <w:ind w:left="0"/>
                  </w:pPr>
                  <w:r w:rsidRPr="00F8665D">
                    <w:t>£</w:t>
                  </w:r>
                  <w:r w:rsidR="00EB3704">
                    <w:t>352.62</w:t>
                  </w:r>
                </w:p>
              </w:tc>
            </w:tr>
            <w:tr w:rsidR="00603831" w:rsidRPr="00F8665D" w14:paraId="0B711212" w14:textId="77777777" w:rsidTr="00473BAF">
              <w:trPr>
                <w:trHeight w:val="323"/>
              </w:trPr>
              <w:tc>
                <w:tcPr>
                  <w:tcW w:w="3539" w:type="dxa"/>
                </w:tcPr>
                <w:p w14:paraId="65F30554" w14:textId="47571921" w:rsidR="00603831" w:rsidRDefault="00603831" w:rsidP="00603831">
                  <w:pPr>
                    <w:pStyle w:val="ListParagraph"/>
                    <w:ind w:left="0"/>
                  </w:pPr>
                  <w:r>
                    <w:t>Worcs CALC training</w:t>
                  </w:r>
                  <w:r w:rsidR="00EB3704">
                    <w:t xml:space="preserve"> – Audit</w:t>
                  </w:r>
                  <w:r w:rsidR="00473BAF">
                    <w:t xml:space="preserve"> training</w:t>
                  </w:r>
                </w:p>
              </w:tc>
              <w:tc>
                <w:tcPr>
                  <w:tcW w:w="1417" w:type="dxa"/>
                </w:tcPr>
                <w:p w14:paraId="37205776" w14:textId="77777777" w:rsidR="00603831" w:rsidRPr="00F8665D" w:rsidRDefault="00603831" w:rsidP="00603831">
                  <w:pPr>
                    <w:pStyle w:val="ListParagraph"/>
                    <w:ind w:left="0"/>
                  </w:pPr>
                  <w:r>
                    <w:t>Cheque</w:t>
                  </w:r>
                </w:p>
              </w:tc>
              <w:tc>
                <w:tcPr>
                  <w:tcW w:w="997" w:type="dxa"/>
                </w:tcPr>
                <w:p w14:paraId="6EC80B94" w14:textId="77777777" w:rsidR="00603831" w:rsidRPr="00F8665D" w:rsidRDefault="00603831" w:rsidP="00603831">
                  <w:pPr>
                    <w:pStyle w:val="ListParagraph"/>
                    <w:ind w:left="0"/>
                  </w:pPr>
                  <w:r>
                    <w:t>£40.00</w:t>
                  </w:r>
                </w:p>
              </w:tc>
            </w:tr>
            <w:tr w:rsidR="00603831" w:rsidRPr="00F8665D" w14:paraId="1043C7B3" w14:textId="77777777" w:rsidTr="00473BAF">
              <w:trPr>
                <w:trHeight w:val="323"/>
              </w:trPr>
              <w:tc>
                <w:tcPr>
                  <w:tcW w:w="3539" w:type="dxa"/>
                </w:tcPr>
                <w:p w14:paraId="0BCF0632" w14:textId="4551C827" w:rsidR="00603831" w:rsidRDefault="00EB3704" w:rsidP="00603831">
                  <w:pPr>
                    <w:pStyle w:val="ListParagraph"/>
                    <w:ind w:left="0"/>
                  </w:pPr>
                  <w:r>
                    <w:t>D. Burns – Lenches Directory</w:t>
                  </w:r>
                </w:p>
              </w:tc>
              <w:tc>
                <w:tcPr>
                  <w:tcW w:w="1417" w:type="dxa"/>
                </w:tcPr>
                <w:p w14:paraId="202D74D9" w14:textId="77777777" w:rsidR="00603831" w:rsidRDefault="00603831" w:rsidP="00603831">
                  <w:pPr>
                    <w:pStyle w:val="ListParagraph"/>
                    <w:ind w:left="0"/>
                  </w:pPr>
                  <w:r>
                    <w:t>Cheque</w:t>
                  </w:r>
                </w:p>
              </w:tc>
              <w:tc>
                <w:tcPr>
                  <w:tcW w:w="997" w:type="dxa"/>
                </w:tcPr>
                <w:p w14:paraId="0AE863A8" w14:textId="6A4C4578" w:rsidR="00603831" w:rsidRDefault="00EB3704" w:rsidP="00603831">
                  <w:pPr>
                    <w:pStyle w:val="ListParagraph"/>
                    <w:ind w:left="0"/>
                  </w:pPr>
                  <w:r>
                    <w:t>£35.00</w:t>
                  </w:r>
                </w:p>
              </w:tc>
            </w:tr>
          </w:tbl>
          <w:p w14:paraId="4A7BB880" w14:textId="77777777" w:rsidR="00603831" w:rsidRPr="00F8665D" w:rsidRDefault="00603831" w:rsidP="00A544F9">
            <w:pPr>
              <w:rPr>
                <w:b/>
              </w:rPr>
            </w:pPr>
          </w:p>
        </w:tc>
      </w:tr>
    </w:tbl>
    <w:p w14:paraId="727BAE6E" w14:textId="77777777" w:rsidR="00757AD2" w:rsidRPr="00950D4B" w:rsidRDefault="00757AD2" w:rsidP="00CD4A26">
      <w:pPr>
        <w:pStyle w:val="NoSpacing"/>
        <w:rPr>
          <w:sz w:val="12"/>
          <w:szCs w:val="12"/>
        </w:rPr>
      </w:pPr>
    </w:p>
    <w:tbl>
      <w:tblPr>
        <w:tblStyle w:val="TableGrid"/>
        <w:tblW w:w="0" w:type="auto"/>
        <w:tblLook w:val="04A0" w:firstRow="1" w:lastRow="0" w:firstColumn="1" w:lastColumn="0" w:noHBand="0" w:noVBand="1"/>
      </w:tblPr>
      <w:tblGrid>
        <w:gridCol w:w="846"/>
        <w:gridCol w:w="8170"/>
      </w:tblGrid>
      <w:tr w:rsidR="00CC46D7" w:rsidRPr="00F8665D" w14:paraId="3CA5E9F2" w14:textId="77777777" w:rsidTr="00005C59">
        <w:tc>
          <w:tcPr>
            <w:tcW w:w="846" w:type="dxa"/>
          </w:tcPr>
          <w:p w14:paraId="1807A418" w14:textId="12964764" w:rsidR="00CC46D7" w:rsidRPr="00F8665D" w:rsidRDefault="00386C61" w:rsidP="00005C59">
            <w:pPr>
              <w:pStyle w:val="NoSpacing"/>
              <w:rPr>
                <w:rFonts w:cstheme="minorHAnsi"/>
              </w:rPr>
            </w:pPr>
            <w:r>
              <w:rPr>
                <w:rFonts w:cstheme="minorHAnsi"/>
              </w:rPr>
              <w:t>22</w:t>
            </w:r>
            <w:r w:rsidR="00AE1D2A">
              <w:rPr>
                <w:rFonts w:cstheme="minorHAnsi"/>
              </w:rPr>
              <w:t>/20</w:t>
            </w:r>
          </w:p>
        </w:tc>
        <w:tc>
          <w:tcPr>
            <w:tcW w:w="8170" w:type="dxa"/>
          </w:tcPr>
          <w:p w14:paraId="782EF625" w14:textId="1B713ABB" w:rsidR="001926BC" w:rsidRPr="00B13B17" w:rsidRDefault="00CC46D7" w:rsidP="008E156E">
            <w:pPr>
              <w:pStyle w:val="NoSpacing"/>
              <w:rPr>
                <w:rFonts w:cstheme="minorHAnsi"/>
                <w:b/>
              </w:rPr>
            </w:pPr>
            <w:r w:rsidRPr="00F8665D">
              <w:rPr>
                <w:rFonts w:cstheme="minorHAnsi"/>
                <w:b/>
              </w:rPr>
              <w:t>District</w:t>
            </w:r>
            <w:r w:rsidR="002D0130" w:rsidRPr="00F8665D">
              <w:rPr>
                <w:rFonts w:cstheme="minorHAnsi"/>
                <w:b/>
              </w:rPr>
              <w:t xml:space="preserve">, </w:t>
            </w:r>
            <w:r w:rsidRPr="00F8665D">
              <w:rPr>
                <w:rFonts w:cstheme="minorHAnsi"/>
                <w:b/>
              </w:rPr>
              <w:t>County Councillor</w:t>
            </w:r>
            <w:r w:rsidR="002D0130" w:rsidRPr="00F8665D">
              <w:rPr>
                <w:rFonts w:cstheme="minorHAnsi"/>
                <w:b/>
              </w:rPr>
              <w:t>’</w:t>
            </w:r>
            <w:r w:rsidRPr="00F8665D">
              <w:rPr>
                <w:rFonts w:cstheme="minorHAnsi"/>
                <w:b/>
              </w:rPr>
              <w:t>s</w:t>
            </w:r>
            <w:r w:rsidR="002D0130" w:rsidRPr="00F8665D">
              <w:rPr>
                <w:rFonts w:cstheme="minorHAnsi"/>
                <w:b/>
              </w:rPr>
              <w:t xml:space="preserve"> and Police</w:t>
            </w:r>
            <w:r w:rsidRPr="00F8665D">
              <w:rPr>
                <w:rFonts w:cstheme="minorHAnsi"/>
                <w:b/>
              </w:rPr>
              <w:t xml:space="preserve"> Report:</w:t>
            </w:r>
          </w:p>
        </w:tc>
      </w:tr>
      <w:tr w:rsidR="00B13B17" w:rsidRPr="00F8665D" w14:paraId="0D55ECD3" w14:textId="77777777" w:rsidTr="003E67C6">
        <w:tc>
          <w:tcPr>
            <w:tcW w:w="9016" w:type="dxa"/>
            <w:gridSpan w:val="2"/>
          </w:tcPr>
          <w:p w14:paraId="20345BF8" w14:textId="77777777" w:rsidR="00B13B17" w:rsidRDefault="00B13B17" w:rsidP="00B13B17">
            <w:pPr>
              <w:pStyle w:val="NoSpacing"/>
              <w:rPr>
                <w:rFonts w:cstheme="minorHAnsi"/>
                <w:bCs/>
              </w:rPr>
            </w:pPr>
            <w:r w:rsidRPr="00F8665D">
              <w:rPr>
                <w:rFonts w:cstheme="minorHAnsi"/>
                <w:b/>
              </w:rPr>
              <w:t>District Council Report</w:t>
            </w:r>
            <w:r>
              <w:rPr>
                <w:rFonts w:cstheme="minorHAnsi"/>
                <w:b/>
              </w:rPr>
              <w:t xml:space="preserve">: </w:t>
            </w:r>
            <w:r>
              <w:t>C</w:t>
            </w:r>
            <w:r w:rsidRPr="00F8665D">
              <w:t>ouncillor Wilkinson</w:t>
            </w:r>
            <w:r>
              <w:t xml:space="preserve"> flagged up that the District Council can assist business and individuals who need help applying for grants etc.</w:t>
            </w:r>
          </w:p>
          <w:p w14:paraId="13B90453" w14:textId="77777777" w:rsidR="00B13B17" w:rsidRDefault="00B13B17" w:rsidP="00B13B17">
            <w:pPr>
              <w:pStyle w:val="NoSpacing"/>
              <w:rPr>
                <w:rFonts w:cstheme="minorHAnsi"/>
              </w:rPr>
            </w:pPr>
            <w:r w:rsidRPr="00E41820">
              <w:rPr>
                <w:rFonts w:cstheme="minorHAnsi"/>
                <w:b/>
              </w:rPr>
              <w:t>Worcestershire County Council (WCC) report</w:t>
            </w:r>
            <w:r>
              <w:rPr>
                <w:rFonts w:cstheme="minorHAnsi"/>
                <w:b/>
              </w:rPr>
              <w:t>:</w:t>
            </w:r>
          </w:p>
          <w:p w14:paraId="00FBCC75" w14:textId="0902EE41" w:rsidR="00B13B17" w:rsidRDefault="00B13B17" w:rsidP="00B13B17">
            <w:pPr>
              <w:pStyle w:val="NoSpacing"/>
              <w:rPr>
                <w:rFonts w:cstheme="minorHAnsi"/>
              </w:rPr>
            </w:pPr>
            <w:r w:rsidRPr="008522CF">
              <w:rPr>
                <w:rFonts w:cstheme="minorHAnsi"/>
                <w:b/>
                <w:bCs/>
              </w:rPr>
              <w:t>Ab-Lench to Rous Lench Road</w:t>
            </w:r>
            <w:r>
              <w:rPr>
                <w:rFonts w:cstheme="minorHAnsi"/>
              </w:rPr>
              <w:t xml:space="preserve"> – Cllr Hopkins </w:t>
            </w:r>
            <w:r w:rsidRPr="008522CF">
              <w:rPr>
                <w:rFonts w:cstheme="minorHAnsi"/>
              </w:rPr>
              <w:t>raise</w:t>
            </w:r>
            <w:r>
              <w:rPr>
                <w:rFonts w:cstheme="minorHAnsi"/>
              </w:rPr>
              <w:t>s</w:t>
            </w:r>
            <w:r w:rsidR="00473BAF">
              <w:rPr>
                <w:rFonts w:cstheme="minorHAnsi"/>
              </w:rPr>
              <w:t xml:space="preserve"> it regularly with WCC Highways</w:t>
            </w:r>
            <w:r w:rsidRPr="008522CF">
              <w:rPr>
                <w:rFonts w:cstheme="minorHAnsi"/>
              </w:rPr>
              <w:t>.</w:t>
            </w:r>
            <w:r w:rsidR="00BA4329">
              <w:rPr>
                <w:rFonts w:cstheme="minorHAnsi"/>
              </w:rPr>
              <w:t xml:space="preserve"> </w:t>
            </w:r>
            <w:r>
              <w:rPr>
                <w:rFonts w:cstheme="minorHAnsi"/>
              </w:rPr>
              <w:t xml:space="preserve">WCC’s </w:t>
            </w:r>
            <w:r w:rsidR="00CD2745">
              <w:rPr>
                <w:rFonts w:cstheme="minorHAnsi"/>
              </w:rPr>
              <w:t xml:space="preserve">only carrying out </w:t>
            </w:r>
            <w:r>
              <w:rPr>
                <w:rFonts w:cstheme="minorHAnsi"/>
              </w:rPr>
              <w:t xml:space="preserve">essential/emergency work. </w:t>
            </w:r>
            <w:r w:rsidR="00CD2745">
              <w:rPr>
                <w:rFonts w:cstheme="minorHAnsi"/>
              </w:rPr>
              <w:t>Date for s</w:t>
            </w:r>
            <w:r>
              <w:rPr>
                <w:rFonts w:cstheme="minorHAnsi"/>
              </w:rPr>
              <w:t>urface dressing programme unconfirmed</w:t>
            </w:r>
            <w:r w:rsidR="00473BAF">
              <w:rPr>
                <w:rFonts w:cstheme="minorHAnsi"/>
              </w:rPr>
              <w:t xml:space="preserve"> </w:t>
            </w:r>
            <w:r w:rsidR="00BA4329">
              <w:rPr>
                <w:rFonts w:cstheme="minorHAnsi"/>
              </w:rPr>
              <w:t>yet</w:t>
            </w:r>
            <w:r>
              <w:rPr>
                <w:rFonts w:cstheme="minorHAnsi"/>
              </w:rPr>
              <w:t>.</w:t>
            </w:r>
          </w:p>
          <w:p w14:paraId="5F07A3F4" w14:textId="614D863F" w:rsidR="00397217" w:rsidRDefault="00397217" w:rsidP="00B13B17">
            <w:pPr>
              <w:pStyle w:val="NoSpacing"/>
              <w:rPr>
                <w:rFonts w:cstheme="minorHAnsi"/>
              </w:rPr>
            </w:pPr>
            <w:r>
              <w:rPr>
                <w:rFonts w:cstheme="minorHAnsi"/>
              </w:rPr>
              <w:lastRenderedPageBreak/>
              <w:t>Cllr Hopkins raised awareness of the ‘Here to Help’ scheme being ran by WCC. He also confirmed that there was spare capacity as regards</w:t>
            </w:r>
            <w:r w:rsidR="00CD2745">
              <w:rPr>
                <w:rFonts w:cstheme="minorHAnsi"/>
              </w:rPr>
              <w:t xml:space="preserve"> hospital</w:t>
            </w:r>
            <w:r>
              <w:rPr>
                <w:rFonts w:cstheme="minorHAnsi"/>
              </w:rPr>
              <w:t xml:space="preserve"> beds for Corona virus</w:t>
            </w:r>
            <w:r w:rsidR="00CD2745">
              <w:rPr>
                <w:rFonts w:cstheme="minorHAnsi"/>
              </w:rPr>
              <w:t xml:space="preserve"> patients</w:t>
            </w:r>
            <w:r>
              <w:rPr>
                <w:rFonts w:cstheme="minorHAnsi"/>
              </w:rPr>
              <w:t xml:space="preserve"> in Worcestershire.</w:t>
            </w:r>
            <w:r w:rsidR="00657024">
              <w:rPr>
                <w:rFonts w:cstheme="minorHAnsi"/>
              </w:rPr>
              <w:t xml:space="preserve"> </w:t>
            </w:r>
            <w:r w:rsidR="00CD2745">
              <w:rPr>
                <w:rFonts w:cstheme="minorHAnsi"/>
              </w:rPr>
              <w:t xml:space="preserve">The </w:t>
            </w:r>
            <w:r>
              <w:rPr>
                <w:rFonts w:cstheme="minorHAnsi"/>
              </w:rPr>
              <w:t xml:space="preserve">Chairman asked if a written plan could be shared for </w:t>
            </w:r>
            <w:r w:rsidR="00CD2745">
              <w:rPr>
                <w:rFonts w:cstheme="minorHAnsi"/>
              </w:rPr>
              <w:t xml:space="preserve">the </w:t>
            </w:r>
            <w:r>
              <w:rPr>
                <w:rFonts w:cstheme="minorHAnsi"/>
              </w:rPr>
              <w:t>flood alleviation.</w:t>
            </w:r>
          </w:p>
          <w:p w14:paraId="7ACC5E98" w14:textId="669EF645" w:rsidR="00B13B17" w:rsidRPr="00F8665D" w:rsidRDefault="00B13B17" w:rsidP="00B13B17">
            <w:pPr>
              <w:pStyle w:val="NoSpacing"/>
              <w:rPr>
                <w:rFonts w:cstheme="minorHAnsi"/>
                <w:b/>
              </w:rPr>
            </w:pPr>
            <w:r w:rsidRPr="008E156E">
              <w:rPr>
                <w:rFonts w:cstheme="minorHAnsi"/>
                <w:b/>
              </w:rPr>
              <w:t>Crime Report</w:t>
            </w:r>
            <w:r w:rsidRPr="008E156E">
              <w:rPr>
                <w:rFonts w:cstheme="minorHAnsi"/>
                <w:bCs/>
              </w:rPr>
              <w:t xml:space="preserve">: </w:t>
            </w:r>
            <w:r w:rsidRPr="00DD64B8">
              <w:rPr>
                <w:rFonts w:cstheme="minorHAnsi"/>
                <w:lang w:eastAsia="en-GB"/>
              </w:rPr>
              <w:t>none</w:t>
            </w:r>
            <w:r w:rsidR="00657024">
              <w:rPr>
                <w:rFonts w:cstheme="minorHAnsi"/>
                <w:lang w:eastAsia="en-GB"/>
              </w:rPr>
              <w:t>. Cllr Hopkins reported some thefts from sheds/outbuildings.</w:t>
            </w:r>
          </w:p>
        </w:tc>
      </w:tr>
    </w:tbl>
    <w:tbl>
      <w:tblPr>
        <w:tblStyle w:val="TableGrid"/>
        <w:tblpPr w:leftFromText="180" w:rightFromText="180" w:vertAnchor="text" w:horzAnchor="margin" w:tblpY="62"/>
        <w:tblW w:w="0" w:type="auto"/>
        <w:tblLook w:val="04A0" w:firstRow="1" w:lastRow="0" w:firstColumn="1" w:lastColumn="0" w:noHBand="0" w:noVBand="1"/>
      </w:tblPr>
      <w:tblGrid>
        <w:gridCol w:w="747"/>
        <w:gridCol w:w="8269"/>
      </w:tblGrid>
      <w:tr w:rsidR="00630719" w:rsidRPr="00F8665D" w14:paraId="020CF25E" w14:textId="77777777" w:rsidTr="00657024">
        <w:tc>
          <w:tcPr>
            <w:tcW w:w="421" w:type="dxa"/>
          </w:tcPr>
          <w:p w14:paraId="73694073" w14:textId="275BA95C" w:rsidR="00630719" w:rsidRPr="00F8665D" w:rsidRDefault="00630719" w:rsidP="00630719">
            <w:pPr>
              <w:pStyle w:val="NoSpacing"/>
            </w:pPr>
            <w:r>
              <w:lastRenderedPageBreak/>
              <w:t>23/20</w:t>
            </w:r>
          </w:p>
        </w:tc>
        <w:tc>
          <w:tcPr>
            <w:tcW w:w="8595" w:type="dxa"/>
          </w:tcPr>
          <w:p w14:paraId="27DA7025" w14:textId="727C6EB9" w:rsidR="00630719" w:rsidRPr="00F8665D" w:rsidRDefault="00630719" w:rsidP="00630719">
            <w:pPr>
              <w:pStyle w:val="NoSpacing"/>
            </w:pPr>
            <w:r w:rsidRPr="00F8665D">
              <w:rPr>
                <w:b/>
              </w:rPr>
              <w:t xml:space="preserve">Finance: </w:t>
            </w:r>
            <w:r w:rsidRPr="00F8665D">
              <w:t xml:space="preserve">payments in </w:t>
            </w:r>
            <w:r w:rsidRPr="002B15C7">
              <w:rPr>
                <w:color w:val="000000" w:themeColor="text1"/>
              </w:rPr>
              <w:t xml:space="preserve">minute </w:t>
            </w:r>
            <w:r w:rsidR="00F50C11">
              <w:rPr>
                <w:color w:val="000000" w:themeColor="text1"/>
              </w:rPr>
              <w:t>21</w:t>
            </w:r>
            <w:r w:rsidRPr="002B15C7">
              <w:rPr>
                <w:color w:val="000000" w:themeColor="text1"/>
              </w:rPr>
              <w:t xml:space="preserve">/20 (ii) </w:t>
            </w:r>
            <w:r w:rsidR="00F50C11">
              <w:rPr>
                <w:color w:val="000000" w:themeColor="text1"/>
              </w:rPr>
              <w:t>noted</w:t>
            </w:r>
            <w:r w:rsidRPr="00F8665D">
              <w:t xml:space="preserve">. Budget </w:t>
            </w:r>
            <w:r w:rsidR="00BA4329" w:rsidRPr="00F8665D">
              <w:t>summary</w:t>
            </w:r>
            <w:r w:rsidR="00BA4329">
              <w:t xml:space="preserve"> and</w:t>
            </w:r>
            <w:r w:rsidR="00473BAF">
              <w:t xml:space="preserve"> </w:t>
            </w:r>
            <w:r w:rsidRPr="00F8665D">
              <w:t xml:space="preserve">bank reconciliation approved. </w:t>
            </w:r>
          </w:p>
        </w:tc>
      </w:tr>
    </w:tbl>
    <w:p w14:paraId="5A4E607E" w14:textId="714C16C0" w:rsidR="00CC46D7" w:rsidRPr="00E41820" w:rsidRDefault="00CC46D7" w:rsidP="00CD4A26">
      <w:pPr>
        <w:pStyle w:val="NoSpacing"/>
        <w:rPr>
          <w:sz w:val="12"/>
          <w:szCs w:val="12"/>
        </w:rPr>
      </w:pPr>
    </w:p>
    <w:tbl>
      <w:tblPr>
        <w:tblStyle w:val="TableGrid"/>
        <w:tblW w:w="0" w:type="auto"/>
        <w:tblLook w:val="04A0" w:firstRow="1" w:lastRow="0" w:firstColumn="1" w:lastColumn="0" w:noHBand="0" w:noVBand="1"/>
      </w:tblPr>
      <w:tblGrid>
        <w:gridCol w:w="747"/>
        <w:gridCol w:w="8269"/>
      </w:tblGrid>
      <w:tr w:rsidR="00D17303" w:rsidRPr="00F8665D" w14:paraId="40C018AA" w14:textId="77777777" w:rsidTr="00657024">
        <w:trPr>
          <w:trHeight w:val="319"/>
        </w:trPr>
        <w:tc>
          <w:tcPr>
            <w:tcW w:w="747" w:type="dxa"/>
          </w:tcPr>
          <w:p w14:paraId="1BDBDD47" w14:textId="103D14D4" w:rsidR="00D17303" w:rsidRPr="00F8665D" w:rsidRDefault="00386C61" w:rsidP="00AE72D4">
            <w:pPr>
              <w:pStyle w:val="NoSpacing"/>
            </w:pPr>
            <w:r>
              <w:t>2</w:t>
            </w:r>
            <w:r w:rsidR="00630719">
              <w:t>4</w:t>
            </w:r>
            <w:r w:rsidR="00AE1D2A">
              <w:t>/20</w:t>
            </w:r>
          </w:p>
        </w:tc>
        <w:tc>
          <w:tcPr>
            <w:tcW w:w="8269" w:type="dxa"/>
          </w:tcPr>
          <w:p w14:paraId="000E542E" w14:textId="09737969" w:rsidR="00003A45" w:rsidRPr="00657024" w:rsidRDefault="00630719" w:rsidP="00AE72D4">
            <w:pPr>
              <w:pStyle w:val="NoSpacing"/>
              <w:rPr>
                <w:rFonts w:cstheme="minorHAnsi"/>
                <w:color w:val="000000"/>
              </w:rPr>
            </w:pPr>
            <w:r>
              <w:rPr>
                <w:b/>
              </w:rPr>
              <w:t xml:space="preserve">COVID – 19 </w:t>
            </w:r>
          </w:p>
        </w:tc>
      </w:tr>
      <w:tr w:rsidR="00657024" w:rsidRPr="00F8665D" w14:paraId="021A438E" w14:textId="77777777" w:rsidTr="00D94EB3">
        <w:tc>
          <w:tcPr>
            <w:tcW w:w="9016" w:type="dxa"/>
            <w:gridSpan w:val="2"/>
          </w:tcPr>
          <w:p w14:paraId="336D2866" w14:textId="4AE79CD8" w:rsidR="00657024" w:rsidRDefault="00657024" w:rsidP="00657024">
            <w:pPr>
              <w:pStyle w:val="NoSpacing"/>
              <w:rPr>
                <w:rFonts w:cstheme="minorHAnsi"/>
                <w:color w:val="000000"/>
              </w:rPr>
            </w:pPr>
            <w:r>
              <w:rPr>
                <w:rFonts w:cstheme="minorHAnsi"/>
                <w:color w:val="000000"/>
              </w:rPr>
              <w:t xml:space="preserve">a) </w:t>
            </w:r>
            <w:r w:rsidRPr="00657024">
              <w:rPr>
                <w:rFonts w:cstheme="minorHAnsi"/>
                <w:b/>
                <w:bCs/>
                <w:color w:val="000000"/>
              </w:rPr>
              <w:t>Volunteer telephone support scheme</w:t>
            </w:r>
            <w:r>
              <w:rPr>
                <w:rFonts w:cstheme="minorHAnsi"/>
                <w:color w:val="000000"/>
              </w:rPr>
              <w:t xml:space="preserve"> for </w:t>
            </w:r>
            <w:r w:rsidR="00CD2745">
              <w:rPr>
                <w:rFonts w:cstheme="minorHAnsi"/>
                <w:color w:val="000000"/>
              </w:rPr>
              <w:t xml:space="preserve">supporting vulnerable </w:t>
            </w:r>
            <w:r>
              <w:rPr>
                <w:rFonts w:cstheme="minorHAnsi"/>
                <w:color w:val="000000"/>
              </w:rPr>
              <w:t xml:space="preserve">residents in the parish – prescriptions, food, chat etc. NHS and GDPR guidance </w:t>
            </w:r>
            <w:r w:rsidR="00BA4329">
              <w:rPr>
                <w:rFonts w:cstheme="minorHAnsi"/>
                <w:color w:val="000000"/>
              </w:rPr>
              <w:t>have</w:t>
            </w:r>
            <w:r>
              <w:rPr>
                <w:rFonts w:cstheme="minorHAnsi"/>
                <w:color w:val="000000"/>
              </w:rPr>
              <w:t xml:space="preserve"> gone out to volunteers. ‘Next Door’ Rous Lench page being updated with this information.</w:t>
            </w:r>
          </w:p>
          <w:p w14:paraId="70AEEF2B" w14:textId="7AC0BE85" w:rsidR="00657024" w:rsidRDefault="00657024" w:rsidP="00657024">
            <w:pPr>
              <w:pStyle w:val="NoSpacing"/>
              <w:rPr>
                <w:b/>
              </w:rPr>
            </w:pPr>
            <w:r>
              <w:rPr>
                <w:rFonts w:cstheme="minorHAnsi"/>
                <w:color w:val="000000"/>
              </w:rPr>
              <w:t xml:space="preserve">b) </w:t>
            </w:r>
            <w:r w:rsidRPr="00657024">
              <w:rPr>
                <w:rFonts w:cstheme="minorHAnsi"/>
                <w:b/>
                <w:bCs/>
                <w:color w:val="000000"/>
              </w:rPr>
              <w:t>Parish Lengthsman Scheme</w:t>
            </w:r>
            <w:r>
              <w:rPr>
                <w:rFonts w:cstheme="minorHAnsi"/>
                <w:color w:val="000000"/>
              </w:rPr>
              <w:t xml:space="preserve"> has been put on </w:t>
            </w:r>
            <w:r w:rsidRPr="000D4A30">
              <w:rPr>
                <w:rFonts w:cstheme="minorHAnsi"/>
                <w:color w:val="000000"/>
              </w:rPr>
              <w:t>hold</w:t>
            </w:r>
            <w:r>
              <w:rPr>
                <w:rFonts w:cstheme="minorHAnsi"/>
                <w:color w:val="000000"/>
              </w:rPr>
              <w:t xml:space="preserve"> for three weeks – update coming soon</w:t>
            </w:r>
            <w:r w:rsidRPr="000D4A30">
              <w:rPr>
                <w:rFonts w:cstheme="minorHAnsi"/>
                <w:color w:val="000000"/>
              </w:rPr>
              <w:t>. Grant confirmed for this year.</w:t>
            </w:r>
            <w:r>
              <w:rPr>
                <w:rFonts w:cstheme="minorHAnsi"/>
                <w:color w:val="000000"/>
              </w:rPr>
              <w:t xml:space="preserve"> RLPC has paid P/L to end of March. </w:t>
            </w:r>
          </w:p>
        </w:tc>
      </w:tr>
    </w:tbl>
    <w:p w14:paraId="18A74107" w14:textId="77777777" w:rsidR="0010127B" w:rsidRPr="00E41820" w:rsidRDefault="0010127B" w:rsidP="00CD4A26">
      <w:pPr>
        <w:pStyle w:val="NoSpacing"/>
        <w:rPr>
          <w:sz w:val="12"/>
          <w:szCs w:val="12"/>
        </w:rPr>
      </w:pPr>
    </w:p>
    <w:tbl>
      <w:tblPr>
        <w:tblStyle w:val="TableGrid"/>
        <w:tblW w:w="0" w:type="auto"/>
        <w:tblLook w:val="04A0" w:firstRow="1" w:lastRow="0" w:firstColumn="1" w:lastColumn="0" w:noHBand="0" w:noVBand="1"/>
      </w:tblPr>
      <w:tblGrid>
        <w:gridCol w:w="846"/>
        <w:gridCol w:w="8170"/>
      </w:tblGrid>
      <w:tr w:rsidR="00FB2B77" w:rsidRPr="00F8665D" w14:paraId="3E93ACD7" w14:textId="77777777" w:rsidTr="008675E3">
        <w:tc>
          <w:tcPr>
            <w:tcW w:w="846" w:type="dxa"/>
          </w:tcPr>
          <w:p w14:paraId="44CB3F44" w14:textId="52F664A2" w:rsidR="00FB2B77" w:rsidRPr="00F8665D" w:rsidRDefault="00386C61" w:rsidP="008675E3">
            <w:pPr>
              <w:pStyle w:val="NoSpacing"/>
            </w:pPr>
            <w:r>
              <w:t>2</w:t>
            </w:r>
            <w:r w:rsidR="00630719">
              <w:t>5</w:t>
            </w:r>
            <w:r w:rsidR="00AE1D2A">
              <w:t>/20</w:t>
            </w:r>
          </w:p>
        </w:tc>
        <w:tc>
          <w:tcPr>
            <w:tcW w:w="8170" w:type="dxa"/>
          </w:tcPr>
          <w:p w14:paraId="70671B6A" w14:textId="0FF82158" w:rsidR="00F27513" w:rsidRPr="00657024" w:rsidRDefault="002D0130" w:rsidP="00657024">
            <w:pPr>
              <w:pStyle w:val="NoSpacing"/>
              <w:rPr>
                <w:b/>
              </w:rPr>
            </w:pPr>
            <w:r w:rsidRPr="00F8665D">
              <w:rPr>
                <w:b/>
              </w:rPr>
              <w:t xml:space="preserve">Rous Lench </w:t>
            </w:r>
            <w:r w:rsidR="005177C1" w:rsidRPr="00F8665D">
              <w:rPr>
                <w:b/>
              </w:rPr>
              <w:t xml:space="preserve">and </w:t>
            </w:r>
            <w:r w:rsidRPr="00F8665D">
              <w:rPr>
                <w:b/>
              </w:rPr>
              <w:t>Radford parish matters for discussion or decision:</w:t>
            </w:r>
            <w:r w:rsidR="00922DFE">
              <w:rPr>
                <w:bCs/>
              </w:rPr>
              <w:t xml:space="preserve"> </w:t>
            </w:r>
          </w:p>
        </w:tc>
      </w:tr>
      <w:tr w:rsidR="00657024" w:rsidRPr="00F8665D" w14:paraId="552F8836" w14:textId="77777777" w:rsidTr="00DC1B33">
        <w:tc>
          <w:tcPr>
            <w:tcW w:w="9016" w:type="dxa"/>
            <w:gridSpan w:val="2"/>
          </w:tcPr>
          <w:p w14:paraId="52F7B7F5" w14:textId="052949D1" w:rsidR="00657024" w:rsidRPr="00C90485" w:rsidRDefault="00657024" w:rsidP="00657024">
            <w:pPr>
              <w:pStyle w:val="NoSpacing"/>
              <w:numPr>
                <w:ilvl w:val="0"/>
                <w:numId w:val="28"/>
              </w:numPr>
              <w:rPr>
                <w:b/>
              </w:rPr>
            </w:pPr>
            <w:r w:rsidRPr="00F8665D">
              <w:rPr>
                <w:b/>
              </w:rPr>
              <w:t>Smart Water</w:t>
            </w:r>
            <w:r>
              <w:rPr>
                <w:b/>
              </w:rPr>
              <w:t xml:space="preserve"> (SW)</w:t>
            </w:r>
            <w:r w:rsidRPr="00F8665D">
              <w:rPr>
                <w:b/>
              </w:rPr>
              <w:t xml:space="preserve"> – </w:t>
            </w:r>
            <w:r w:rsidRPr="000D4A30">
              <w:rPr>
                <w:rFonts w:cstheme="minorHAnsi"/>
              </w:rPr>
              <w:t>application for New Homes Bonus money was successful</w:t>
            </w:r>
            <w:r w:rsidR="00F50C11">
              <w:rPr>
                <w:rFonts w:cstheme="minorHAnsi"/>
              </w:rPr>
              <w:t xml:space="preserve">, </w:t>
            </w:r>
            <w:r w:rsidRPr="000D4A30">
              <w:rPr>
                <w:rFonts w:cstheme="minorHAnsi"/>
              </w:rPr>
              <w:t>agreed at £516. Wychavon DC asked that this is mentioned to residents. Next step is to submit SW application (completed) to Police once lockdown has passed.</w:t>
            </w:r>
            <w:r>
              <w:rPr>
                <w:bCs/>
              </w:rPr>
              <w:t xml:space="preserve"> </w:t>
            </w:r>
          </w:p>
          <w:p w14:paraId="6C89A722" w14:textId="41A75A95" w:rsidR="002E1089" w:rsidRPr="002E1089" w:rsidRDefault="00657024" w:rsidP="002E1089">
            <w:pPr>
              <w:pStyle w:val="NoSpacing"/>
              <w:numPr>
                <w:ilvl w:val="0"/>
                <w:numId w:val="28"/>
              </w:numPr>
              <w:rPr>
                <w:b/>
              </w:rPr>
            </w:pPr>
            <w:r w:rsidRPr="00572D69">
              <w:rPr>
                <w:b/>
              </w:rPr>
              <w:t xml:space="preserve">Reported tree </w:t>
            </w:r>
            <w:r>
              <w:rPr>
                <w:b/>
              </w:rPr>
              <w:t xml:space="preserve">and wall </w:t>
            </w:r>
            <w:r w:rsidRPr="00572D69">
              <w:rPr>
                <w:b/>
              </w:rPr>
              <w:t>issues</w:t>
            </w:r>
            <w:r>
              <w:rPr>
                <w:b/>
              </w:rPr>
              <w:t xml:space="preserve"> </w:t>
            </w:r>
            <w:r>
              <w:rPr>
                <w:bCs/>
              </w:rPr>
              <w:t xml:space="preserve">– </w:t>
            </w:r>
            <w:r w:rsidR="00F50C11">
              <w:rPr>
                <w:bCs/>
              </w:rPr>
              <w:t xml:space="preserve">Wall has been mended. </w:t>
            </w:r>
            <w:r>
              <w:rPr>
                <w:bCs/>
              </w:rPr>
              <w:t xml:space="preserve">Clerk has written to owner of </w:t>
            </w:r>
            <w:r w:rsidRPr="00D54737">
              <w:rPr>
                <w:bCs/>
              </w:rPr>
              <w:t xml:space="preserve">tree growing over into </w:t>
            </w:r>
            <w:r>
              <w:rPr>
                <w:bCs/>
              </w:rPr>
              <w:t xml:space="preserve">the </w:t>
            </w:r>
            <w:r w:rsidRPr="00D54737">
              <w:rPr>
                <w:bCs/>
              </w:rPr>
              <w:t xml:space="preserve">ditch which is blocking visibility from the Flyford direction. </w:t>
            </w:r>
            <w:r w:rsidRPr="00D54737">
              <w:rPr>
                <w:b/>
              </w:rPr>
              <w:t>Action:</w:t>
            </w:r>
            <w:r w:rsidRPr="00D54737">
              <w:rPr>
                <w:bCs/>
              </w:rPr>
              <w:t xml:space="preserve"> </w:t>
            </w:r>
            <w:r>
              <w:rPr>
                <w:bCs/>
              </w:rPr>
              <w:t xml:space="preserve">Clerk will copy Cllr Checkley into letter sent and </w:t>
            </w:r>
            <w:r w:rsidR="00CD2745">
              <w:rPr>
                <w:bCs/>
              </w:rPr>
              <w:t xml:space="preserve">she </w:t>
            </w:r>
            <w:r>
              <w:rPr>
                <w:bCs/>
              </w:rPr>
              <w:t>will speak with the owner.</w:t>
            </w:r>
            <w:r w:rsidR="00F50C11">
              <w:rPr>
                <w:bCs/>
              </w:rPr>
              <w:t xml:space="preserve"> </w:t>
            </w:r>
          </w:p>
          <w:p w14:paraId="7F81EF31" w14:textId="3D6E33CC" w:rsidR="002E1089" w:rsidRPr="002E1089" w:rsidRDefault="00657024" w:rsidP="002E1089">
            <w:pPr>
              <w:pStyle w:val="NoSpacing"/>
              <w:numPr>
                <w:ilvl w:val="0"/>
                <w:numId w:val="28"/>
              </w:numPr>
              <w:rPr>
                <w:b/>
              </w:rPr>
            </w:pPr>
            <w:r w:rsidRPr="002E1089">
              <w:rPr>
                <w:b/>
              </w:rPr>
              <w:t xml:space="preserve">Flooding and surface water issues: </w:t>
            </w:r>
            <w:r w:rsidR="002E1089" w:rsidRPr="002E1089">
              <w:rPr>
                <w:rFonts w:cstheme="minorHAnsi"/>
              </w:rPr>
              <w:t>site visit to</w:t>
            </w:r>
            <w:r w:rsidR="002E1089">
              <w:rPr>
                <w:rFonts w:cstheme="minorHAnsi"/>
              </w:rPr>
              <w:t>ok place to</w:t>
            </w:r>
            <w:r w:rsidR="002E1089" w:rsidRPr="002E1089">
              <w:rPr>
                <w:rFonts w:cstheme="minorHAnsi"/>
              </w:rPr>
              <w:t xml:space="preserve"> investigate the culvert on Alcester Rd/Radford Road</w:t>
            </w:r>
            <w:r w:rsidR="002E1089">
              <w:rPr>
                <w:rFonts w:cstheme="minorHAnsi"/>
              </w:rPr>
              <w:t xml:space="preserve"> and d</w:t>
            </w:r>
            <w:r w:rsidR="002E1089" w:rsidRPr="002E1089">
              <w:rPr>
                <w:rFonts w:cstheme="minorHAnsi"/>
              </w:rPr>
              <w:t>rainage</w:t>
            </w:r>
            <w:r w:rsidR="002E1089">
              <w:rPr>
                <w:rFonts w:cstheme="minorHAnsi"/>
              </w:rPr>
              <w:t>/flooding</w:t>
            </w:r>
            <w:r w:rsidR="002E1089" w:rsidRPr="002E1089">
              <w:rPr>
                <w:rFonts w:cstheme="minorHAnsi"/>
              </w:rPr>
              <w:t xml:space="preserve"> issues on Radford Rd. Increasing drainage frequency could alleviate </w:t>
            </w:r>
            <w:r w:rsidR="00473BAF">
              <w:rPr>
                <w:rFonts w:cstheme="minorHAnsi"/>
              </w:rPr>
              <w:t xml:space="preserve">the issue </w:t>
            </w:r>
            <w:r w:rsidR="002E1089" w:rsidRPr="002E1089">
              <w:rPr>
                <w:rFonts w:cstheme="minorHAnsi"/>
              </w:rPr>
              <w:t>etc. Highways were to draw up a plan with costings</w:t>
            </w:r>
            <w:r w:rsidR="00F50C11">
              <w:rPr>
                <w:rFonts w:cstheme="minorHAnsi"/>
              </w:rPr>
              <w:t xml:space="preserve"> – can this be shared?</w:t>
            </w:r>
            <w:r w:rsidR="002E1089" w:rsidRPr="002E1089">
              <w:rPr>
                <w:rFonts w:cstheme="minorHAnsi"/>
              </w:rPr>
              <w:t xml:space="preserve"> Cllr Hopkins to continue raising this issue. </w:t>
            </w:r>
            <w:r w:rsidR="00B9114D">
              <w:rPr>
                <w:rFonts w:cstheme="minorHAnsi"/>
              </w:rPr>
              <w:t xml:space="preserve">   </w:t>
            </w:r>
          </w:p>
          <w:p w14:paraId="2FBA1391" w14:textId="021F3BDB" w:rsidR="00473BAF" w:rsidRDefault="00657024" w:rsidP="00AA261C">
            <w:pPr>
              <w:pStyle w:val="NoSpacing"/>
              <w:numPr>
                <w:ilvl w:val="0"/>
                <w:numId w:val="28"/>
              </w:numPr>
              <w:rPr>
                <w:rFonts w:cstheme="minorHAnsi"/>
              </w:rPr>
            </w:pPr>
            <w:r w:rsidRPr="00473BAF">
              <w:rPr>
                <w:b/>
              </w:rPr>
              <w:t>Historic letterboxes in Rous Lench and Radford</w:t>
            </w:r>
            <w:r w:rsidRPr="00F8665D">
              <w:t xml:space="preserve"> –</w:t>
            </w:r>
            <w:r w:rsidR="00CD2745">
              <w:t xml:space="preserve"> </w:t>
            </w:r>
            <w:r w:rsidRPr="00473BAF">
              <w:rPr>
                <w:rFonts w:cstheme="minorHAnsi"/>
              </w:rPr>
              <w:t xml:space="preserve">on hold. Clerk has contacted about 12 builders so far. </w:t>
            </w:r>
            <w:r w:rsidR="00CD2745">
              <w:rPr>
                <w:rFonts w:cstheme="minorHAnsi"/>
              </w:rPr>
              <w:t xml:space="preserve"> Two responses so far, of which one builder </w:t>
            </w:r>
            <w:r w:rsidRPr="00473BAF">
              <w:rPr>
                <w:rFonts w:cstheme="minorHAnsi"/>
              </w:rPr>
              <w:t xml:space="preserve">has quoted for removing vegetation but believes once this is done that the further work would be substantial enough </w:t>
            </w:r>
            <w:r w:rsidR="00CD2745">
              <w:rPr>
                <w:rFonts w:cstheme="minorHAnsi"/>
              </w:rPr>
              <w:t xml:space="preserve">to </w:t>
            </w:r>
            <w:r w:rsidRPr="00473BAF">
              <w:rPr>
                <w:rFonts w:cstheme="minorHAnsi"/>
              </w:rPr>
              <w:t xml:space="preserve">trigger </w:t>
            </w:r>
            <w:r w:rsidR="00CD2745">
              <w:rPr>
                <w:rFonts w:cstheme="minorHAnsi"/>
              </w:rPr>
              <w:t xml:space="preserve">needing further </w:t>
            </w:r>
            <w:r w:rsidRPr="00473BAF">
              <w:rPr>
                <w:rFonts w:cstheme="minorHAnsi"/>
              </w:rPr>
              <w:t xml:space="preserve">consent from WDC. He wishes to quote after the vegetation has been removed. </w:t>
            </w:r>
          </w:p>
          <w:p w14:paraId="22721467" w14:textId="6A4D3A14" w:rsidR="00657024" w:rsidRPr="00473BAF" w:rsidRDefault="00657024" w:rsidP="00473BAF">
            <w:pPr>
              <w:pStyle w:val="NoSpacing"/>
              <w:rPr>
                <w:rFonts w:cstheme="minorHAnsi"/>
              </w:rPr>
            </w:pPr>
            <w:r w:rsidRPr="00473BAF">
              <w:rPr>
                <w:rFonts w:cstheme="minorHAnsi"/>
                <w:b/>
                <w:bCs/>
              </w:rPr>
              <w:t>Action:</w:t>
            </w:r>
            <w:r w:rsidRPr="00473BAF">
              <w:rPr>
                <w:rFonts w:cstheme="minorHAnsi"/>
              </w:rPr>
              <w:t xml:space="preserve"> Chairman to pass on the details of Barry Cottrill, Kerry Clarke and Jeremy Handy to Clerk. </w:t>
            </w:r>
          </w:p>
          <w:p w14:paraId="0D8581CC" w14:textId="3A4C96B7" w:rsidR="00657024" w:rsidRDefault="00657024" w:rsidP="00657024">
            <w:pPr>
              <w:rPr>
                <w:rFonts w:cstheme="minorHAnsi"/>
              </w:rPr>
            </w:pPr>
            <w:r w:rsidRPr="006575CC">
              <w:rPr>
                <w:rFonts w:cstheme="minorHAnsi"/>
                <w:b/>
                <w:bCs/>
              </w:rPr>
              <w:t>Action:</w:t>
            </w:r>
            <w:r>
              <w:rPr>
                <w:rFonts w:cstheme="minorHAnsi"/>
              </w:rPr>
              <w:t xml:space="preserve"> Clerk to ask for quotes with cost breakdown including vegetation removal as it may be builders cannot </w:t>
            </w:r>
            <w:r w:rsidR="00473BAF">
              <w:rPr>
                <w:rFonts w:cstheme="minorHAnsi"/>
              </w:rPr>
              <w:t xml:space="preserve">accurately </w:t>
            </w:r>
            <w:r>
              <w:rPr>
                <w:rFonts w:cstheme="minorHAnsi"/>
              </w:rPr>
              <w:t>quote for further works until vegetation is removed.</w:t>
            </w:r>
          </w:p>
          <w:p w14:paraId="7CEE9EDD" w14:textId="1A438093" w:rsidR="00657024" w:rsidRPr="00F50C11" w:rsidRDefault="00657024" w:rsidP="00F50C11">
            <w:pPr>
              <w:rPr>
                <w:rFonts w:cstheme="minorHAnsi"/>
              </w:rPr>
            </w:pPr>
            <w:r w:rsidRPr="00657024">
              <w:rPr>
                <w:rFonts w:cstheme="minorHAnsi"/>
                <w:b/>
              </w:rPr>
              <w:t xml:space="preserve">As regards ownership </w:t>
            </w:r>
            <w:r w:rsidRPr="00657024">
              <w:rPr>
                <w:rFonts w:cstheme="minorHAnsi"/>
              </w:rPr>
              <w:t xml:space="preserve">– WDC Heritage Team said they were not aware of any formal adoption process </w:t>
            </w:r>
            <w:r w:rsidR="00CD2745">
              <w:rPr>
                <w:rFonts w:cstheme="minorHAnsi"/>
              </w:rPr>
              <w:t>RLPC</w:t>
            </w:r>
            <w:r w:rsidRPr="00657024">
              <w:rPr>
                <w:rFonts w:cstheme="minorHAnsi"/>
              </w:rPr>
              <w:t xml:space="preserve"> would need to go through to take on the post box. Besides checking with all the relevant agents</w:t>
            </w:r>
            <w:r w:rsidR="00473BAF">
              <w:rPr>
                <w:rFonts w:cstheme="minorHAnsi"/>
              </w:rPr>
              <w:t xml:space="preserve">, </w:t>
            </w:r>
            <w:r w:rsidRPr="00657024">
              <w:rPr>
                <w:rFonts w:cstheme="minorHAnsi"/>
              </w:rPr>
              <w:t xml:space="preserve">which we have done. He signposted us to WCC to check that it does not fall to them as it is by the highway (although the land on land registry has no registered owner). </w:t>
            </w:r>
            <w:r w:rsidR="00473BAF">
              <w:rPr>
                <w:rFonts w:cstheme="minorHAnsi"/>
              </w:rPr>
              <w:t xml:space="preserve">If we cannot find an owner, he recommends </w:t>
            </w:r>
            <w:r w:rsidRPr="00657024">
              <w:rPr>
                <w:rFonts w:cstheme="minorHAnsi"/>
              </w:rPr>
              <w:t>that we take care of it</w:t>
            </w:r>
            <w:r w:rsidR="00473BAF">
              <w:rPr>
                <w:rFonts w:cstheme="minorHAnsi"/>
              </w:rPr>
              <w:t>.</w:t>
            </w:r>
          </w:p>
          <w:p w14:paraId="6C8C5BCC" w14:textId="3C842C37" w:rsidR="00657024" w:rsidRPr="00F50C11" w:rsidRDefault="00F50C11" w:rsidP="00F50C11">
            <w:pPr>
              <w:pStyle w:val="NoSpacing"/>
              <w:numPr>
                <w:ilvl w:val="0"/>
                <w:numId w:val="28"/>
              </w:numPr>
              <w:rPr>
                <w:b/>
              </w:rPr>
            </w:pPr>
            <w:r>
              <w:rPr>
                <w:b/>
              </w:rPr>
              <w:t xml:space="preserve">New </w:t>
            </w:r>
            <w:r w:rsidR="00657024" w:rsidRPr="00F8665D">
              <w:rPr>
                <w:b/>
              </w:rPr>
              <w:t xml:space="preserve">Vehicle Activated </w:t>
            </w:r>
            <w:r w:rsidR="00657024">
              <w:rPr>
                <w:b/>
              </w:rPr>
              <w:t xml:space="preserve">Road </w:t>
            </w:r>
            <w:r w:rsidR="00657024" w:rsidRPr="00F8665D">
              <w:rPr>
                <w:b/>
              </w:rPr>
              <w:t>Sign</w:t>
            </w:r>
            <w:r w:rsidR="00657024">
              <w:rPr>
                <w:b/>
              </w:rPr>
              <w:t xml:space="preserve"> (VARS)</w:t>
            </w:r>
            <w:r w:rsidR="00657024" w:rsidRPr="00F8665D">
              <w:rPr>
                <w:b/>
              </w:rPr>
              <w:t xml:space="preserve"> –</w:t>
            </w:r>
            <w:r>
              <w:rPr>
                <w:bCs/>
              </w:rPr>
              <w:t xml:space="preserve"> on hold. </w:t>
            </w:r>
            <w:r w:rsidR="00657024" w:rsidRPr="00F50C11">
              <w:rPr>
                <w:b/>
              </w:rPr>
              <w:t xml:space="preserve">Shared VARS with South Lenches PC </w:t>
            </w:r>
            <w:r w:rsidR="00657024" w:rsidRPr="00F50C11">
              <w:rPr>
                <w:bCs/>
              </w:rPr>
              <w:t xml:space="preserve">–Not working </w:t>
            </w:r>
            <w:r w:rsidRPr="00F50C11">
              <w:rPr>
                <w:bCs/>
              </w:rPr>
              <w:t xml:space="preserve">due to </w:t>
            </w:r>
            <w:r w:rsidR="00657024" w:rsidRPr="00F50C11">
              <w:rPr>
                <w:bCs/>
              </w:rPr>
              <w:t>battery</w:t>
            </w:r>
            <w:r w:rsidRPr="00F50C11">
              <w:rPr>
                <w:bCs/>
              </w:rPr>
              <w:t xml:space="preserve">. Need to purchase new battery – on hold. </w:t>
            </w:r>
          </w:p>
          <w:p w14:paraId="37F3E041" w14:textId="77777777" w:rsidR="00F50C11" w:rsidRDefault="00657024" w:rsidP="00657024">
            <w:pPr>
              <w:pStyle w:val="NoSpacing"/>
              <w:numPr>
                <w:ilvl w:val="0"/>
                <w:numId w:val="28"/>
              </w:numPr>
              <w:rPr>
                <w:bCs/>
              </w:rPr>
            </w:pPr>
            <w:r w:rsidRPr="00F27513">
              <w:rPr>
                <w:b/>
              </w:rPr>
              <w:t>Defibrillator –</w:t>
            </w:r>
            <w:r>
              <w:rPr>
                <w:b/>
              </w:rPr>
              <w:t xml:space="preserve"> </w:t>
            </w:r>
            <w:r w:rsidR="00F50C11">
              <w:rPr>
                <w:bCs/>
              </w:rPr>
              <w:t xml:space="preserve">on hold. </w:t>
            </w:r>
          </w:p>
          <w:p w14:paraId="1F49694E" w14:textId="67D6B886" w:rsidR="00657024" w:rsidRDefault="00657024" w:rsidP="00657024">
            <w:pPr>
              <w:pStyle w:val="NoSpacing"/>
              <w:numPr>
                <w:ilvl w:val="0"/>
                <w:numId w:val="28"/>
              </w:numPr>
              <w:rPr>
                <w:bCs/>
              </w:rPr>
            </w:pPr>
            <w:r w:rsidRPr="00F50C11">
              <w:rPr>
                <w:b/>
              </w:rPr>
              <w:t>Bridleway</w:t>
            </w:r>
            <w:r w:rsidR="00473BAF">
              <w:rPr>
                <w:b/>
              </w:rPr>
              <w:t xml:space="preserve"> access on Wychavon Way/gate by Blacksmiths Orchard</w:t>
            </w:r>
            <w:r w:rsidRPr="00F50C11">
              <w:rPr>
                <w:b/>
              </w:rPr>
              <w:t xml:space="preserve"> – </w:t>
            </w:r>
            <w:r w:rsidRPr="00F50C11">
              <w:rPr>
                <w:bCs/>
              </w:rPr>
              <w:t>WCC</w:t>
            </w:r>
            <w:r w:rsidRPr="00F50C11">
              <w:rPr>
                <w:b/>
              </w:rPr>
              <w:t xml:space="preserve"> </w:t>
            </w:r>
            <w:r w:rsidRPr="00F50C11">
              <w:rPr>
                <w:bCs/>
              </w:rPr>
              <w:t>Public Rights of Way Team has written to the owner advising of modifications which WCC would pay for. No response</w:t>
            </w:r>
            <w:r w:rsidR="00561AC2">
              <w:rPr>
                <w:bCs/>
              </w:rPr>
              <w:t xml:space="preserve">. </w:t>
            </w:r>
            <w:r w:rsidR="00561AC2" w:rsidRPr="00561AC2">
              <w:rPr>
                <w:b/>
              </w:rPr>
              <w:t>Action:</w:t>
            </w:r>
            <w:r w:rsidR="00561AC2">
              <w:rPr>
                <w:bCs/>
              </w:rPr>
              <w:t xml:space="preserve"> Clerk to ask for update.</w:t>
            </w:r>
          </w:p>
          <w:p w14:paraId="251B1B8A" w14:textId="15FC11B6" w:rsidR="00F50C11" w:rsidRDefault="00F50C11" w:rsidP="00657024">
            <w:pPr>
              <w:pStyle w:val="NoSpacing"/>
              <w:numPr>
                <w:ilvl w:val="0"/>
                <w:numId w:val="28"/>
              </w:numPr>
              <w:rPr>
                <w:bCs/>
              </w:rPr>
            </w:pPr>
            <w:r w:rsidRPr="00F50C11">
              <w:rPr>
                <w:b/>
              </w:rPr>
              <w:t>Beltane Bash</w:t>
            </w:r>
            <w:r>
              <w:rPr>
                <w:bCs/>
              </w:rPr>
              <w:t xml:space="preserve"> – </w:t>
            </w:r>
            <w:r w:rsidR="00473BAF">
              <w:rPr>
                <w:bCs/>
              </w:rPr>
              <w:t>on hold. U</w:t>
            </w:r>
            <w:r>
              <w:rPr>
                <w:bCs/>
              </w:rPr>
              <w:t xml:space="preserve">nlikely to take place. </w:t>
            </w:r>
          </w:p>
          <w:p w14:paraId="0479F16D" w14:textId="5547AA0B" w:rsidR="00F50C11" w:rsidRPr="00F50C11" w:rsidRDefault="00561AC2" w:rsidP="00657024">
            <w:pPr>
              <w:pStyle w:val="NoSpacing"/>
              <w:numPr>
                <w:ilvl w:val="0"/>
                <w:numId w:val="28"/>
              </w:numPr>
              <w:rPr>
                <w:bCs/>
              </w:rPr>
            </w:pPr>
            <w:r>
              <w:rPr>
                <w:b/>
              </w:rPr>
              <w:t xml:space="preserve">Issue of Parking on Radford Rd </w:t>
            </w:r>
            <w:r>
              <w:rPr>
                <w:bCs/>
              </w:rPr>
              <w:t>– layby parking in front of houses. Pavement parking etc.</w:t>
            </w:r>
            <w:r w:rsidR="00473BAF">
              <w:rPr>
                <w:bCs/>
              </w:rPr>
              <w:t xml:space="preserve"> </w:t>
            </w:r>
            <w:r w:rsidR="00473BAF" w:rsidRPr="00473BAF">
              <w:rPr>
                <w:b/>
              </w:rPr>
              <w:t>Action:</w:t>
            </w:r>
            <w:r w:rsidR="00473BAF">
              <w:rPr>
                <w:bCs/>
              </w:rPr>
              <w:t xml:space="preserve"> Chairman to keep an eye on this situation.</w:t>
            </w:r>
          </w:p>
        </w:tc>
      </w:tr>
    </w:tbl>
    <w:p w14:paraId="0BFB5376" w14:textId="0F4E3533" w:rsidR="008C23CE" w:rsidRDefault="008C23CE" w:rsidP="00CD4A26">
      <w:pPr>
        <w:pStyle w:val="NoSpacing"/>
        <w:rPr>
          <w:sz w:val="12"/>
          <w:szCs w:val="12"/>
        </w:rPr>
      </w:pPr>
    </w:p>
    <w:tbl>
      <w:tblPr>
        <w:tblStyle w:val="TableGrid"/>
        <w:tblW w:w="0" w:type="auto"/>
        <w:tblLook w:val="04A0" w:firstRow="1" w:lastRow="0" w:firstColumn="1" w:lastColumn="0" w:noHBand="0" w:noVBand="1"/>
      </w:tblPr>
      <w:tblGrid>
        <w:gridCol w:w="747"/>
        <w:gridCol w:w="8269"/>
      </w:tblGrid>
      <w:tr w:rsidR="00630719" w:rsidRPr="00F8665D" w14:paraId="129D126C" w14:textId="77777777" w:rsidTr="00561AC2">
        <w:tc>
          <w:tcPr>
            <w:tcW w:w="421" w:type="dxa"/>
          </w:tcPr>
          <w:p w14:paraId="464287EB" w14:textId="77777777" w:rsidR="00630719" w:rsidRPr="00F8665D" w:rsidRDefault="00630719" w:rsidP="008833C9">
            <w:pPr>
              <w:pStyle w:val="NoSpacing"/>
            </w:pPr>
            <w:r>
              <w:t>26/20</w:t>
            </w:r>
          </w:p>
        </w:tc>
        <w:tc>
          <w:tcPr>
            <w:tcW w:w="8595" w:type="dxa"/>
          </w:tcPr>
          <w:p w14:paraId="1FE0EAD1" w14:textId="56FA4D10" w:rsidR="00630719" w:rsidRPr="00561AC2" w:rsidRDefault="00630719" w:rsidP="008833C9">
            <w:pPr>
              <w:pStyle w:val="NoSpacing"/>
              <w:rPr>
                <w:b/>
              </w:rPr>
            </w:pPr>
            <w:r>
              <w:rPr>
                <w:b/>
              </w:rPr>
              <w:t>RLPC Facebook (FB) page</w:t>
            </w:r>
            <w:r w:rsidRPr="00561AC2">
              <w:rPr>
                <w:bCs/>
              </w:rPr>
              <w:t xml:space="preserve">: </w:t>
            </w:r>
            <w:r w:rsidR="00561AC2" w:rsidRPr="00561AC2">
              <w:rPr>
                <w:bCs/>
              </w:rPr>
              <w:t>Clerk updating page.</w:t>
            </w:r>
            <w:r w:rsidR="00561AC2">
              <w:rPr>
                <w:b/>
              </w:rPr>
              <w:t xml:space="preserve"> </w:t>
            </w:r>
            <w:r w:rsidRPr="00F02708">
              <w:rPr>
                <w:bCs/>
              </w:rPr>
              <w:t>Standing item on agenda for councillors to contribute news/ideas for FB posts.</w:t>
            </w:r>
            <w:r w:rsidR="00561AC2">
              <w:rPr>
                <w:bCs/>
              </w:rPr>
              <w:t xml:space="preserve"> </w:t>
            </w:r>
            <w:r w:rsidR="00561AC2" w:rsidRPr="00561AC2">
              <w:rPr>
                <w:b/>
              </w:rPr>
              <w:t>Action:</w:t>
            </w:r>
            <w:r w:rsidR="00561AC2">
              <w:rPr>
                <w:bCs/>
              </w:rPr>
              <w:t xml:space="preserve"> Clerk to connect with Lenches &amp; Flyford Flavell Neighbourhood Watch Scheme.</w:t>
            </w:r>
          </w:p>
        </w:tc>
      </w:tr>
    </w:tbl>
    <w:p w14:paraId="5F45AEC2" w14:textId="77777777" w:rsidR="00630719" w:rsidRPr="00E41820" w:rsidRDefault="00630719" w:rsidP="00CD4A26">
      <w:pPr>
        <w:pStyle w:val="NoSpacing"/>
        <w:rPr>
          <w:sz w:val="12"/>
          <w:szCs w:val="12"/>
        </w:rPr>
      </w:pPr>
    </w:p>
    <w:tbl>
      <w:tblPr>
        <w:tblStyle w:val="TableGrid"/>
        <w:tblW w:w="0" w:type="auto"/>
        <w:tblLook w:val="04A0" w:firstRow="1" w:lastRow="0" w:firstColumn="1" w:lastColumn="0" w:noHBand="0" w:noVBand="1"/>
      </w:tblPr>
      <w:tblGrid>
        <w:gridCol w:w="747"/>
        <w:gridCol w:w="8269"/>
      </w:tblGrid>
      <w:tr w:rsidR="00D85A88" w:rsidRPr="00F8665D" w14:paraId="5439FF62" w14:textId="77777777" w:rsidTr="00561AC2">
        <w:tc>
          <w:tcPr>
            <w:tcW w:w="421" w:type="dxa"/>
          </w:tcPr>
          <w:p w14:paraId="3119FC0B" w14:textId="255871AF" w:rsidR="00D85A88" w:rsidRPr="00F8665D" w:rsidRDefault="00386C61" w:rsidP="00CD4A26">
            <w:pPr>
              <w:pStyle w:val="NoSpacing"/>
            </w:pPr>
            <w:r>
              <w:lastRenderedPageBreak/>
              <w:t>2</w:t>
            </w:r>
            <w:r w:rsidR="00630719">
              <w:t>7</w:t>
            </w:r>
            <w:r w:rsidR="00AE1D2A">
              <w:t>/20</w:t>
            </w:r>
          </w:p>
        </w:tc>
        <w:tc>
          <w:tcPr>
            <w:tcW w:w="8595" w:type="dxa"/>
          </w:tcPr>
          <w:p w14:paraId="4CE6FB0D" w14:textId="36A77FDB" w:rsidR="00630719" w:rsidRPr="00657024" w:rsidRDefault="008C23CE" w:rsidP="00657024">
            <w:pPr>
              <w:pStyle w:val="NoSpacing"/>
              <w:rPr>
                <w:b/>
              </w:rPr>
            </w:pPr>
            <w:r w:rsidRPr="00F8665D">
              <w:rPr>
                <w:b/>
              </w:rPr>
              <w:t>Correspondence:</w:t>
            </w:r>
          </w:p>
        </w:tc>
      </w:tr>
      <w:tr w:rsidR="00657024" w:rsidRPr="00F8665D" w14:paraId="6661C0A8" w14:textId="77777777" w:rsidTr="00907891">
        <w:tc>
          <w:tcPr>
            <w:tcW w:w="9016" w:type="dxa"/>
            <w:gridSpan w:val="2"/>
          </w:tcPr>
          <w:p w14:paraId="5CA8A945" w14:textId="77777777" w:rsidR="00657024" w:rsidRPr="004609C2" w:rsidRDefault="00657024" w:rsidP="00657024">
            <w:pPr>
              <w:pStyle w:val="NoSpacing"/>
              <w:numPr>
                <w:ilvl w:val="0"/>
                <w:numId w:val="38"/>
              </w:numPr>
            </w:pPr>
            <w:r w:rsidRPr="00657024">
              <w:t>WCC Parish Conference</w:t>
            </w:r>
            <w:r>
              <w:t xml:space="preserve"> postponed. </w:t>
            </w:r>
          </w:p>
          <w:p w14:paraId="4D7291C9" w14:textId="77777777" w:rsidR="00657024" w:rsidRPr="000D4A30" w:rsidRDefault="00657024" w:rsidP="00657024">
            <w:pPr>
              <w:pStyle w:val="ListParagraph"/>
              <w:numPr>
                <w:ilvl w:val="0"/>
                <w:numId w:val="38"/>
              </w:numPr>
              <w:rPr>
                <w:rFonts w:cstheme="minorHAnsi"/>
              </w:rPr>
            </w:pPr>
            <w:r w:rsidRPr="000D4A30">
              <w:rPr>
                <w:rFonts w:cstheme="minorHAnsi"/>
              </w:rPr>
              <w:t>CALC bulletins/updates</w:t>
            </w:r>
          </w:p>
          <w:p w14:paraId="3F4F9E11" w14:textId="77777777" w:rsidR="00657024" w:rsidRPr="000D4A30" w:rsidRDefault="00657024" w:rsidP="00657024">
            <w:pPr>
              <w:pStyle w:val="ListParagraph"/>
              <w:numPr>
                <w:ilvl w:val="0"/>
                <w:numId w:val="38"/>
              </w:numPr>
              <w:rPr>
                <w:rFonts w:cstheme="minorHAnsi"/>
              </w:rPr>
            </w:pPr>
            <w:r w:rsidRPr="000D4A30">
              <w:rPr>
                <w:rFonts w:cstheme="minorHAnsi"/>
              </w:rPr>
              <w:t>Update from WDC planning service on how they are operating under Corona</w:t>
            </w:r>
          </w:p>
          <w:p w14:paraId="6C6FC80B" w14:textId="77777777" w:rsidR="00657024" w:rsidRPr="000D4A30" w:rsidRDefault="00657024" w:rsidP="00657024">
            <w:pPr>
              <w:pStyle w:val="ListParagraph"/>
              <w:numPr>
                <w:ilvl w:val="0"/>
                <w:numId w:val="38"/>
              </w:numPr>
              <w:rPr>
                <w:rFonts w:cstheme="minorHAnsi"/>
              </w:rPr>
            </w:pPr>
            <w:r w:rsidRPr="000D4A30">
              <w:rPr>
                <w:rFonts w:cstheme="minorHAnsi"/>
              </w:rPr>
              <w:t>WDC Co-vid19 Advice on public meetings (now to be online)</w:t>
            </w:r>
          </w:p>
          <w:p w14:paraId="175A2DFB" w14:textId="77777777" w:rsidR="00657024" w:rsidRPr="000D4A30" w:rsidRDefault="00657024" w:rsidP="00657024">
            <w:pPr>
              <w:pStyle w:val="ListParagraph"/>
              <w:numPr>
                <w:ilvl w:val="0"/>
                <w:numId w:val="38"/>
              </w:numPr>
              <w:rPr>
                <w:rFonts w:cstheme="minorHAnsi"/>
              </w:rPr>
            </w:pPr>
            <w:r w:rsidRPr="000D4A30">
              <w:rPr>
                <w:rFonts w:cstheme="minorHAnsi"/>
              </w:rPr>
              <w:t>SWDP presentation</w:t>
            </w:r>
            <w:r>
              <w:rPr>
                <w:rFonts w:cstheme="minorHAnsi"/>
              </w:rPr>
              <w:t xml:space="preserve"> – recording and slides. </w:t>
            </w:r>
          </w:p>
          <w:p w14:paraId="79A2C3E2" w14:textId="30D5B21B" w:rsidR="00657024" w:rsidRPr="000D4A30" w:rsidRDefault="00657024" w:rsidP="00657024">
            <w:pPr>
              <w:pStyle w:val="ListParagraph"/>
              <w:numPr>
                <w:ilvl w:val="0"/>
                <w:numId w:val="38"/>
              </w:numPr>
              <w:rPr>
                <w:rFonts w:cstheme="minorHAnsi"/>
              </w:rPr>
            </w:pPr>
            <w:r w:rsidRPr="000D4A30">
              <w:rPr>
                <w:rFonts w:cstheme="minorHAnsi"/>
              </w:rPr>
              <w:t>W</w:t>
            </w:r>
            <w:r w:rsidR="00CD2745">
              <w:rPr>
                <w:rFonts w:cstheme="minorHAnsi"/>
              </w:rPr>
              <w:t>CC W</w:t>
            </w:r>
            <w:r w:rsidRPr="000D4A30">
              <w:rPr>
                <w:rFonts w:cstheme="minorHAnsi"/>
              </w:rPr>
              <w:t xml:space="preserve">orcs </w:t>
            </w:r>
            <w:r>
              <w:rPr>
                <w:rFonts w:cstheme="minorHAnsi"/>
              </w:rPr>
              <w:t>M</w:t>
            </w:r>
            <w:r w:rsidRPr="000D4A30">
              <w:rPr>
                <w:rFonts w:cstheme="minorHAnsi"/>
              </w:rPr>
              <w:t xml:space="preserve">inerals </w:t>
            </w:r>
            <w:r>
              <w:rPr>
                <w:rFonts w:cstheme="minorHAnsi"/>
              </w:rPr>
              <w:t>P</w:t>
            </w:r>
            <w:r w:rsidRPr="000D4A30">
              <w:rPr>
                <w:rFonts w:cstheme="minorHAnsi"/>
              </w:rPr>
              <w:t>lan – postponement of examination hearing sessions</w:t>
            </w:r>
          </w:p>
          <w:p w14:paraId="74419CCD" w14:textId="77777777" w:rsidR="00657024" w:rsidRPr="000D4A30" w:rsidRDefault="00657024" w:rsidP="00657024">
            <w:pPr>
              <w:pStyle w:val="ListParagraph"/>
              <w:numPr>
                <w:ilvl w:val="0"/>
                <w:numId w:val="38"/>
              </w:numPr>
              <w:rPr>
                <w:rFonts w:cstheme="minorHAnsi"/>
              </w:rPr>
            </w:pPr>
            <w:r w:rsidRPr="000D4A30">
              <w:rPr>
                <w:rFonts w:cstheme="minorHAnsi"/>
              </w:rPr>
              <w:t>WDC updates on services/committees- such as waste services during the virus</w:t>
            </w:r>
          </w:p>
          <w:p w14:paraId="6BE25EF5" w14:textId="0476ECDF" w:rsidR="00657024" w:rsidRPr="00657024" w:rsidRDefault="00657024" w:rsidP="00657024">
            <w:pPr>
              <w:pStyle w:val="ListParagraph"/>
              <w:numPr>
                <w:ilvl w:val="0"/>
                <w:numId w:val="38"/>
              </w:numPr>
              <w:rPr>
                <w:rFonts w:cstheme="minorHAnsi"/>
              </w:rPr>
            </w:pPr>
            <w:r w:rsidRPr="000D4A30">
              <w:rPr>
                <w:rFonts w:cstheme="minorHAnsi"/>
              </w:rPr>
              <w:t xml:space="preserve">PFK Littlejohn – external auditors for parish councils </w:t>
            </w:r>
            <w:r>
              <w:rPr>
                <w:rFonts w:cstheme="minorHAnsi"/>
              </w:rPr>
              <w:t>–</w:t>
            </w:r>
            <w:r w:rsidRPr="000D4A30">
              <w:rPr>
                <w:rFonts w:cstheme="minorHAnsi"/>
              </w:rPr>
              <w:t xml:space="preserve"> </w:t>
            </w:r>
            <w:r w:rsidR="00F50C11">
              <w:rPr>
                <w:rFonts w:cstheme="minorHAnsi"/>
              </w:rPr>
              <w:t>updates</w:t>
            </w:r>
            <w:r w:rsidR="00CD2745">
              <w:rPr>
                <w:rFonts w:cstheme="minorHAnsi"/>
              </w:rPr>
              <w:t xml:space="preserve"> </w:t>
            </w:r>
          </w:p>
        </w:tc>
      </w:tr>
    </w:tbl>
    <w:p w14:paraId="6BA8F5B9" w14:textId="024E8B98" w:rsidR="00F8554B" w:rsidRPr="00E41820" w:rsidRDefault="00F8554B" w:rsidP="00966C0C">
      <w:pPr>
        <w:spacing w:after="0"/>
        <w:rPr>
          <w:sz w:val="12"/>
          <w:szCs w:val="12"/>
        </w:rPr>
      </w:pPr>
    </w:p>
    <w:tbl>
      <w:tblPr>
        <w:tblStyle w:val="TableGrid"/>
        <w:tblW w:w="0" w:type="auto"/>
        <w:tblLook w:val="04A0" w:firstRow="1" w:lastRow="0" w:firstColumn="1" w:lastColumn="0" w:noHBand="0" w:noVBand="1"/>
      </w:tblPr>
      <w:tblGrid>
        <w:gridCol w:w="747"/>
        <w:gridCol w:w="8269"/>
      </w:tblGrid>
      <w:tr w:rsidR="00966C0C" w:rsidRPr="00F8665D" w14:paraId="321772B3" w14:textId="77777777" w:rsidTr="00561AC2">
        <w:tc>
          <w:tcPr>
            <w:tcW w:w="279" w:type="dxa"/>
          </w:tcPr>
          <w:p w14:paraId="4ECE9DA9" w14:textId="31323D5D" w:rsidR="00966C0C" w:rsidRPr="00F8665D" w:rsidRDefault="00386C61">
            <w:r>
              <w:t>2</w:t>
            </w:r>
            <w:r w:rsidR="00630719">
              <w:t>8</w:t>
            </w:r>
            <w:r w:rsidR="00AE1D2A">
              <w:t>/20</w:t>
            </w:r>
          </w:p>
        </w:tc>
        <w:tc>
          <w:tcPr>
            <w:tcW w:w="8737" w:type="dxa"/>
          </w:tcPr>
          <w:p w14:paraId="678345BE" w14:textId="52C732F8" w:rsidR="003622D7" w:rsidRPr="00A11EB9" w:rsidRDefault="00DA7C0E" w:rsidP="00ED6791">
            <w:r w:rsidRPr="00F8665D">
              <w:rPr>
                <w:b/>
              </w:rPr>
              <w:t>Councillors Reports &amp; Items for Future Agenda</w:t>
            </w:r>
            <w:r w:rsidR="00F50C11">
              <w:rPr>
                <w:b/>
              </w:rPr>
              <w:t xml:space="preserve"> – </w:t>
            </w:r>
            <w:r w:rsidR="00A11EB9" w:rsidRPr="00A11EB9">
              <w:rPr>
                <w:bCs/>
              </w:rPr>
              <w:t>none.</w:t>
            </w:r>
          </w:p>
        </w:tc>
      </w:tr>
    </w:tbl>
    <w:p w14:paraId="1C877466" w14:textId="775FEC3F" w:rsidR="009B6E21" w:rsidRPr="00E41820" w:rsidRDefault="009B6E21" w:rsidP="009B6E21">
      <w:pPr>
        <w:spacing w:after="0"/>
        <w:rPr>
          <w:sz w:val="12"/>
          <w:szCs w:val="12"/>
        </w:rPr>
      </w:pPr>
    </w:p>
    <w:tbl>
      <w:tblPr>
        <w:tblStyle w:val="TableGrid"/>
        <w:tblW w:w="0" w:type="auto"/>
        <w:tblLook w:val="04A0" w:firstRow="1" w:lastRow="0" w:firstColumn="1" w:lastColumn="0" w:noHBand="0" w:noVBand="1"/>
      </w:tblPr>
      <w:tblGrid>
        <w:gridCol w:w="747"/>
        <w:gridCol w:w="8269"/>
      </w:tblGrid>
      <w:tr w:rsidR="009B6E21" w:rsidRPr="00F8665D" w14:paraId="52D12688" w14:textId="77777777" w:rsidTr="00561AC2">
        <w:tc>
          <w:tcPr>
            <w:tcW w:w="421" w:type="dxa"/>
          </w:tcPr>
          <w:p w14:paraId="7F5D9E9A" w14:textId="4CE4BA5B" w:rsidR="009B6E21" w:rsidRPr="00F8665D" w:rsidRDefault="00630719">
            <w:r>
              <w:t>29</w:t>
            </w:r>
            <w:r w:rsidR="00AE1D2A">
              <w:t>/20</w:t>
            </w:r>
          </w:p>
        </w:tc>
        <w:tc>
          <w:tcPr>
            <w:tcW w:w="8595" w:type="dxa"/>
          </w:tcPr>
          <w:p w14:paraId="6B8A3EE8" w14:textId="77777777" w:rsidR="00561AC2" w:rsidRDefault="009B6E21" w:rsidP="005270C2">
            <w:r w:rsidRPr="00F8665D">
              <w:rPr>
                <w:b/>
              </w:rPr>
              <w:t>Date of next meeting</w:t>
            </w:r>
            <w:r w:rsidRPr="00F8665D">
              <w:t>:</w:t>
            </w:r>
            <w:r w:rsidR="00B60F47" w:rsidRPr="00F8665D">
              <w:t xml:space="preserve"> </w:t>
            </w:r>
            <w:r w:rsidR="00F33E18">
              <w:t xml:space="preserve">Annual </w:t>
            </w:r>
            <w:r w:rsidR="00B60F47" w:rsidRPr="00F8665D">
              <w:t xml:space="preserve">Parish Council </w:t>
            </w:r>
            <w:r w:rsidR="00B60F47" w:rsidRPr="004609C2">
              <w:t>Meeting</w:t>
            </w:r>
            <w:r w:rsidR="00AE1D2A" w:rsidRPr="004609C2">
              <w:t xml:space="preserve"> </w:t>
            </w:r>
            <w:r w:rsidR="00F33E18">
              <w:t>18</w:t>
            </w:r>
            <w:r w:rsidR="00F33E18" w:rsidRPr="00E63940">
              <w:rPr>
                <w:vertAlign w:val="superscript"/>
              </w:rPr>
              <w:t>th</w:t>
            </w:r>
            <w:r w:rsidR="00F33E18">
              <w:t xml:space="preserve"> May </w:t>
            </w:r>
            <w:r w:rsidR="005270C2" w:rsidRPr="00F8665D">
              <w:t xml:space="preserve">7:30pm, </w:t>
            </w:r>
            <w:r w:rsidR="00984501" w:rsidRPr="00F8665D">
              <w:t xml:space="preserve">to be held </w:t>
            </w:r>
            <w:r w:rsidR="00F33E18">
              <w:t>online</w:t>
            </w:r>
            <w:r w:rsidR="005270C2" w:rsidRPr="00F8665D">
              <w:t>.</w:t>
            </w:r>
            <w:r w:rsidR="006E725E" w:rsidRPr="00F8665D">
              <w:t xml:space="preserve"> </w:t>
            </w:r>
          </w:p>
          <w:p w14:paraId="4E02DBA3" w14:textId="21BCFD17" w:rsidR="00561AC2" w:rsidRDefault="00561AC2" w:rsidP="005270C2">
            <w:pPr>
              <w:rPr>
                <w:bCs/>
              </w:rPr>
            </w:pPr>
            <w:r>
              <w:rPr>
                <w:bCs/>
              </w:rPr>
              <w:t>D</w:t>
            </w:r>
            <w:r w:rsidRPr="00F50C11">
              <w:rPr>
                <w:bCs/>
              </w:rPr>
              <w:t>ue to the pandemic, the Chairman/Vice Chairman/Deputy Vice Chairman continue in post until May 2021</w:t>
            </w:r>
            <w:r>
              <w:rPr>
                <w:bCs/>
              </w:rPr>
              <w:t xml:space="preserve"> if happy to do so</w:t>
            </w:r>
            <w:r w:rsidR="00473BAF">
              <w:rPr>
                <w:bCs/>
              </w:rPr>
              <w:t xml:space="preserve"> although volunteers to step up are welcome.</w:t>
            </w:r>
          </w:p>
          <w:p w14:paraId="459A7D99" w14:textId="4B7B2F76" w:rsidR="009B6E21" w:rsidRPr="00F8665D" w:rsidRDefault="00386C61" w:rsidP="005270C2">
            <w:r>
              <w:t xml:space="preserve">It was </w:t>
            </w:r>
            <w:r w:rsidRPr="00386C61">
              <w:rPr>
                <w:b/>
                <w:bCs/>
              </w:rPr>
              <w:t>agreed</w:t>
            </w:r>
            <w:r>
              <w:t xml:space="preserve"> to delay the </w:t>
            </w:r>
            <w:r w:rsidR="00E63940">
              <w:t xml:space="preserve">Annual </w:t>
            </w:r>
            <w:r>
              <w:t xml:space="preserve">Parish </w:t>
            </w:r>
            <w:r w:rsidR="00E63940">
              <w:t>Meeting</w:t>
            </w:r>
            <w:r w:rsidR="004609C2">
              <w:t xml:space="preserve"> </w:t>
            </w:r>
            <w:r>
              <w:t>to September 2020, date TBC.</w:t>
            </w:r>
            <w:r w:rsidR="00A11EB9">
              <w:t xml:space="preserve"> This is permitted due to the pandemic.</w:t>
            </w:r>
          </w:p>
        </w:tc>
      </w:tr>
    </w:tbl>
    <w:p w14:paraId="6CB76F6A" w14:textId="5D9E673C" w:rsidR="00D35208" w:rsidRPr="00F8665D" w:rsidRDefault="00D35208" w:rsidP="005A20ED">
      <w:pPr>
        <w:pStyle w:val="NoSpacing"/>
        <w:jc w:val="center"/>
        <w:rPr>
          <w:b/>
        </w:rPr>
      </w:pPr>
      <w:r w:rsidRPr="00F8665D">
        <w:rPr>
          <w:b/>
        </w:rPr>
        <w:t>Meeting clo</w:t>
      </w:r>
      <w:r w:rsidRPr="00F769C4">
        <w:rPr>
          <w:b/>
        </w:rPr>
        <w:t xml:space="preserve">sed at </w:t>
      </w:r>
      <w:r w:rsidR="00561AC2">
        <w:rPr>
          <w:b/>
        </w:rPr>
        <w:t>8</w:t>
      </w:r>
      <w:r w:rsidRPr="00F769C4">
        <w:rPr>
          <w:b/>
        </w:rPr>
        <w:t>:</w:t>
      </w:r>
      <w:r w:rsidR="00F769C4" w:rsidRPr="00F769C4">
        <w:rPr>
          <w:b/>
        </w:rPr>
        <w:t>5</w:t>
      </w:r>
      <w:r w:rsidR="00561AC2">
        <w:rPr>
          <w:b/>
        </w:rPr>
        <w:t>0p</w:t>
      </w:r>
      <w:r w:rsidRPr="00F769C4">
        <w:rPr>
          <w:b/>
        </w:rPr>
        <w:t>m</w:t>
      </w:r>
    </w:p>
    <w:p w14:paraId="0A4D93C4" w14:textId="77777777" w:rsidR="005A20ED" w:rsidRPr="00E41820" w:rsidRDefault="005A20ED" w:rsidP="005A20ED">
      <w:pPr>
        <w:pStyle w:val="NoSpacing"/>
        <w:jc w:val="center"/>
        <w:rPr>
          <w:b/>
          <w:sz w:val="12"/>
          <w:szCs w:val="12"/>
        </w:rPr>
      </w:pPr>
    </w:p>
    <w:p w14:paraId="497A479E" w14:textId="0E64FE8B" w:rsidR="00984501" w:rsidRDefault="00984501" w:rsidP="005A20ED">
      <w:pPr>
        <w:pStyle w:val="NoSpacing"/>
        <w:pBdr>
          <w:bottom w:val="single" w:sz="6" w:space="1" w:color="auto"/>
        </w:pBdr>
      </w:pPr>
      <w:r w:rsidRPr="00F8665D">
        <w:t>SIGNED……………………………………….  Chairman</w:t>
      </w:r>
      <w:r w:rsidR="00C833F0" w:rsidRPr="00F8665D">
        <w:t xml:space="preserve">                       </w:t>
      </w:r>
      <w:r w:rsidRPr="00F8665D">
        <w:t>Date ………………………………</w:t>
      </w:r>
      <w:r w:rsidR="00071371" w:rsidRPr="00F8665D">
        <w:t xml:space="preserve"> </w:t>
      </w:r>
    </w:p>
    <w:p w14:paraId="568CB52B" w14:textId="718299A2" w:rsidR="00E41820" w:rsidRPr="002D13B9" w:rsidRDefault="00E41820" w:rsidP="005A20ED">
      <w:pPr>
        <w:pStyle w:val="NoSpacing"/>
        <w:pBdr>
          <w:bottom w:val="single" w:sz="6" w:space="1" w:color="auto"/>
        </w:pBdr>
        <w:rPr>
          <w:sz w:val="12"/>
          <w:szCs w:val="12"/>
        </w:rPr>
      </w:pPr>
    </w:p>
    <w:p w14:paraId="6AC80C45" w14:textId="0A62723A" w:rsidR="00922DFE" w:rsidRDefault="00922DFE" w:rsidP="00990E88">
      <w:pPr>
        <w:pStyle w:val="NoSpacing"/>
        <w:rPr>
          <w:rFonts w:cstheme="minorHAnsi"/>
          <w:b/>
          <w:bCs/>
          <w:u w:val="single"/>
          <w:shd w:val="clear" w:color="auto" w:fill="FFFFFF"/>
        </w:rPr>
      </w:pPr>
      <w:r w:rsidRPr="00922DFE">
        <w:rPr>
          <w:rFonts w:cstheme="minorHAnsi"/>
          <w:b/>
          <w:bCs/>
          <w:u w:val="single"/>
          <w:shd w:val="clear" w:color="auto" w:fill="FFFFFF"/>
        </w:rPr>
        <w:t>Public Question Time:</w:t>
      </w:r>
    </w:p>
    <w:p w14:paraId="7DC4C2A1" w14:textId="77777777" w:rsidR="00A11EB9" w:rsidRPr="00922DFE" w:rsidRDefault="00A11EB9" w:rsidP="00990E88">
      <w:pPr>
        <w:pStyle w:val="NoSpacing"/>
        <w:rPr>
          <w:rFonts w:cstheme="minorHAnsi"/>
          <w:b/>
          <w:bCs/>
          <w:u w:val="single"/>
          <w:shd w:val="clear" w:color="auto" w:fill="FFFFFF"/>
        </w:rPr>
      </w:pPr>
    </w:p>
    <w:p w14:paraId="5633AB6C" w14:textId="3EB5336B" w:rsidR="00922DFE" w:rsidRDefault="00922DFE" w:rsidP="001B28A2">
      <w:pPr>
        <w:pStyle w:val="NoSpacing"/>
        <w:rPr>
          <w:rFonts w:cstheme="minorHAnsi"/>
        </w:rPr>
      </w:pPr>
      <w:r w:rsidRPr="00990E88">
        <w:rPr>
          <w:rFonts w:cstheme="minorHAnsi"/>
          <w:b/>
          <w:bCs/>
        </w:rPr>
        <w:t>Tree issue</w:t>
      </w:r>
      <w:r>
        <w:rPr>
          <w:rFonts w:cstheme="minorHAnsi"/>
        </w:rPr>
        <w:t xml:space="preserve"> </w:t>
      </w:r>
      <w:r w:rsidRPr="000D4A30">
        <w:rPr>
          <w:rFonts w:cstheme="minorHAnsi"/>
        </w:rPr>
        <w:t xml:space="preserve">– large </w:t>
      </w:r>
      <w:r>
        <w:rPr>
          <w:rFonts w:cstheme="minorHAnsi"/>
        </w:rPr>
        <w:t>A</w:t>
      </w:r>
      <w:r w:rsidRPr="000D4A30">
        <w:rPr>
          <w:rFonts w:cstheme="minorHAnsi"/>
        </w:rPr>
        <w:t>sh trees</w:t>
      </w:r>
      <w:r>
        <w:rPr>
          <w:rFonts w:cstheme="minorHAnsi"/>
        </w:rPr>
        <w:t xml:space="preserve"> (at least 6 of them approximately)</w:t>
      </w:r>
      <w:r w:rsidRPr="000D4A30">
        <w:rPr>
          <w:rFonts w:cstheme="minorHAnsi"/>
        </w:rPr>
        <w:t xml:space="preserve"> on the verge</w:t>
      </w:r>
      <w:r>
        <w:rPr>
          <w:rFonts w:cstheme="minorHAnsi"/>
        </w:rPr>
        <w:t>/bank</w:t>
      </w:r>
      <w:r w:rsidRPr="000D4A30">
        <w:rPr>
          <w:rFonts w:cstheme="minorHAnsi"/>
        </w:rPr>
        <w:t xml:space="preserve"> need cutting back</w:t>
      </w:r>
      <w:r w:rsidR="00CD337E">
        <w:rPr>
          <w:rFonts w:cstheme="minorHAnsi"/>
        </w:rPr>
        <w:t xml:space="preserve">. These </w:t>
      </w:r>
      <w:r>
        <w:rPr>
          <w:rFonts w:cstheme="minorHAnsi"/>
        </w:rPr>
        <w:t xml:space="preserve">overhang Liz-Anne Cottage on Mill Lane. </w:t>
      </w:r>
      <w:r w:rsidR="00CD337E">
        <w:rPr>
          <w:rFonts w:cstheme="minorHAnsi"/>
        </w:rPr>
        <w:t xml:space="preserve">‘Phone and power lines go through the trees. Cottage owner </w:t>
      </w:r>
      <w:r w:rsidR="00BA4329">
        <w:rPr>
          <w:rFonts w:cstheme="minorHAnsi"/>
        </w:rPr>
        <w:t>concerned</w:t>
      </w:r>
      <w:r w:rsidR="00CD337E">
        <w:rPr>
          <w:rFonts w:cstheme="minorHAnsi"/>
        </w:rPr>
        <w:t>.</w:t>
      </w:r>
    </w:p>
    <w:p w14:paraId="07AFA012" w14:textId="1F349CC3" w:rsidR="00CD337E" w:rsidRDefault="00CD337E" w:rsidP="001B28A2">
      <w:pPr>
        <w:pStyle w:val="NoSpacing"/>
        <w:rPr>
          <w:rFonts w:cstheme="minorHAnsi"/>
        </w:rPr>
      </w:pPr>
      <w:r w:rsidRPr="00CD337E">
        <w:rPr>
          <w:rFonts w:cstheme="minorHAnsi"/>
          <w:b/>
          <w:bCs/>
        </w:rPr>
        <w:t>Action:</w:t>
      </w:r>
      <w:r>
        <w:rPr>
          <w:rFonts w:cstheme="minorHAnsi"/>
        </w:rPr>
        <w:t xml:space="preserve"> Clerk to contact WDC Tree Officer and WCC Highways.</w:t>
      </w:r>
      <w:r w:rsidR="00397217">
        <w:rPr>
          <w:rFonts w:cstheme="minorHAnsi"/>
        </w:rPr>
        <w:t xml:space="preserve"> Cllr Hopkinson to raise with Highways.</w:t>
      </w:r>
    </w:p>
    <w:p w14:paraId="1026D617" w14:textId="3CEFE94D" w:rsidR="00990E88" w:rsidRPr="00603831" w:rsidRDefault="00990E88" w:rsidP="001B28A2">
      <w:pPr>
        <w:pStyle w:val="NoSpacing"/>
        <w:rPr>
          <w:rFonts w:cstheme="minorHAnsi"/>
          <w:sz w:val="12"/>
          <w:szCs w:val="12"/>
        </w:rPr>
      </w:pPr>
    </w:p>
    <w:p w14:paraId="29848214" w14:textId="32E8B6BA" w:rsidR="00990E88" w:rsidRDefault="00CD2745" w:rsidP="001B28A2">
      <w:pPr>
        <w:pStyle w:val="NoSpacing"/>
        <w:rPr>
          <w:rFonts w:cstheme="minorHAnsi"/>
        </w:rPr>
      </w:pPr>
      <w:r w:rsidRPr="00CD2745">
        <w:rPr>
          <w:rFonts w:cstheme="minorHAnsi"/>
          <w:b/>
          <w:bCs/>
        </w:rPr>
        <w:t>The Orchard, Radford Road</w:t>
      </w:r>
      <w:r>
        <w:rPr>
          <w:rFonts w:cstheme="minorHAnsi"/>
        </w:rPr>
        <w:t xml:space="preserve"> </w:t>
      </w:r>
      <w:r>
        <w:rPr>
          <w:rFonts w:cstheme="minorHAnsi"/>
        </w:rPr>
        <w:t>- q</w:t>
      </w:r>
      <w:r w:rsidR="00990E88">
        <w:rPr>
          <w:rFonts w:cstheme="minorHAnsi"/>
        </w:rPr>
        <w:t>uestion about the appeal</w:t>
      </w:r>
      <w:r>
        <w:rPr>
          <w:rFonts w:cstheme="minorHAnsi"/>
        </w:rPr>
        <w:t xml:space="preserve">. Has this ended or </w:t>
      </w:r>
      <w:r w:rsidR="00990E88">
        <w:rPr>
          <w:rFonts w:cstheme="minorHAnsi"/>
        </w:rPr>
        <w:t xml:space="preserve">is this on hold? </w:t>
      </w:r>
    </w:p>
    <w:p w14:paraId="5AD60A9C" w14:textId="635C9EB7" w:rsidR="00990E88" w:rsidRDefault="00990E88" w:rsidP="001B28A2">
      <w:pPr>
        <w:pStyle w:val="NoSpacing"/>
        <w:rPr>
          <w:rFonts w:cstheme="minorHAnsi"/>
        </w:rPr>
      </w:pPr>
      <w:r w:rsidRPr="00990E88">
        <w:rPr>
          <w:rFonts w:cstheme="minorHAnsi"/>
          <w:b/>
          <w:bCs/>
        </w:rPr>
        <w:t>Action</w:t>
      </w:r>
      <w:r>
        <w:rPr>
          <w:rFonts w:cstheme="minorHAnsi"/>
        </w:rPr>
        <w:t xml:space="preserve">: Cllr Wilkinson - will find out how the appeal will proceed or </w:t>
      </w:r>
      <w:r w:rsidR="00CD2745">
        <w:rPr>
          <w:rFonts w:cstheme="minorHAnsi"/>
        </w:rPr>
        <w:t xml:space="preserve">if it is </w:t>
      </w:r>
      <w:r>
        <w:rPr>
          <w:rFonts w:cstheme="minorHAnsi"/>
        </w:rPr>
        <w:t>on hold. What is the Interim process?</w:t>
      </w:r>
    </w:p>
    <w:p w14:paraId="1FDC3BFC" w14:textId="5EF5F0A9" w:rsidR="00990E88" w:rsidRPr="00603831" w:rsidRDefault="00990E88" w:rsidP="001B28A2">
      <w:pPr>
        <w:pStyle w:val="NoSpacing"/>
        <w:rPr>
          <w:rFonts w:cstheme="minorHAnsi"/>
          <w:sz w:val="12"/>
          <w:szCs w:val="12"/>
        </w:rPr>
      </w:pPr>
    </w:p>
    <w:p w14:paraId="1C1E737D" w14:textId="08574787" w:rsidR="00990E88" w:rsidRPr="00990E88" w:rsidRDefault="00990E88" w:rsidP="001B28A2">
      <w:pPr>
        <w:pStyle w:val="NoSpacing"/>
        <w:rPr>
          <w:rFonts w:cstheme="minorHAnsi"/>
        </w:rPr>
      </w:pPr>
      <w:r w:rsidRPr="00990E88">
        <w:rPr>
          <w:rFonts w:cstheme="minorHAnsi"/>
          <w:b/>
          <w:bCs/>
        </w:rPr>
        <w:t>The Caravan, Radford Road</w:t>
      </w:r>
      <w:r>
        <w:rPr>
          <w:rFonts w:cstheme="minorHAnsi"/>
        </w:rPr>
        <w:t xml:space="preserve"> - temporary permission given for period of the lockdown for an additional caravan – one van arrived and stayed for ten days and then left. Enforcement Officer said this permission had been given in these exceptional circumstances. Is this permission for that specific family/van or is it transferrable? </w:t>
      </w:r>
      <w:r w:rsidRPr="00990E88">
        <w:rPr>
          <w:rFonts w:cstheme="minorHAnsi"/>
          <w:b/>
          <w:bCs/>
        </w:rPr>
        <w:t>Action:</w:t>
      </w:r>
      <w:r>
        <w:rPr>
          <w:rFonts w:cstheme="minorHAnsi"/>
        </w:rPr>
        <w:t xml:space="preserve"> Cllr Wilkinson to investigate the matter with the Enf</w:t>
      </w:r>
      <w:r w:rsidR="00561AC2">
        <w:rPr>
          <w:rFonts w:cstheme="minorHAnsi"/>
        </w:rPr>
        <w:t>orcement</w:t>
      </w:r>
      <w:r>
        <w:rPr>
          <w:rFonts w:cstheme="minorHAnsi"/>
        </w:rPr>
        <w:t xml:space="preserve"> Officer. </w:t>
      </w:r>
    </w:p>
    <w:sectPr w:rsidR="00990E88" w:rsidRPr="00990E88">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B6D97" w14:textId="77777777" w:rsidR="007E6484" w:rsidRDefault="007E6484" w:rsidP="003F04BE">
      <w:pPr>
        <w:spacing w:after="0" w:line="240" w:lineRule="auto"/>
      </w:pPr>
      <w:r>
        <w:separator/>
      </w:r>
    </w:p>
  </w:endnote>
  <w:endnote w:type="continuationSeparator" w:id="0">
    <w:p w14:paraId="38B84A61" w14:textId="77777777" w:rsidR="007E6484" w:rsidRDefault="007E6484" w:rsidP="003F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E61C8" w14:textId="02A6FF99" w:rsidR="00B72592" w:rsidRDefault="00B72592">
    <w:pPr>
      <w:pStyle w:val="Footer"/>
    </w:pPr>
    <w:r>
      <w:t xml:space="preserve">RLPC minutes – H Robinson, Clerk and Responsible Financial Officer.  </w:t>
    </w:r>
  </w:p>
  <w:p w14:paraId="59B0A0E4" w14:textId="77777777" w:rsidR="003F04BE" w:rsidRDefault="003F0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51DEC" w14:textId="77777777" w:rsidR="007E6484" w:rsidRDefault="007E6484" w:rsidP="003F04BE">
      <w:pPr>
        <w:spacing w:after="0" w:line="240" w:lineRule="auto"/>
      </w:pPr>
      <w:r>
        <w:separator/>
      </w:r>
    </w:p>
  </w:footnote>
  <w:footnote w:type="continuationSeparator" w:id="0">
    <w:p w14:paraId="695B0412" w14:textId="77777777" w:rsidR="007E6484" w:rsidRDefault="007E6484" w:rsidP="003F0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030F0" w14:textId="42582BAB" w:rsidR="007D6BAF" w:rsidRDefault="007E6484">
    <w:pPr>
      <w:pStyle w:val="Header"/>
    </w:pPr>
    <w:r>
      <w:rPr>
        <w:noProof/>
      </w:rPr>
      <w:pict w14:anchorId="642A35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784782"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FFB57" w14:textId="08942FE1" w:rsidR="003F04BE" w:rsidRPr="00685559" w:rsidRDefault="007E6484" w:rsidP="003F04BE">
    <w:pPr>
      <w:pStyle w:val="Header"/>
      <w:jc w:val="center"/>
      <w:rPr>
        <w:rFonts w:ascii="Algerian" w:hAnsi="Algerian"/>
        <w:b/>
        <w:sz w:val="32"/>
      </w:rPr>
    </w:pPr>
    <w:r>
      <w:rPr>
        <w:noProof/>
      </w:rPr>
      <w:pict w14:anchorId="5EFC1A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784783"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F04BE" w:rsidRPr="00685559">
      <w:rPr>
        <w:rFonts w:ascii="Algerian" w:hAnsi="Algerian"/>
        <w:b/>
        <w:sz w:val="32"/>
      </w:rPr>
      <w:t>ROUS LENCH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71107" w14:textId="55225A36" w:rsidR="007D6BAF" w:rsidRDefault="007E6484">
    <w:pPr>
      <w:pStyle w:val="Header"/>
    </w:pPr>
    <w:r>
      <w:rPr>
        <w:noProof/>
      </w:rPr>
      <w:pict w14:anchorId="23A391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784781"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5328"/>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1A94EF4"/>
    <w:multiLevelType w:val="multilevel"/>
    <w:tmpl w:val="A2FC2764"/>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149AB"/>
    <w:multiLevelType w:val="hybridMultilevel"/>
    <w:tmpl w:val="108ABB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02128"/>
    <w:multiLevelType w:val="hybridMultilevel"/>
    <w:tmpl w:val="3C6687B6"/>
    <w:lvl w:ilvl="0" w:tplc="0F42C6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84994"/>
    <w:multiLevelType w:val="hybridMultilevel"/>
    <w:tmpl w:val="108ABB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378FE"/>
    <w:multiLevelType w:val="multilevel"/>
    <w:tmpl w:val="15EE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031A91"/>
    <w:multiLevelType w:val="hybridMultilevel"/>
    <w:tmpl w:val="59F221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E6179"/>
    <w:multiLevelType w:val="hybridMultilevel"/>
    <w:tmpl w:val="599C0A00"/>
    <w:lvl w:ilvl="0" w:tplc="6DE6789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87FB4"/>
    <w:multiLevelType w:val="hybridMultilevel"/>
    <w:tmpl w:val="E1621056"/>
    <w:lvl w:ilvl="0" w:tplc="920689E8">
      <w:start w:val="1"/>
      <w:numFmt w:val="lowerLetter"/>
      <w:lvlText w:val="%1."/>
      <w:lvlJc w:val="left"/>
      <w:pPr>
        <w:ind w:left="180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2B6647"/>
    <w:multiLevelType w:val="hybridMultilevel"/>
    <w:tmpl w:val="FB24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17BC0"/>
    <w:multiLevelType w:val="hybridMultilevel"/>
    <w:tmpl w:val="69543DA6"/>
    <w:lvl w:ilvl="0" w:tplc="1FAA200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7785337"/>
    <w:multiLevelType w:val="hybridMultilevel"/>
    <w:tmpl w:val="433C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D906EE"/>
    <w:multiLevelType w:val="hybridMultilevel"/>
    <w:tmpl w:val="2AC413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AB555E"/>
    <w:multiLevelType w:val="hybridMultilevel"/>
    <w:tmpl w:val="B43AA5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C83AFD"/>
    <w:multiLevelType w:val="hybridMultilevel"/>
    <w:tmpl w:val="973AF1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5A72DB"/>
    <w:multiLevelType w:val="hybridMultilevel"/>
    <w:tmpl w:val="BEF43482"/>
    <w:lvl w:ilvl="0" w:tplc="D834C6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406484"/>
    <w:multiLevelType w:val="hybridMultilevel"/>
    <w:tmpl w:val="D0DE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10532"/>
    <w:multiLevelType w:val="hybridMultilevel"/>
    <w:tmpl w:val="CE264030"/>
    <w:lvl w:ilvl="0" w:tplc="A8682DF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047951"/>
    <w:multiLevelType w:val="hybridMultilevel"/>
    <w:tmpl w:val="B43AA5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B3776C"/>
    <w:multiLevelType w:val="hybridMultilevel"/>
    <w:tmpl w:val="01EAC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A45456"/>
    <w:multiLevelType w:val="hybridMultilevel"/>
    <w:tmpl w:val="7CD68F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191D22"/>
    <w:multiLevelType w:val="hybridMultilevel"/>
    <w:tmpl w:val="DC727A56"/>
    <w:lvl w:ilvl="0" w:tplc="E238220E">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E7D4A79"/>
    <w:multiLevelType w:val="multilevel"/>
    <w:tmpl w:val="97DC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061232"/>
    <w:multiLevelType w:val="hybridMultilevel"/>
    <w:tmpl w:val="DEC615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030DA8"/>
    <w:multiLevelType w:val="hybridMultilevel"/>
    <w:tmpl w:val="011A8C74"/>
    <w:lvl w:ilvl="0" w:tplc="953A470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D4763A76">
      <w:start w:val="1"/>
      <w:numFmt w:val="lowerLetter"/>
      <w:lvlText w:val="%3)"/>
      <w:lvlJc w:val="left"/>
      <w:pPr>
        <w:tabs>
          <w:tab w:val="num" w:pos="2700"/>
        </w:tabs>
        <w:ind w:left="2700" w:hanging="360"/>
      </w:pPr>
      <w:rPr>
        <w:rFonts w:hint="default"/>
      </w:rPr>
    </w:lvl>
    <w:lvl w:ilvl="3" w:tplc="7340F698">
      <w:start w:val="6"/>
      <w:numFmt w:val="decimal"/>
      <w:lvlText w:val="%4"/>
      <w:lvlJc w:val="left"/>
      <w:pPr>
        <w:ind w:left="3240" w:hanging="360"/>
      </w:pPr>
      <w:rPr>
        <w:rFonts w:hint="default"/>
        <w:u w:val="singl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4FC1BE1"/>
    <w:multiLevelType w:val="hybridMultilevel"/>
    <w:tmpl w:val="5B7889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2F6BBA"/>
    <w:multiLevelType w:val="hybridMultilevel"/>
    <w:tmpl w:val="7AC8A6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9067F5"/>
    <w:multiLevelType w:val="multilevel"/>
    <w:tmpl w:val="F5AC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E86AE6"/>
    <w:multiLevelType w:val="hybridMultilevel"/>
    <w:tmpl w:val="E196DB40"/>
    <w:lvl w:ilvl="0" w:tplc="CB96DE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D00D61"/>
    <w:multiLevelType w:val="hybridMultilevel"/>
    <w:tmpl w:val="70248466"/>
    <w:lvl w:ilvl="0" w:tplc="B38ECDA2">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656407"/>
    <w:multiLevelType w:val="hybridMultilevel"/>
    <w:tmpl w:val="4172F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2B302E"/>
    <w:multiLevelType w:val="hybridMultilevel"/>
    <w:tmpl w:val="FE54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545AFD"/>
    <w:multiLevelType w:val="hybridMultilevel"/>
    <w:tmpl w:val="DEC615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334B09"/>
    <w:multiLevelType w:val="hybridMultilevel"/>
    <w:tmpl w:val="23AE4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CA1902"/>
    <w:multiLevelType w:val="hybridMultilevel"/>
    <w:tmpl w:val="D772DE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3F5414"/>
    <w:multiLevelType w:val="hybridMultilevel"/>
    <w:tmpl w:val="06F64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A34E8B"/>
    <w:multiLevelType w:val="hybridMultilevel"/>
    <w:tmpl w:val="3C6687B6"/>
    <w:lvl w:ilvl="0" w:tplc="0F42C6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880C51"/>
    <w:multiLevelType w:val="hybridMultilevel"/>
    <w:tmpl w:val="65A87164"/>
    <w:lvl w:ilvl="0" w:tplc="0809000F">
      <w:start w:val="1"/>
      <w:numFmt w:val="decimal"/>
      <w:lvlText w:val="%1."/>
      <w:lvlJc w:val="left"/>
      <w:pPr>
        <w:ind w:left="1080" w:hanging="360"/>
      </w:pPr>
    </w:lvl>
    <w:lvl w:ilvl="1" w:tplc="920689E8">
      <w:start w:val="1"/>
      <w:numFmt w:val="lowerLetter"/>
      <w:lvlText w:val="%2."/>
      <w:lvlJc w:val="left"/>
      <w:pPr>
        <w:ind w:left="1800" w:hanging="360"/>
      </w:pPr>
      <w:rPr>
        <w:rFonts w:ascii="Arial" w:eastAsia="Times New Roman" w:hAnsi="Arial" w:cs="Arial"/>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5"/>
  </w:num>
  <w:num w:numId="2">
    <w:abstractNumId w:val="37"/>
  </w:num>
  <w:num w:numId="3">
    <w:abstractNumId w:val="8"/>
  </w:num>
  <w:num w:numId="4">
    <w:abstractNumId w:val="14"/>
  </w:num>
  <w:num w:numId="5">
    <w:abstractNumId w:val="12"/>
  </w:num>
  <w:num w:numId="6">
    <w:abstractNumId w:val="34"/>
  </w:num>
  <w:num w:numId="7">
    <w:abstractNumId w:val="25"/>
  </w:num>
  <w:num w:numId="8">
    <w:abstractNumId w:val="10"/>
  </w:num>
  <w:num w:numId="9">
    <w:abstractNumId w:val="28"/>
  </w:num>
  <w:num w:numId="10">
    <w:abstractNumId w:val="36"/>
  </w:num>
  <w:num w:numId="11">
    <w:abstractNumId w:val="15"/>
  </w:num>
  <w:num w:numId="12">
    <w:abstractNumId w:val="2"/>
  </w:num>
  <w:num w:numId="13">
    <w:abstractNumId w:val="4"/>
  </w:num>
  <w:num w:numId="14">
    <w:abstractNumId w:val="31"/>
  </w:num>
  <w:num w:numId="15">
    <w:abstractNumId w:val="7"/>
  </w:num>
  <w:num w:numId="16">
    <w:abstractNumId w:val="0"/>
  </w:num>
  <w:num w:numId="17">
    <w:abstractNumId w:val="24"/>
  </w:num>
  <w:num w:numId="18">
    <w:abstractNumId w:val="6"/>
  </w:num>
  <w:num w:numId="19">
    <w:abstractNumId w:val="16"/>
  </w:num>
  <w:num w:numId="20">
    <w:abstractNumId w:val="17"/>
  </w:num>
  <w:num w:numId="21">
    <w:abstractNumId w:val="19"/>
  </w:num>
  <w:num w:numId="22">
    <w:abstractNumId w:val="29"/>
  </w:num>
  <w:num w:numId="23">
    <w:abstractNumId w:val="1"/>
  </w:num>
  <w:num w:numId="24">
    <w:abstractNumId w:val="33"/>
  </w:num>
  <w:num w:numId="25">
    <w:abstractNumId w:val="20"/>
  </w:num>
  <w:num w:numId="26">
    <w:abstractNumId w:val="11"/>
  </w:num>
  <w:num w:numId="27">
    <w:abstractNumId w:val="30"/>
  </w:num>
  <w:num w:numId="28">
    <w:abstractNumId w:val="26"/>
  </w:num>
  <w:num w:numId="29">
    <w:abstractNumId w:val="32"/>
  </w:num>
  <w:num w:numId="30">
    <w:abstractNumId w:val="21"/>
  </w:num>
  <w:num w:numId="31">
    <w:abstractNumId w:val="27"/>
  </w:num>
  <w:num w:numId="32">
    <w:abstractNumId w:val="22"/>
  </w:num>
  <w:num w:numId="33">
    <w:abstractNumId w:val="5"/>
  </w:num>
  <w:num w:numId="34">
    <w:abstractNumId w:val="18"/>
  </w:num>
  <w:num w:numId="35">
    <w:abstractNumId w:val="9"/>
  </w:num>
  <w:num w:numId="36">
    <w:abstractNumId w:val="13"/>
  </w:num>
  <w:num w:numId="37">
    <w:abstractNumId w:val="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0187E96-6542-4709-B877-77A73AF5D8BB}"/>
    <w:docVar w:name="dgnword-eventsink" w:val="189975504"/>
  </w:docVars>
  <w:rsids>
    <w:rsidRoot w:val="003F04BE"/>
    <w:rsid w:val="0000058B"/>
    <w:rsid w:val="0000251F"/>
    <w:rsid w:val="0000394F"/>
    <w:rsid w:val="00003A45"/>
    <w:rsid w:val="00005363"/>
    <w:rsid w:val="00007CF1"/>
    <w:rsid w:val="00033E66"/>
    <w:rsid w:val="00045146"/>
    <w:rsid w:val="00047187"/>
    <w:rsid w:val="000556E2"/>
    <w:rsid w:val="0006565D"/>
    <w:rsid w:val="00071371"/>
    <w:rsid w:val="00073F85"/>
    <w:rsid w:val="0009451B"/>
    <w:rsid w:val="00094AC2"/>
    <w:rsid w:val="00094EC8"/>
    <w:rsid w:val="000A3455"/>
    <w:rsid w:val="000B0055"/>
    <w:rsid w:val="000B1CD1"/>
    <w:rsid w:val="000B7610"/>
    <w:rsid w:val="000C09E7"/>
    <w:rsid w:val="000C5F5A"/>
    <w:rsid w:val="000C6DD9"/>
    <w:rsid w:val="000D42EC"/>
    <w:rsid w:val="000E02FC"/>
    <w:rsid w:val="000E05AB"/>
    <w:rsid w:val="000E2EED"/>
    <w:rsid w:val="000E4FF6"/>
    <w:rsid w:val="000E7BD3"/>
    <w:rsid w:val="0010127B"/>
    <w:rsid w:val="001054D4"/>
    <w:rsid w:val="00114CE6"/>
    <w:rsid w:val="00114F6B"/>
    <w:rsid w:val="0012767D"/>
    <w:rsid w:val="00133603"/>
    <w:rsid w:val="001409D2"/>
    <w:rsid w:val="00143D26"/>
    <w:rsid w:val="00154DE7"/>
    <w:rsid w:val="00157C6A"/>
    <w:rsid w:val="00157FA5"/>
    <w:rsid w:val="00161685"/>
    <w:rsid w:val="00162BAF"/>
    <w:rsid w:val="001633B5"/>
    <w:rsid w:val="00171AB2"/>
    <w:rsid w:val="00182FFE"/>
    <w:rsid w:val="0018444E"/>
    <w:rsid w:val="001926BC"/>
    <w:rsid w:val="0019297B"/>
    <w:rsid w:val="00195447"/>
    <w:rsid w:val="00195EB5"/>
    <w:rsid w:val="00196093"/>
    <w:rsid w:val="001A1DDA"/>
    <w:rsid w:val="001B0D32"/>
    <w:rsid w:val="001B1908"/>
    <w:rsid w:val="001B28A2"/>
    <w:rsid w:val="001C6E34"/>
    <w:rsid w:val="001E19FA"/>
    <w:rsid w:val="001F0152"/>
    <w:rsid w:val="001F4C63"/>
    <w:rsid w:val="001F5DE6"/>
    <w:rsid w:val="001F7DFA"/>
    <w:rsid w:val="002028E1"/>
    <w:rsid w:val="00207CC3"/>
    <w:rsid w:val="0021419F"/>
    <w:rsid w:val="00217F28"/>
    <w:rsid w:val="00221B10"/>
    <w:rsid w:val="00232E05"/>
    <w:rsid w:val="00246607"/>
    <w:rsid w:val="00246785"/>
    <w:rsid w:val="00262ADF"/>
    <w:rsid w:val="00277BD9"/>
    <w:rsid w:val="00283A0A"/>
    <w:rsid w:val="0029291F"/>
    <w:rsid w:val="002B15C7"/>
    <w:rsid w:val="002B5062"/>
    <w:rsid w:val="002B6EA0"/>
    <w:rsid w:val="002C2BA7"/>
    <w:rsid w:val="002C45CB"/>
    <w:rsid w:val="002C5B7D"/>
    <w:rsid w:val="002D0130"/>
    <w:rsid w:val="002D13B9"/>
    <w:rsid w:val="002D4D23"/>
    <w:rsid w:val="002E056A"/>
    <w:rsid w:val="002E1089"/>
    <w:rsid w:val="002E46C2"/>
    <w:rsid w:val="002E644C"/>
    <w:rsid w:val="002E7FA0"/>
    <w:rsid w:val="002F7D4A"/>
    <w:rsid w:val="00301CCB"/>
    <w:rsid w:val="00312D58"/>
    <w:rsid w:val="00315885"/>
    <w:rsid w:val="0032069A"/>
    <w:rsid w:val="003234C1"/>
    <w:rsid w:val="00332124"/>
    <w:rsid w:val="003350E4"/>
    <w:rsid w:val="00336547"/>
    <w:rsid w:val="00342636"/>
    <w:rsid w:val="00344533"/>
    <w:rsid w:val="003622D7"/>
    <w:rsid w:val="00363D65"/>
    <w:rsid w:val="00366E00"/>
    <w:rsid w:val="00367E06"/>
    <w:rsid w:val="0037152F"/>
    <w:rsid w:val="00377289"/>
    <w:rsid w:val="00386C61"/>
    <w:rsid w:val="0038764B"/>
    <w:rsid w:val="00397217"/>
    <w:rsid w:val="003B0EAB"/>
    <w:rsid w:val="003B1E92"/>
    <w:rsid w:val="003B7E67"/>
    <w:rsid w:val="003C3CD6"/>
    <w:rsid w:val="003D4FB1"/>
    <w:rsid w:val="003D61CA"/>
    <w:rsid w:val="003D6242"/>
    <w:rsid w:val="003E4508"/>
    <w:rsid w:val="003E7833"/>
    <w:rsid w:val="003F04BE"/>
    <w:rsid w:val="003F158A"/>
    <w:rsid w:val="004008E9"/>
    <w:rsid w:val="00401A34"/>
    <w:rsid w:val="00401C65"/>
    <w:rsid w:val="004050A5"/>
    <w:rsid w:val="00413A70"/>
    <w:rsid w:val="0042115C"/>
    <w:rsid w:val="0042128B"/>
    <w:rsid w:val="00424E4D"/>
    <w:rsid w:val="00430582"/>
    <w:rsid w:val="004526FA"/>
    <w:rsid w:val="00452AE6"/>
    <w:rsid w:val="0045302E"/>
    <w:rsid w:val="00453DF5"/>
    <w:rsid w:val="004544AD"/>
    <w:rsid w:val="004609C2"/>
    <w:rsid w:val="00460F17"/>
    <w:rsid w:val="00466A14"/>
    <w:rsid w:val="00473BAF"/>
    <w:rsid w:val="004817CE"/>
    <w:rsid w:val="00482D76"/>
    <w:rsid w:val="00487711"/>
    <w:rsid w:val="0049579A"/>
    <w:rsid w:val="004B102D"/>
    <w:rsid w:val="004B43DF"/>
    <w:rsid w:val="004B6E91"/>
    <w:rsid w:val="004D0547"/>
    <w:rsid w:val="004D21D2"/>
    <w:rsid w:val="004D69D4"/>
    <w:rsid w:val="004E1585"/>
    <w:rsid w:val="004E32FA"/>
    <w:rsid w:val="004F1D4C"/>
    <w:rsid w:val="004F2940"/>
    <w:rsid w:val="005177C1"/>
    <w:rsid w:val="00521FBA"/>
    <w:rsid w:val="005270C2"/>
    <w:rsid w:val="00561AC2"/>
    <w:rsid w:val="00565D60"/>
    <w:rsid w:val="00572D69"/>
    <w:rsid w:val="00573815"/>
    <w:rsid w:val="0057463C"/>
    <w:rsid w:val="005755D7"/>
    <w:rsid w:val="005840C8"/>
    <w:rsid w:val="005862F7"/>
    <w:rsid w:val="005872F9"/>
    <w:rsid w:val="005920D9"/>
    <w:rsid w:val="00593853"/>
    <w:rsid w:val="00594335"/>
    <w:rsid w:val="005A20ED"/>
    <w:rsid w:val="005B016A"/>
    <w:rsid w:val="005B2754"/>
    <w:rsid w:val="005B390F"/>
    <w:rsid w:val="005B767F"/>
    <w:rsid w:val="005D1881"/>
    <w:rsid w:val="005D32DC"/>
    <w:rsid w:val="005D38B0"/>
    <w:rsid w:val="005D7563"/>
    <w:rsid w:val="005D7E84"/>
    <w:rsid w:val="005E1C5C"/>
    <w:rsid w:val="005E7E85"/>
    <w:rsid w:val="005F28EF"/>
    <w:rsid w:val="00601106"/>
    <w:rsid w:val="00601569"/>
    <w:rsid w:val="00603831"/>
    <w:rsid w:val="00607932"/>
    <w:rsid w:val="00607E01"/>
    <w:rsid w:val="00623395"/>
    <w:rsid w:val="0062442D"/>
    <w:rsid w:val="00630719"/>
    <w:rsid w:val="006466A1"/>
    <w:rsid w:val="00657024"/>
    <w:rsid w:val="006575CC"/>
    <w:rsid w:val="00666C5D"/>
    <w:rsid w:val="00667D4D"/>
    <w:rsid w:val="00667DF0"/>
    <w:rsid w:val="00672CD8"/>
    <w:rsid w:val="006742FA"/>
    <w:rsid w:val="00674B9A"/>
    <w:rsid w:val="00684C0F"/>
    <w:rsid w:val="00685559"/>
    <w:rsid w:val="006A522D"/>
    <w:rsid w:val="006A6371"/>
    <w:rsid w:val="006A6685"/>
    <w:rsid w:val="006B46C4"/>
    <w:rsid w:val="006B508A"/>
    <w:rsid w:val="006C3BD3"/>
    <w:rsid w:val="006C5998"/>
    <w:rsid w:val="006D2F8A"/>
    <w:rsid w:val="006D65E3"/>
    <w:rsid w:val="006E048F"/>
    <w:rsid w:val="006E0FB3"/>
    <w:rsid w:val="006E304A"/>
    <w:rsid w:val="006E517E"/>
    <w:rsid w:val="006E725E"/>
    <w:rsid w:val="007101AC"/>
    <w:rsid w:val="00712B03"/>
    <w:rsid w:val="00714E7B"/>
    <w:rsid w:val="00715A46"/>
    <w:rsid w:val="00733073"/>
    <w:rsid w:val="007530D8"/>
    <w:rsid w:val="00757AD2"/>
    <w:rsid w:val="00777F8E"/>
    <w:rsid w:val="00786EC4"/>
    <w:rsid w:val="007878D1"/>
    <w:rsid w:val="00791D8D"/>
    <w:rsid w:val="00795E0C"/>
    <w:rsid w:val="007A2734"/>
    <w:rsid w:val="007A4EFF"/>
    <w:rsid w:val="007A6138"/>
    <w:rsid w:val="007B03DC"/>
    <w:rsid w:val="007B1279"/>
    <w:rsid w:val="007B3B79"/>
    <w:rsid w:val="007D3362"/>
    <w:rsid w:val="007D6BAF"/>
    <w:rsid w:val="007E4235"/>
    <w:rsid w:val="007E6333"/>
    <w:rsid w:val="007E6484"/>
    <w:rsid w:val="007F2450"/>
    <w:rsid w:val="007F2EB6"/>
    <w:rsid w:val="007F3632"/>
    <w:rsid w:val="007F4608"/>
    <w:rsid w:val="0082761E"/>
    <w:rsid w:val="008334E3"/>
    <w:rsid w:val="00833E3F"/>
    <w:rsid w:val="00845F2F"/>
    <w:rsid w:val="008522CF"/>
    <w:rsid w:val="008570B4"/>
    <w:rsid w:val="00861331"/>
    <w:rsid w:val="008620C0"/>
    <w:rsid w:val="00863967"/>
    <w:rsid w:val="008654D6"/>
    <w:rsid w:val="00870415"/>
    <w:rsid w:val="0088290C"/>
    <w:rsid w:val="0089077B"/>
    <w:rsid w:val="0089266F"/>
    <w:rsid w:val="008A4DB9"/>
    <w:rsid w:val="008A7393"/>
    <w:rsid w:val="008B0326"/>
    <w:rsid w:val="008B4468"/>
    <w:rsid w:val="008C23CE"/>
    <w:rsid w:val="008C62E7"/>
    <w:rsid w:val="008D34CD"/>
    <w:rsid w:val="008D5595"/>
    <w:rsid w:val="008D6A7A"/>
    <w:rsid w:val="008E156E"/>
    <w:rsid w:val="008E556A"/>
    <w:rsid w:val="008F1594"/>
    <w:rsid w:val="008F350B"/>
    <w:rsid w:val="00901AF7"/>
    <w:rsid w:val="00904A5B"/>
    <w:rsid w:val="00905384"/>
    <w:rsid w:val="00912D50"/>
    <w:rsid w:val="00913E6F"/>
    <w:rsid w:val="00920249"/>
    <w:rsid w:val="00922DFE"/>
    <w:rsid w:val="009246AF"/>
    <w:rsid w:val="00932924"/>
    <w:rsid w:val="009345AB"/>
    <w:rsid w:val="00935C07"/>
    <w:rsid w:val="009360BA"/>
    <w:rsid w:val="009412DB"/>
    <w:rsid w:val="0094432F"/>
    <w:rsid w:val="00950D4B"/>
    <w:rsid w:val="009541D0"/>
    <w:rsid w:val="009613C6"/>
    <w:rsid w:val="00966C0C"/>
    <w:rsid w:val="0097177F"/>
    <w:rsid w:val="00971F8B"/>
    <w:rsid w:val="009760F9"/>
    <w:rsid w:val="00982A8D"/>
    <w:rsid w:val="00984501"/>
    <w:rsid w:val="009865A3"/>
    <w:rsid w:val="00986E11"/>
    <w:rsid w:val="00990E88"/>
    <w:rsid w:val="00997B1C"/>
    <w:rsid w:val="009B1A3D"/>
    <w:rsid w:val="009B20EC"/>
    <w:rsid w:val="009B6E21"/>
    <w:rsid w:val="009C1ECB"/>
    <w:rsid w:val="009C354E"/>
    <w:rsid w:val="009C41D8"/>
    <w:rsid w:val="009C6BA5"/>
    <w:rsid w:val="009D5A8D"/>
    <w:rsid w:val="009D6897"/>
    <w:rsid w:val="009E0937"/>
    <w:rsid w:val="009E7736"/>
    <w:rsid w:val="009F4CC8"/>
    <w:rsid w:val="00A012E4"/>
    <w:rsid w:val="00A03E19"/>
    <w:rsid w:val="00A11EB9"/>
    <w:rsid w:val="00A12A66"/>
    <w:rsid w:val="00A15DB3"/>
    <w:rsid w:val="00A17A2B"/>
    <w:rsid w:val="00A22212"/>
    <w:rsid w:val="00A264F1"/>
    <w:rsid w:val="00A30291"/>
    <w:rsid w:val="00A31B44"/>
    <w:rsid w:val="00A32A46"/>
    <w:rsid w:val="00A33138"/>
    <w:rsid w:val="00A4065A"/>
    <w:rsid w:val="00A43A92"/>
    <w:rsid w:val="00A45D2F"/>
    <w:rsid w:val="00A46FE6"/>
    <w:rsid w:val="00A544F9"/>
    <w:rsid w:val="00A579BE"/>
    <w:rsid w:val="00A627D8"/>
    <w:rsid w:val="00A66DD5"/>
    <w:rsid w:val="00A700F2"/>
    <w:rsid w:val="00A7222B"/>
    <w:rsid w:val="00A72DFA"/>
    <w:rsid w:val="00A73D20"/>
    <w:rsid w:val="00A74C4B"/>
    <w:rsid w:val="00A7598E"/>
    <w:rsid w:val="00A75C19"/>
    <w:rsid w:val="00A82741"/>
    <w:rsid w:val="00A93686"/>
    <w:rsid w:val="00A96F2D"/>
    <w:rsid w:val="00AA6831"/>
    <w:rsid w:val="00AB7115"/>
    <w:rsid w:val="00AC175C"/>
    <w:rsid w:val="00AC79A8"/>
    <w:rsid w:val="00AD3FE7"/>
    <w:rsid w:val="00AE054B"/>
    <w:rsid w:val="00AE1D2A"/>
    <w:rsid w:val="00AE6558"/>
    <w:rsid w:val="00AF4F69"/>
    <w:rsid w:val="00B002BB"/>
    <w:rsid w:val="00B11448"/>
    <w:rsid w:val="00B13B17"/>
    <w:rsid w:val="00B16EBD"/>
    <w:rsid w:val="00B320D7"/>
    <w:rsid w:val="00B34104"/>
    <w:rsid w:val="00B37746"/>
    <w:rsid w:val="00B40BD1"/>
    <w:rsid w:val="00B42383"/>
    <w:rsid w:val="00B45555"/>
    <w:rsid w:val="00B45CD4"/>
    <w:rsid w:val="00B55204"/>
    <w:rsid w:val="00B55EE7"/>
    <w:rsid w:val="00B60F47"/>
    <w:rsid w:val="00B638F3"/>
    <w:rsid w:val="00B72592"/>
    <w:rsid w:val="00B9114D"/>
    <w:rsid w:val="00BA347D"/>
    <w:rsid w:val="00BA4329"/>
    <w:rsid w:val="00BA4694"/>
    <w:rsid w:val="00BA4F72"/>
    <w:rsid w:val="00BC3547"/>
    <w:rsid w:val="00BD4260"/>
    <w:rsid w:val="00BD61F2"/>
    <w:rsid w:val="00BD65BB"/>
    <w:rsid w:val="00BF2E71"/>
    <w:rsid w:val="00BF5EB9"/>
    <w:rsid w:val="00C0231E"/>
    <w:rsid w:val="00C04053"/>
    <w:rsid w:val="00C1599C"/>
    <w:rsid w:val="00C26281"/>
    <w:rsid w:val="00C27B6D"/>
    <w:rsid w:val="00C3447C"/>
    <w:rsid w:val="00C34BDA"/>
    <w:rsid w:val="00C35813"/>
    <w:rsid w:val="00C55147"/>
    <w:rsid w:val="00C558C4"/>
    <w:rsid w:val="00C56A67"/>
    <w:rsid w:val="00C61FF8"/>
    <w:rsid w:val="00C62179"/>
    <w:rsid w:val="00C634B7"/>
    <w:rsid w:val="00C66599"/>
    <w:rsid w:val="00C67C5E"/>
    <w:rsid w:val="00C712F1"/>
    <w:rsid w:val="00C73211"/>
    <w:rsid w:val="00C76E75"/>
    <w:rsid w:val="00C80C05"/>
    <w:rsid w:val="00C833F0"/>
    <w:rsid w:val="00C90485"/>
    <w:rsid w:val="00C9343F"/>
    <w:rsid w:val="00C97361"/>
    <w:rsid w:val="00CB464C"/>
    <w:rsid w:val="00CC2FDA"/>
    <w:rsid w:val="00CC3366"/>
    <w:rsid w:val="00CC46D7"/>
    <w:rsid w:val="00CC5C00"/>
    <w:rsid w:val="00CC659A"/>
    <w:rsid w:val="00CD2745"/>
    <w:rsid w:val="00CD337E"/>
    <w:rsid w:val="00CD4A26"/>
    <w:rsid w:val="00CD77CA"/>
    <w:rsid w:val="00CE0B0B"/>
    <w:rsid w:val="00CF6163"/>
    <w:rsid w:val="00CF6C86"/>
    <w:rsid w:val="00D01244"/>
    <w:rsid w:val="00D03B98"/>
    <w:rsid w:val="00D10A86"/>
    <w:rsid w:val="00D17303"/>
    <w:rsid w:val="00D20B53"/>
    <w:rsid w:val="00D27057"/>
    <w:rsid w:val="00D30DE0"/>
    <w:rsid w:val="00D318D6"/>
    <w:rsid w:val="00D3253C"/>
    <w:rsid w:val="00D34596"/>
    <w:rsid w:val="00D35208"/>
    <w:rsid w:val="00D42B8A"/>
    <w:rsid w:val="00D4510D"/>
    <w:rsid w:val="00D53CC5"/>
    <w:rsid w:val="00D54737"/>
    <w:rsid w:val="00D556C4"/>
    <w:rsid w:val="00D672B4"/>
    <w:rsid w:val="00D72E2C"/>
    <w:rsid w:val="00D775F3"/>
    <w:rsid w:val="00D84144"/>
    <w:rsid w:val="00D85A88"/>
    <w:rsid w:val="00DA7C0E"/>
    <w:rsid w:val="00DA7E6B"/>
    <w:rsid w:val="00DB1A1D"/>
    <w:rsid w:val="00DB6ECA"/>
    <w:rsid w:val="00DC32F9"/>
    <w:rsid w:val="00DC6C8A"/>
    <w:rsid w:val="00DC7893"/>
    <w:rsid w:val="00DD2F47"/>
    <w:rsid w:val="00DD406E"/>
    <w:rsid w:val="00DD4E7A"/>
    <w:rsid w:val="00DD64B8"/>
    <w:rsid w:val="00DE0181"/>
    <w:rsid w:val="00DE73BE"/>
    <w:rsid w:val="00DF0454"/>
    <w:rsid w:val="00DF2CC6"/>
    <w:rsid w:val="00DF4EED"/>
    <w:rsid w:val="00DF6778"/>
    <w:rsid w:val="00DF739A"/>
    <w:rsid w:val="00E00D19"/>
    <w:rsid w:val="00E052C2"/>
    <w:rsid w:val="00E05CD1"/>
    <w:rsid w:val="00E1029C"/>
    <w:rsid w:val="00E10DD1"/>
    <w:rsid w:val="00E11E05"/>
    <w:rsid w:val="00E1300D"/>
    <w:rsid w:val="00E15E45"/>
    <w:rsid w:val="00E334F7"/>
    <w:rsid w:val="00E33DA0"/>
    <w:rsid w:val="00E37BCB"/>
    <w:rsid w:val="00E41820"/>
    <w:rsid w:val="00E437C9"/>
    <w:rsid w:val="00E45B5E"/>
    <w:rsid w:val="00E5790A"/>
    <w:rsid w:val="00E63940"/>
    <w:rsid w:val="00E674BF"/>
    <w:rsid w:val="00E67E1D"/>
    <w:rsid w:val="00E709C9"/>
    <w:rsid w:val="00E8277C"/>
    <w:rsid w:val="00E86D86"/>
    <w:rsid w:val="00E91FFB"/>
    <w:rsid w:val="00EA5248"/>
    <w:rsid w:val="00EA7E70"/>
    <w:rsid w:val="00EB3704"/>
    <w:rsid w:val="00EB7F75"/>
    <w:rsid w:val="00EC044E"/>
    <w:rsid w:val="00EC0A27"/>
    <w:rsid w:val="00EC3520"/>
    <w:rsid w:val="00EC405D"/>
    <w:rsid w:val="00EC55F5"/>
    <w:rsid w:val="00ED6791"/>
    <w:rsid w:val="00EE1918"/>
    <w:rsid w:val="00EE39D1"/>
    <w:rsid w:val="00EE71E9"/>
    <w:rsid w:val="00EF4D58"/>
    <w:rsid w:val="00F019D4"/>
    <w:rsid w:val="00F02708"/>
    <w:rsid w:val="00F0453F"/>
    <w:rsid w:val="00F11A98"/>
    <w:rsid w:val="00F11C7A"/>
    <w:rsid w:val="00F23C8E"/>
    <w:rsid w:val="00F262DF"/>
    <w:rsid w:val="00F27513"/>
    <w:rsid w:val="00F33E18"/>
    <w:rsid w:val="00F35009"/>
    <w:rsid w:val="00F36496"/>
    <w:rsid w:val="00F471CD"/>
    <w:rsid w:val="00F47C85"/>
    <w:rsid w:val="00F50C11"/>
    <w:rsid w:val="00F661C7"/>
    <w:rsid w:val="00F70774"/>
    <w:rsid w:val="00F769C4"/>
    <w:rsid w:val="00F8554B"/>
    <w:rsid w:val="00F8665D"/>
    <w:rsid w:val="00F91AF8"/>
    <w:rsid w:val="00F973F1"/>
    <w:rsid w:val="00FA03D0"/>
    <w:rsid w:val="00FA474D"/>
    <w:rsid w:val="00FA6891"/>
    <w:rsid w:val="00FA6C47"/>
    <w:rsid w:val="00FA6F91"/>
    <w:rsid w:val="00FB2B77"/>
    <w:rsid w:val="00FB5D07"/>
    <w:rsid w:val="00FB73C8"/>
    <w:rsid w:val="00FC0EE8"/>
    <w:rsid w:val="00FE181D"/>
    <w:rsid w:val="00FE43DF"/>
    <w:rsid w:val="00FF4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8BB208"/>
  <w15:chartTrackingRefBased/>
  <w15:docId w15:val="{78648866-FFF0-4F2D-BA3B-892AB3D6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4BE"/>
  </w:style>
  <w:style w:type="paragraph" w:styleId="Footer">
    <w:name w:val="footer"/>
    <w:basedOn w:val="Normal"/>
    <w:link w:val="FooterChar"/>
    <w:uiPriority w:val="99"/>
    <w:unhideWhenUsed/>
    <w:rsid w:val="003F0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4BE"/>
  </w:style>
  <w:style w:type="paragraph" w:styleId="ListParagraph">
    <w:name w:val="List Paragraph"/>
    <w:basedOn w:val="Normal"/>
    <w:uiPriority w:val="34"/>
    <w:qFormat/>
    <w:rsid w:val="00F8554B"/>
    <w:pPr>
      <w:ind w:left="720"/>
      <w:contextualSpacing/>
    </w:pPr>
  </w:style>
  <w:style w:type="paragraph" w:styleId="NoSpacing">
    <w:name w:val="No Spacing"/>
    <w:uiPriority w:val="1"/>
    <w:qFormat/>
    <w:rsid w:val="00CD4A26"/>
    <w:pPr>
      <w:spacing w:after="0" w:line="240" w:lineRule="auto"/>
    </w:pPr>
  </w:style>
  <w:style w:type="paragraph" w:styleId="BalloonText">
    <w:name w:val="Balloon Text"/>
    <w:basedOn w:val="Normal"/>
    <w:link w:val="BalloonTextChar"/>
    <w:uiPriority w:val="99"/>
    <w:semiHidden/>
    <w:unhideWhenUsed/>
    <w:rsid w:val="00667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F0"/>
    <w:rPr>
      <w:rFonts w:ascii="Segoe UI" w:hAnsi="Segoe UI" w:cs="Segoe UI"/>
      <w:sz w:val="18"/>
      <w:szCs w:val="18"/>
    </w:rPr>
  </w:style>
  <w:style w:type="character" w:styleId="Hyperlink">
    <w:name w:val="Hyperlink"/>
    <w:basedOn w:val="DefaultParagraphFont"/>
    <w:uiPriority w:val="99"/>
    <w:unhideWhenUsed/>
    <w:rsid w:val="00667D4D"/>
    <w:rPr>
      <w:color w:val="0563C1" w:themeColor="hyperlink"/>
      <w:u w:val="single"/>
    </w:rPr>
  </w:style>
  <w:style w:type="character" w:styleId="UnresolvedMention">
    <w:name w:val="Unresolved Mention"/>
    <w:basedOn w:val="DefaultParagraphFont"/>
    <w:uiPriority w:val="99"/>
    <w:semiHidden/>
    <w:unhideWhenUsed/>
    <w:rsid w:val="00667D4D"/>
    <w:rPr>
      <w:color w:val="605E5C"/>
      <w:shd w:val="clear" w:color="auto" w:fill="E1DFDD"/>
    </w:rPr>
  </w:style>
  <w:style w:type="paragraph" w:customStyle="1" w:styleId="m-1862164046157826797msolistparagraph">
    <w:name w:val="m_-1862164046157826797msolistparagraph"/>
    <w:basedOn w:val="Normal"/>
    <w:rsid w:val="00452A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33603"/>
    <w:rPr>
      <w:rFonts w:ascii="Times New Roman" w:hAnsi="Times New Roman" w:cs="Times New Roman"/>
      <w:sz w:val="24"/>
      <w:szCs w:val="24"/>
    </w:rPr>
  </w:style>
  <w:style w:type="character" w:customStyle="1" w:styleId="gmaildefault">
    <w:name w:val="gmail_default"/>
    <w:basedOn w:val="DefaultParagraphFont"/>
    <w:rsid w:val="00852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2062">
      <w:bodyDiv w:val="1"/>
      <w:marLeft w:val="0"/>
      <w:marRight w:val="0"/>
      <w:marTop w:val="0"/>
      <w:marBottom w:val="0"/>
      <w:divBdr>
        <w:top w:val="none" w:sz="0" w:space="0" w:color="auto"/>
        <w:left w:val="none" w:sz="0" w:space="0" w:color="auto"/>
        <w:bottom w:val="none" w:sz="0" w:space="0" w:color="auto"/>
        <w:right w:val="none" w:sz="0" w:space="0" w:color="auto"/>
      </w:divBdr>
    </w:div>
    <w:div w:id="227615479">
      <w:bodyDiv w:val="1"/>
      <w:marLeft w:val="0"/>
      <w:marRight w:val="0"/>
      <w:marTop w:val="0"/>
      <w:marBottom w:val="0"/>
      <w:divBdr>
        <w:top w:val="none" w:sz="0" w:space="0" w:color="auto"/>
        <w:left w:val="none" w:sz="0" w:space="0" w:color="auto"/>
        <w:bottom w:val="none" w:sz="0" w:space="0" w:color="auto"/>
        <w:right w:val="none" w:sz="0" w:space="0" w:color="auto"/>
      </w:divBdr>
    </w:div>
    <w:div w:id="515850368">
      <w:bodyDiv w:val="1"/>
      <w:marLeft w:val="0"/>
      <w:marRight w:val="0"/>
      <w:marTop w:val="0"/>
      <w:marBottom w:val="0"/>
      <w:divBdr>
        <w:top w:val="none" w:sz="0" w:space="0" w:color="auto"/>
        <w:left w:val="none" w:sz="0" w:space="0" w:color="auto"/>
        <w:bottom w:val="none" w:sz="0" w:space="0" w:color="auto"/>
        <w:right w:val="none" w:sz="0" w:space="0" w:color="auto"/>
      </w:divBdr>
    </w:div>
    <w:div w:id="924265919">
      <w:bodyDiv w:val="1"/>
      <w:marLeft w:val="0"/>
      <w:marRight w:val="0"/>
      <w:marTop w:val="0"/>
      <w:marBottom w:val="0"/>
      <w:divBdr>
        <w:top w:val="none" w:sz="0" w:space="0" w:color="auto"/>
        <w:left w:val="none" w:sz="0" w:space="0" w:color="auto"/>
        <w:bottom w:val="none" w:sz="0" w:space="0" w:color="auto"/>
        <w:right w:val="none" w:sz="0" w:space="0" w:color="auto"/>
      </w:divBdr>
      <w:divsChild>
        <w:div w:id="322854123">
          <w:marLeft w:val="0"/>
          <w:marRight w:val="0"/>
          <w:marTop w:val="0"/>
          <w:marBottom w:val="0"/>
          <w:divBdr>
            <w:top w:val="none" w:sz="0" w:space="0" w:color="auto"/>
            <w:left w:val="none" w:sz="0" w:space="0" w:color="auto"/>
            <w:bottom w:val="none" w:sz="0" w:space="0" w:color="auto"/>
            <w:right w:val="none" w:sz="0" w:space="0" w:color="auto"/>
          </w:divBdr>
        </w:div>
        <w:div w:id="1188065257">
          <w:marLeft w:val="0"/>
          <w:marRight w:val="0"/>
          <w:marTop w:val="0"/>
          <w:marBottom w:val="0"/>
          <w:divBdr>
            <w:top w:val="none" w:sz="0" w:space="0" w:color="auto"/>
            <w:left w:val="none" w:sz="0" w:space="0" w:color="auto"/>
            <w:bottom w:val="none" w:sz="0" w:space="0" w:color="auto"/>
            <w:right w:val="none" w:sz="0" w:space="0" w:color="auto"/>
          </w:divBdr>
        </w:div>
        <w:div w:id="1814331241">
          <w:marLeft w:val="0"/>
          <w:marRight w:val="0"/>
          <w:marTop w:val="0"/>
          <w:marBottom w:val="0"/>
          <w:divBdr>
            <w:top w:val="none" w:sz="0" w:space="0" w:color="auto"/>
            <w:left w:val="none" w:sz="0" w:space="0" w:color="auto"/>
            <w:bottom w:val="none" w:sz="0" w:space="0" w:color="auto"/>
            <w:right w:val="none" w:sz="0" w:space="0" w:color="auto"/>
          </w:divBdr>
        </w:div>
        <w:div w:id="115878406">
          <w:marLeft w:val="0"/>
          <w:marRight w:val="0"/>
          <w:marTop w:val="0"/>
          <w:marBottom w:val="0"/>
          <w:divBdr>
            <w:top w:val="none" w:sz="0" w:space="0" w:color="auto"/>
            <w:left w:val="none" w:sz="0" w:space="0" w:color="auto"/>
            <w:bottom w:val="none" w:sz="0" w:space="0" w:color="auto"/>
            <w:right w:val="none" w:sz="0" w:space="0" w:color="auto"/>
          </w:divBdr>
        </w:div>
      </w:divsChild>
    </w:div>
    <w:div w:id="1211844913">
      <w:bodyDiv w:val="1"/>
      <w:marLeft w:val="0"/>
      <w:marRight w:val="0"/>
      <w:marTop w:val="0"/>
      <w:marBottom w:val="0"/>
      <w:divBdr>
        <w:top w:val="none" w:sz="0" w:space="0" w:color="auto"/>
        <w:left w:val="none" w:sz="0" w:space="0" w:color="auto"/>
        <w:bottom w:val="none" w:sz="0" w:space="0" w:color="auto"/>
        <w:right w:val="none" w:sz="0" w:space="0" w:color="auto"/>
      </w:divBdr>
    </w:div>
    <w:div w:id="1563827662">
      <w:bodyDiv w:val="1"/>
      <w:marLeft w:val="0"/>
      <w:marRight w:val="0"/>
      <w:marTop w:val="0"/>
      <w:marBottom w:val="0"/>
      <w:divBdr>
        <w:top w:val="none" w:sz="0" w:space="0" w:color="auto"/>
        <w:left w:val="none" w:sz="0" w:space="0" w:color="auto"/>
        <w:bottom w:val="none" w:sz="0" w:space="0" w:color="auto"/>
        <w:right w:val="none" w:sz="0" w:space="0" w:color="auto"/>
      </w:divBdr>
    </w:div>
    <w:div w:id="1582522149">
      <w:bodyDiv w:val="1"/>
      <w:marLeft w:val="0"/>
      <w:marRight w:val="0"/>
      <w:marTop w:val="0"/>
      <w:marBottom w:val="0"/>
      <w:divBdr>
        <w:top w:val="none" w:sz="0" w:space="0" w:color="auto"/>
        <w:left w:val="none" w:sz="0" w:space="0" w:color="auto"/>
        <w:bottom w:val="none" w:sz="0" w:space="0" w:color="auto"/>
        <w:right w:val="none" w:sz="0" w:space="0" w:color="auto"/>
      </w:divBdr>
      <w:divsChild>
        <w:div w:id="1288004517">
          <w:marLeft w:val="0"/>
          <w:marRight w:val="0"/>
          <w:marTop w:val="0"/>
          <w:marBottom w:val="0"/>
          <w:divBdr>
            <w:top w:val="none" w:sz="0" w:space="0" w:color="auto"/>
            <w:left w:val="none" w:sz="0" w:space="0" w:color="auto"/>
            <w:bottom w:val="none" w:sz="0" w:space="0" w:color="auto"/>
            <w:right w:val="none" w:sz="0" w:space="0" w:color="auto"/>
          </w:divBdr>
        </w:div>
        <w:div w:id="1541934858">
          <w:marLeft w:val="0"/>
          <w:marRight w:val="0"/>
          <w:marTop w:val="0"/>
          <w:marBottom w:val="0"/>
          <w:divBdr>
            <w:top w:val="none" w:sz="0" w:space="0" w:color="auto"/>
            <w:left w:val="none" w:sz="0" w:space="0" w:color="auto"/>
            <w:bottom w:val="none" w:sz="0" w:space="0" w:color="auto"/>
            <w:right w:val="none" w:sz="0" w:space="0" w:color="auto"/>
          </w:divBdr>
        </w:div>
        <w:div w:id="188681816">
          <w:marLeft w:val="0"/>
          <w:marRight w:val="0"/>
          <w:marTop w:val="0"/>
          <w:marBottom w:val="0"/>
          <w:divBdr>
            <w:top w:val="none" w:sz="0" w:space="0" w:color="auto"/>
            <w:left w:val="none" w:sz="0" w:space="0" w:color="auto"/>
            <w:bottom w:val="none" w:sz="0" w:space="0" w:color="auto"/>
            <w:right w:val="none" w:sz="0" w:space="0" w:color="auto"/>
          </w:divBdr>
        </w:div>
        <w:div w:id="1454398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00853-C2CB-4B5F-9C0F-C871248C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3</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Naunton Beauchamp Parish Council</dc:creator>
  <cp:keywords/>
  <dc:description/>
  <cp:lastModifiedBy>Hazel Robinson</cp:lastModifiedBy>
  <cp:revision>55</cp:revision>
  <cp:lastPrinted>2020-04-27T15:02:00Z</cp:lastPrinted>
  <dcterms:created xsi:type="dcterms:W3CDTF">2019-12-09T11:05:00Z</dcterms:created>
  <dcterms:modified xsi:type="dcterms:W3CDTF">2020-04-29T10:51:00Z</dcterms:modified>
</cp:coreProperties>
</file>