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0" w:rsidRPr="00AD0B6F" w:rsidRDefault="00E70440" w:rsidP="002833D2">
      <w:pPr>
        <w:ind w:left="720"/>
        <w:jc w:val="right"/>
      </w:pPr>
      <w:r>
        <w:rPr>
          <w:rFonts w:cs="Arial"/>
          <w:b/>
          <w:szCs w:val="22"/>
        </w:rPr>
        <w:t>7</w:t>
      </w:r>
      <w:r w:rsidR="000E3C34">
        <w:rPr>
          <w:rFonts w:cs="Arial"/>
          <w:b/>
          <w:szCs w:val="22"/>
        </w:rPr>
        <w:t>/20</w:t>
      </w:r>
      <w:r w:rsidR="009532C9">
        <w:rPr>
          <w:rFonts w:cs="Arial"/>
          <w:b/>
          <w:szCs w:val="22"/>
        </w:rPr>
        <w:t>1</w:t>
      </w:r>
      <w:r w:rsidR="000E3C34">
        <w:rPr>
          <w:rFonts w:cs="Arial"/>
          <w:b/>
          <w:szCs w:val="22"/>
        </w:rPr>
        <w:t>6</w:t>
      </w:r>
      <w:r w:rsidR="009532C9">
        <w:rPr>
          <w:rFonts w:cs="Arial"/>
          <w:b/>
          <w:szCs w:val="22"/>
        </w:rPr>
        <w:t>-17</w:t>
      </w:r>
      <w:r>
        <w:rPr>
          <w:rFonts w:cs="Arial"/>
          <w:b/>
          <w:szCs w:val="22"/>
        </w:rPr>
        <w:t>/pg.29</w:t>
      </w:r>
    </w:p>
    <w:p w:rsidR="000E3060" w:rsidRPr="00AD0B6F" w:rsidRDefault="000E3060" w:rsidP="000E3060">
      <w:pPr>
        <w:pStyle w:val="Title"/>
      </w:pPr>
      <w:r w:rsidRPr="00AD0B6F">
        <w:t>NORTH CLAINES PARISH COUNCIL (NCPC)</w:t>
      </w:r>
    </w:p>
    <w:p w:rsidR="000E3060" w:rsidRPr="00AD0B6F" w:rsidRDefault="000E3060" w:rsidP="000E3060">
      <w:pPr>
        <w:pStyle w:val="Title"/>
      </w:pP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  <w:r w:rsidRPr="00AD0B6F">
        <w:rPr>
          <w:rFonts w:cs="Arial"/>
          <w:b/>
          <w:szCs w:val="22"/>
          <w:u w:val="single"/>
        </w:rPr>
        <w:t>MINUTES OF MEETING HELD AT</w:t>
      </w: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  <w:r w:rsidRPr="00AD0B6F">
        <w:rPr>
          <w:rFonts w:cs="Arial"/>
          <w:szCs w:val="22"/>
          <w:u w:val="single"/>
        </w:rPr>
        <w:t>FERNHILL HEATH BAPTIST CHURCH</w:t>
      </w: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</w:p>
    <w:p w:rsidR="000E3060" w:rsidRPr="00AD0B6F" w:rsidRDefault="000711D4" w:rsidP="000E3060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szCs w:val="22"/>
          <w:u w:val="single"/>
        </w:rPr>
        <w:t xml:space="preserve">On Monday </w:t>
      </w:r>
      <w:r w:rsidR="00E70440">
        <w:rPr>
          <w:rFonts w:cs="Arial"/>
          <w:szCs w:val="22"/>
          <w:u w:val="single"/>
        </w:rPr>
        <w:t>October 3</w:t>
      </w:r>
      <w:r w:rsidR="00E70440" w:rsidRPr="00E70440">
        <w:rPr>
          <w:rFonts w:cs="Arial"/>
          <w:szCs w:val="22"/>
          <w:u w:val="single"/>
          <w:vertAlign w:val="superscript"/>
        </w:rPr>
        <w:t>rd</w:t>
      </w:r>
      <w:r w:rsidR="00E70440">
        <w:rPr>
          <w:rFonts w:cs="Arial"/>
          <w:szCs w:val="22"/>
          <w:u w:val="single"/>
        </w:rPr>
        <w:t xml:space="preserve"> </w:t>
      </w:r>
      <w:r w:rsidR="009532C9">
        <w:rPr>
          <w:rFonts w:cs="Arial"/>
          <w:szCs w:val="22"/>
          <w:u w:val="single"/>
        </w:rPr>
        <w:t xml:space="preserve">2016 </w:t>
      </w:r>
      <w:r w:rsidR="000E3060" w:rsidRPr="00AD0B6F">
        <w:rPr>
          <w:rFonts w:cs="Arial"/>
          <w:szCs w:val="22"/>
          <w:u w:val="single"/>
        </w:rPr>
        <w:t xml:space="preserve">at 7.30 pm </w:t>
      </w:r>
    </w:p>
    <w:p w:rsidR="000E3060" w:rsidRPr="00AD0B6F" w:rsidRDefault="000E3060" w:rsidP="000E3060">
      <w:pPr>
        <w:rPr>
          <w:rFonts w:cs="Arial"/>
          <w:b/>
          <w:szCs w:val="22"/>
          <w:u w:val="single"/>
        </w:rPr>
      </w:pPr>
    </w:p>
    <w:p w:rsidR="00F82309" w:rsidRDefault="000E3060" w:rsidP="007F7AC1">
      <w:pPr>
        <w:rPr>
          <w:rFonts w:cs="Arial"/>
          <w:szCs w:val="22"/>
        </w:rPr>
      </w:pPr>
      <w:r w:rsidRPr="00AD0B6F">
        <w:rPr>
          <w:rFonts w:cs="Arial"/>
          <w:b/>
          <w:szCs w:val="22"/>
          <w:u w:val="single"/>
        </w:rPr>
        <w:t>PRESENT:</w:t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="00F82309" w:rsidRPr="00F82309">
        <w:rPr>
          <w:rFonts w:cs="Arial"/>
          <w:b/>
          <w:szCs w:val="22"/>
        </w:rPr>
        <w:t>Chairman</w:t>
      </w:r>
    </w:p>
    <w:p w:rsidR="007F7AC1" w:rsidRDefault="00F82309" w:rsidP="007F7AC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 xml:space="preserve">Cllr </w:t>
      </w:r>
      <w:proofErr w:type="gramStart"/>
      <w:r w:rsidR="0004535E" w:rsidRPr="00AD0B6F">
        <w:rPr>
          <w:rFonts w:cs="Arial"/>
          <w:szCs w:val="22"/>
        </w:rPr>
        <w:t>A</w:t>
      </w:r>
      <w:proofErr w:type="gramEnd"/>
      <w:r w:rsidR="0004535E" w:rsidRPr="00AD0B6F">
        <w:rPr>
          <w:rFonts w:cs="Arial"/>
          <w:szCs w:val="22"/>
        </w:rPr>
        <w:t xml:space="preserve"> McManus (AMM) </w:t>
      </w:r>
      <w:r w:rsidR="00F8136A" w:rsidRPr="007B42F3">
        <w:rPr>
          <w:rFonts w:cs="Arial"/>
          <w:b/>
          <w:szCs w:val="22"/>
        </w:rPr>
        <w:t xml:space="preserve">Vice </w:t>
      </w:r>
      <w:r w:rsidR="000E3060" w:rsidRPr="007B42F3">
        <w:rPr>
          <w:rFonts w:cs="Arial"/>
          <w:b/>
          <w:szCs w:val="22"/>
        </w:rPr>
        <w:t>Chairman</w:t>
      </w:r>
      <w:r w:rsidR="000E3060" w:rsidRPr="00AD0B6F"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ab/>
      </w:r>
      <w:r w:rsidR="000E3060" w:rsidRPr="00AD0B6F">
        <w:rPr>
          <w:rFonts w:cs="Arial"/>
          <w:szCs w:val="22"/>
        </w:rPr>
        <w:tab/>
      </w:r>
      <w:r w:rsidR="007F7AC1">
        <w:rPr>
          <w:rFonts w:cs="Arial"/>
          <w:szCs w:val="22"/>
        </w:rPr>
        <w:t xml:space="preserve"> </w:t>
      </w:r>
    </w:p>
    <w:p w:rsidR="0004535E" w:rsidRDefault="007F7AC1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81C18">
        <w:rPr>
          <w:rFonts w:cs="Arial"/>
          <w:szCs w:val="22"/>
        </w:rPr>
        <w:t>C</w:t>
      </w:r>
      <w:r>
        <w:rPr>
          <w:rFonts w:cs="Arial"/>
          <w:szCs w:val="22"/>
        </w:rPr>
        <w:t>llr J C</w:t>
      </w:r>
      <w:r w:rsidR="00941F78">
        <w:rPr>
          <w:rFonts w:cs="Arial"/>
          <w:szCs w:val="22"/>
        </w:rPr>
        <w:t>arter (JC</w:t>
      </w:r>
      <w:r>
        <w:rPr>
          <w:rFonts w:cs="Arial"/>
          <w:szCs w:val="22"/>
        </w:rPr>
        <w:t>)</w:t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</w:p>
    <w:p w:rsidR="006420BD" w:rsidRDefault="0004535E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B Hollis (BH)</w:t>
      </w:r>
      <w:r w:rsidR="00BC5AEF">
        <w:rPr>
          <w:rFonts w:cs="Arial"/>
          <w:szCs w:val="22"/>
        </w:rPr>
        <w:tab/>
      </w:r>
    </w:p>
    <w:p w:rsidR="006420BD" w:rsidRDefault="006420BD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Cllr </w:t>
      </w:r>
      <w:r>
        <w:rPr>
          <w:rFonts w:cs="Arial"/>
          <w:szCs w:val="22"/>
        </w:rPr>
        <w:t>M Drinkwater</w:t>
      </w:r>
    </w:p>
    <w:p w:rsidR="006420BD" w:rsidRDefault="006420BD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M Farmer</w:t>
      </w:r>
      <w:r w:rsidR="00BC5AEF">
        <w:rPr>
          <w:rFonts w:cs="Arial"/>
          <w:szCs w:val="22"/>
        </w:rPr>
        <w:tab/>
      </w:r>
    </w:p>
    <w:p w:rsidR="006420BD" w:rsidRDefault="006420BD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P Maybury</w:t>
      </w:r>
      <w:r w:rsidR="00BC5AEF">
        <w:rPr>
          <w:rFonts w:cs="Arial"/>
          <w:szCs w:val="22"/>
        </w:rPr>
        <w:tab/>
      </w:r>
    </w:p>
    <w:p w:rsidR="00BC5AEF" w:rsidRDefault="006420BD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>Cllr P Philips</w:t>
      </w:r>
      <w:r w:rsidR="00BC5AEF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</w:p>
    <w:p w:rsidR="0004535E" w:rsidRDefault="0004535E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04535E" w:rsidRPr="00C63278" w:rsidRDefault="0004535E" w:rsidP="00726A76">
      <w:pPr>
        <w:pStyle w:val="Heading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3278">
        <w:rPr>
          <w:rFonts w:ascii="Arial" w:hAnsi="Arial" w:cs="Arial"/>
          <w:sz w:val="22"/>
          <w:szCs w:val="22"/>
        </w:rPr>
        <w:t>To receive apologies for absence</w:t>
      </w:r>
      <w:r w:rsidRPr="00C6327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3278">
        <w:rPr>
          <w:rFonts w:ascii="Arial" w:hAnsi="Arial" w:cs="Arial"/>
          <w:sz w:val="22"/>
          <w:szCs w:val="22"/>
        </w:rPr>
        <w:t>and to approve reasons for absence.</w:t>
      </w:r>
    </w:p>
    <w:p w:rsidR="006420BD" w:rsidRDefault="0004535E" w:rsidP="006420BD">
      <w:pPr>
        <w:rPr>
          <w:rFonts w:cs="Arial"/>
          <w:szCs w:val="22"/>
        </w:rPr>
      </w:pPr>
      <w:r w:rsidRPr="00C63278"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</w:rPr>
        <w:t xml:space="preserve">There </w:t>
      </w:r>
      <w:r w:rsidR="00F82309">
        <w:rPr>
          <w:rFonts w:cs="Arial"/>
          <w:szCs w:val="22"/>
        </w:rPr>
        <w:t>were apologies</w:t>
      </w:r>
      <w:r>
        <w:rPr>
          <w:rFonts w:cs="Arial"/>
          <w:szCs w:val="22"/>
        </w:rPr>
        <w:t xml:space="preserve"> received and accepted</w:t>
      </w:r>
      <w:r w:rsidR="00BC5AEF" w:rsidRPr="00BC5AEF">
        <w:rPr>
          <w:rFonts w:cs="Arial"/>
          <w:szCs w:val="22"/>
        </w:rPr>
        <w:t xml:space="preserve"> </w:t>
      </w:r>
      <w:r w:rsidR="00BC5AEF">
        <w:rPr>
          <w:rFonts w:cs="Arial"/>
          <w:szCs w:val="22"/>
        </w:rPr>
        <w:t xml:space="preserve">from </w:t>
      </w:r>
      <w:r w:rsidR="00856038" w:rsidRPr="00AD0B6F">
        <w:rPr>
          <w:rFonts w:cs="Arial"/>
          <w:szCs w:val="22"/>
        </w:rPr>
        <w:t xml:space="preserve">County </w:t>
      </w:r>
      <w:r w:rsidR="00856038">
        <w:rPr>
          <w:rFonts w:cs="Arial"/>
          <w:szCs w:val="22"/>
        </w:rPr>
        <w:t xml:space="preserve">and District </w:t>
      </w:r>
      <w:r w:rsidR="00856038" w:rsidRPr="00AD0B6F">
        <w:rPr>
          <w:rFonts w:cs="Arial"/>
          <w:szCs w:val="22"/>
        </w:rPr>
        <w:t>Cllr A Miller</w:t>
      </w:r>
      <w:r w:rsidR="00856038">
        <w:rPr>
          <w:rFonts w:cs="Arial"/>
          <w:szCs w:val="22"/>
        </w:rPr>
        <w:t xml:space="preserve"> </w:t>
      </w:r>
      <w:r w:rsidR="006420BD">
        <w:rPr>
          <w:rFonts w:cs="Arial"/>
          <w:szCs w:val="22"/>
        </w:rPr>
        <w:tab/>
        <w:t>Cllr M Sainsbury (MS)</w:t>
      </w:r>
      <w:r w:rsidR="00F8136A">
        <w:rPr>
          <w:rFonts w:cs="Arial"/>
          <w:szCs w:val="22"/>
        </w:rPr>
        <w:tab/>
      </w:r>
      <w:r w:rsidR="00A2169C">
        <w:rPr>
          <w:rFonts w:cs="Arial"/>
          <w:szCs w:val="22"/>
        </w:rPr>
        <w:t xml:space="preserve"> </w:t>
      </w:r>
      <w:r w:rsidR="006420BD" w:rsidRPr="00AD0B6F">
        <w:rPr>
          <w:rFonts w:cs="Arial"/>
          <w:szCs w:val="22"/>
        </w:rPr>
        <w:t xml:space="preserve">Cllr K </w:t>
      </w:r>
      <w:r w:rsidR="006420BD">
        <w:rPr>
          <w:rFonts w:cs="Arial"/>
          <w:szCs w:val="22"/>
        </w:rPr>
        <w:t>Savage (KS)</w:t>
      </w:r>
      <w:r w:rsidR="006420BD" w:rsidRPr="006420BD">
        <w:rPr>
          <w:rFonts w:cs="Arial"/>
          <w:szCs w:val="22"/>
        </w:rPr>
        <w:t xml:space="preserve"> </w:t>
      </w:r>
      <w:r w:rsidR="006420BD">
        <w:rPr>
          <w:rFonts w:cs="Arial"/>
          <w:szCs w:val="22"/>
        </w:rPr>
        <w:t>District Cllr L Duffy (LD)</w:t>
      </w:r>
      <w:r w:rsidR="006420BD" w:rsidRPr="006420BD">
        <w:rPr>
          <w:rFonts w:cs="Arial"/>
          <w:szCs w:val="22"/>
        </w:rPr>
        <w:t xml:space="preserve"> </w:t>
      </w:r>
      <w:r w:rsidR="006420BD">
        <w:rPr>
          <w:rFonts w:cs="Arial"/>
          <w:szCs w:val="22"/>
        </w:rPr>
        <w:t xml:space="preserve">Cllr S J </w:t>
      </w:r>
      <w:r w:rsidR="006420BD">
        <w:rPr>
          <w:rFonts w:cs="Arial"/>
          <w:szCs w:val="22"/>
        </w:rPr>
        <w:tab/>
        <w:t>Routledge (SJR).</w: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Pr="00C63278" w:rsidRDefault="0004535E" w:rsidP="0004535E">
      <w:pPr>
        <w:rPr>
          <w:rFonts w:cs="Arial"/>
          <w:szCs w:val="22"/>
        </w:rPr>
      </w:pPr>
      <w:r w:rsidRPr="00C63278">
        <w:rPr>
          <w:rFonts w:cs="Arial"/>
          <w:b/>
          <w:szCs w:val="22"/>
        </w:rPr>
        <w:t>2.</w:t>
      </w:r>
      <w:r w:rsidRPr="00C63278">
        <w:rPr>
          <w:rFonts w:cs="Arial"/>
          <w:b/>
          <w:szCs w:val="22"/>
        </w:rPr>
        <w:tab/>
        <w:t xml:space="preserve">Declarations of Interest  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a) Register of interests; Councillors were reminded of the need to update their register of interests.</w:t>
      </w:r>
    </w:p>
    <w:p w:rsidR="00F82309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b) To declare any other Disclosable Pecuniary Interests in items on the agenda and their nature. </w:t>
      </w:r>
      <w:r>
        <w:rPr>
          <w:rFonts w:cs="Arial"/>
          <w:szCs w:val="22"/>
        </w:rPr>
        <w:t xml:space="preserve">There was an interest declared by Cllr </w:t>
      </w:r>
      <w:r w:rsidR="00953617">
        <w:rPr>
          <w:rFonts w:cs="Arial"/>
          <w:szCs w:val="22"/>
        </w:rPr>
        <w:t>KS in agenda item 11</w:t>
      </w:r>
      <w:r w:rsidR="00F82309">
        <w:rPr>
          <w:rFonts w:cs="Arial"/>
          <w:szCs w:val="22"/>
        </w:rPr>
        <w:t>.1</w:t>
      </w:r>
      <w:r w:rsidR="00D02FDA">
        <w:rPr>
          <w:rFonts w:cs="Arial"/>
          <w:szCs w:val="22"/>
        </w:rPr>
        <w:t xml:space="preserve"> re </w:t>
      </w:r>
      <w:r w:rsidR="00F82309">
        <w:rPr>
          <w:rFonts w:cs="Arial"/>
          <w:szCs w:val="22"/>
        </w:rPr>
        <w:t>a payment to Ventutec.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c) To declare any Other Disclosable Interests in items on the agenda and their nature. </w:t>
      </w:r>
      <w:r>
        <w:rPr>
          <w:rFonts w:cs="Arial"/>
          <w:szCs w:val="22"/>
        </w:rPr>
        <w:t>There were no interests declared.</w:t>
      </w:r>
    </w:p>
    <w:p w:rsidR="0004535E" w:rsidRPr="00C63278" w:rsidRDefault="0004535E" w:rsidP="0004535E">
      <w:pPr>
        <w:ind w:left="720"/>
        <w:rPr>
          <w:rFonts w:cs="Arial"/>
          <w:color w:val="0070C0"/>
          <w:szCs w:val="22"/>
        </w:rPr>
      </w:pPr>
      <w:r w:rsidRPr="00C63278">
        <w:rPr>
          <w:rFonts w:cs="Arial"/>
          <w:szCs w:val="22"/>
        </w:rPr>
        <w:t>d) Written requests for the council to grant a dispensation (S33 of the Localism Act 2011) are to be with the clerk at least four clear days prior to a meeting. No requests were submitted.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Councillors who declared an interest left the room for the relevant items as per the code of conduct and the North Claines Parish Council standing orders.</w: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rPr>
          <w:rFonts w:cs="Arial"/>
          <w:b/>
          <w:szCs w:val="22"/>
        </w:rPr>
      </w:pPr>
      <w:r w:rsidRPr="00C63278">
        <w:rPr>
          <w:rFonts w:cs="Arial"/>
          <w:b/>
          <w:szCs w:val="22"/>
        </w:rPr>
        <w:t>3.</w:t>
      </w:r>
      <w:r w:rsidRPr="00C63278">
        <w:rPr>
          <w:rFonts w:cs="Arial"/>
          <w:b/>
          <w:szCs w:val="22"/>
        </w:rPr>
        <w:tab/>
        <w:t>To consider the approval of the minutes from the last Parish Council Meeting</w:t>
      </w:r>
      <w:r w:rsidRPr="00C63278">
        <w:rPr>
          <w:rFonts w:cs="Arial"/>
          <w:b/>
          <w:szCs w:val="22"/>
        </w:rPr>
        <w:tab/>
      </w:r>
      <w:r w:rsidR="00EB6733">
        <w:rPr>
          <w:rFonts w:cs="Arial"/>
          <w:b/>
          <w:szCs w:val="22"/>
        </w:rPr>
        <w:t>that was</w:t>
      </w:r>
      <w:r w:rsidR="00A663FC">
        <w:rPr>
          <w:rFonts w:cs="Arial"/>
          <w:b/>
          <w:szCs w:val="22"/>
        </w:rPr>
        <w:t xml:space="preserve"> held on </w:t>
      </w:r>
      <w:r w:rsidR="00953617">
        <w:rPr>
          <w:rFonts w:cs="Arial"/>
          <w:b/>
          <w:szCs w:val="22"/>
        </w:rPr>
        <w:t xml:space="preserve">Monday </w:t>
      </w:r>
      <w:r w:rsidR="00EB6733">
        <w:rPr>
          <w:rFonts w:cs="Arial"/>
          <w:b/>
          <w:szCs w:val="22"/>
        </w:rPr>
        <w:t>September 5</w:t>
      </w:r>
      <w:r w:rsidR="00EB6733" w:rsidRPr="00EB6733">
        <w:rPr>
          <w:rFonts w:cs="Arial"/>
          <w:b/>
          <w:szCs w:val="22"/>
          <w:vertAlign w:val="superscript"/>
        </w:rPr>
        <w:t>th</w:t>
      </w:r>
      <w:r w:rsidR="00EB6733">
        <w:rPr>
          <w:rFonts w:cs="Arial"/>
          <w:b/>
          <w:szCs w:val="22"/>
        </w:rPr>
        <w:t xml:space="preserve"> </w:t>
      </w:r>
      <w:r w:rsidRPr="00C63278">
        <w:rPr>
          <w:rFonts w:cs="Arial"/>
          <w:b/>
          <w:szCs w:val="22"/>
        </w:rPr>
        <w:t>2016</w:t>
      </w:r>
      <w:r w:rsidR="00A663FC">
        <w:rPr>
          <w:rFonts w:cs="Arial"/>
          <w:b/>
          <w:szCs w:val="22"/>
        </w:rPr>
        <w:t>.</w:t>
      </w:r>
    </w:p>
    <w:p w:rsidR="0004535E" w:rsidRDefault="0004535E" w:rsidP="0004535E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The minutes were approved and signed as </w:t>
      </w:r>
      <w:r w:rsidR="00BC5AEF">
        <w:rPr>
          <w:rFonts w:cs="Arial"/>
          <w:szCs w:val="22"/>
        </w:rPr>
        <w:t>a correct record of the meeting.</w:t>
      </w:r>
    </w:p>
    <w:p w:rsidR="0004535E" w:rsidRPr="00C63278" w:rsidRDefault="001D5B13" w:rsidP="0004535E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D572" wp14:editId="499152BA">
                <wp:simplePos x="0" y="0"/>
                <wp:positionH relativeFrom="column">
                  <wp:posOffset>161925</wp:posOffset>
                </wp:positionH>
                <wp:positionV relativeFrom="paragraph">
                  <wp:posOffset>111125</wp:posOffset>
                </wp:positionV>
                <wp:extent cx="573405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 xml:space="preserve">The meeting was closed for </w:t>
                            </w:r>
                            <w:r w:rsidRPr="007973E2">
                              <w:rPr>
                                <w:b/>
                              </w:rPr>
                              <w:t>public question time</w:t>
                            </w:r>
                            <w:r>
                              <w:t xml:space="preserve"> (PQT) and opened again after.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>Public question time does not form part of the meeting and is therefore not minuted.  Notes from PQT are attached to the minutes as an aide memoire</w:t>
                            </w:r>
                            <w:r w:rsidR="00F82309">
                              <w:t xml:space="preserve"> where relevant</w:t>
                            </w:r>
                            <w:r>
                              <w:t>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8.75pt;width:45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" fillcolor="white [3201]" strokeweight=".5pt">
                <v:textbox>
                  <w:txbxContent>
                    <w:p w:rsidR="0004535E" w:rsidRDefault="0004535E" w:rsidP="0004535E">
                      <w:pPr>
                        <w:jc w:val="center"/>
                      </w:pPr>
                      <w:r>
                        <w:t xml:space="preserve">The meeting was closed for </w:t>
                      </w:r>
                      <w:r w:rsidRPr="007973E2">
                        <w:rPr>
                          <w:b/>
                        </w:rPr>
                        <w:t>public question time</w:t>
                      </w:r>
                      <w:r>
                        <w:t xml:space="preserve"> (PQT) and opened again after.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  <w:r>
                        <w:t>Public question time does not form part of the meeting and is therefore not minuted.  Notes from PQT are attached to the minutes as an aide memoire</w:t>
                      </w:r>
                      <w:r w:rsidR="00F82309">
                        <w:t xml:space="preserve"> where relevant</w:t>
                      </w:r>
                      <w:r>
                        <w:t>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A17D81" w:rsidRDefault="00A17D81" w:rsidP="00A17D81">
      <w:pPr>
        <w:rPr>
          <w:lang w:val="en-US" w:eastAsia="en-GB"/>
        </w:rPr>
      </w:pPr>
    </w:p>
    <w:p w:rsidR="001D5B13" w:rsidRDefault="001D5B13" w:rsidP="00A17D81">
      <w:pPr>
        <w:rPr>
          <w:lang w:val="en-US" w:eastAsia="en-GB"/>
        </w:rPr>
      </w:pPr>
    </w:p>
    <w:p w:rsidR="00BC5AEF" w:rsidRDefault="00BC5AEF" w:rsidP="00BC5AEF">
      <w:pPr>
        <w:pStyle w:val="Heading4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4B6796">
        <w:rPr>
          <w:rFonts w:ascii="Tahoma" w:hAnsi="Tahoma" w:cs="Tahoma"/>
          <w:sz w:val="22"/>
          <w:szCs w:val="22"/>
        </w:rPr>
        <w:t xml:space="preserve">Progress reports from the previous minutes and any matters arising for information </w:t>
      </w:r>
    </w:p>
    <w:p w:rsidR="00CC30F2" w:rsidRDefault="00CC30F2" w:rsidP="00CC30F2">
      <w:pPr>
        <w:rPr>
          <w:lang w:val="en-US" w:eastAsia="en-GB"/>
        </w:rPr>
      </w:pPr>
    </w:p>
    <w:p w:rsidR="00E50DD5" w:rsidRDefault="004777B0" w:rsidP="00DF70C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E50DD5" w:rsidRPr="00A2169C">
        <w:rPr>
          <w:rFonts w:ascii="Tahoma" w:hAnsi="Tahoma" w:cs="Tahoma"/>
          <w:szCs w:val="22"/>
          <w:u w:val="single"/>
        </w:rPr>
        <w:t>Footpath</w:t>
      </w:r>
      <w:r w:rsidR="00E50DD5">
        <w:rPr>
          <w:rFonts w:ascii="Tahoma" w:hAnsi="Tahoma" w:cs="Tahoma"/>
          <w:szCs w:val="22"/>
        </w:rPr>
        <w:t xml:space="preserve"> (NC 552) running through the Brum is in need of repair.  The Clerk has </w:t>
      </w:r>
      <w:r w:rsidR="00E50DD5">
        <w:rPr>
          <w:rFonts w:ascii="Tahoma" w:hAnsi="Tahoma" w:cs="Tahoma"/>
          <w:szCs w:val="22"/>
        </w:rPr>
        <w:tab/>
        <w:t>contacted WCC and is awaiting comments.</w:t>
      </w:r>
    </w:p>
    <w:p w:rsidR="00DF70CF" w:rsidRDefault="00DF70CF" w:rsidP="00EB6733">
      <w:pPr>
        <w:ind w:left="720"/>
        <w:jc w:val="right"/>
        <w:rPr>
          <w:rFonts w:cs="Arial"/>
          <w:b/>
          <w:szCs w:val="22"/>
        </w:rPr>
      </w:pPr>
    </w:p>
    <w:p w:rsidR="00A2169C" w:rsidRDefault="00A2169C" w:rsidP="00A2169C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A2169C">
        <w:rPr>
          <w:rFonts w:cs="Arial"/>
          <w:szCs w:val="22"/>
          <w:u w:val="single"/>
        </w:rPr>
        <w:t>Station Road.</w:t>
      </w:r>
      <w:r>
        <w:rPr>
          <w:rFonts w:cs="Arial"/>
          <w:szCs w:val="22"/>
        </w:rPr>
        <w:t xml:space="preserve">  </w:t>
      </w:r>
      <w:r w:rsidR="00E50DD5" w:rsidRPr="00A2169C">
        <w:rPr>
          <w:rFonts w:cs="Arial"/>
          <w:szCs w:val="22"/>
        </w:rPr>
        <w:t xml:space="preserve">Request from resident in Station Road, that respect the residents </w:t>
      </w:r>
    </w:p>
    <w:p w:rsidR="00A2169C" w:rsidRPr="00A2169C" w:rsidRDefault="00A2169C" w:rsidP="00A2169C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E50DD5" w:rsidRPr="00A2169C">
        <w:rPr>
          <w:rFonts w:cs="Arial"/>
          <w:szCs w:val="22"/>
        </w:rPr>
        <w:t xml:space="preserve">30mph signs be used. </w:t>
      </w:r>
      <w:proofErr w:type="spellStart"/>
      <w:r w:rsidR="00E50DD5" w:rsidRPr="00A2169C">
        <w:rPr>
          <w:rFonts w:cs="Arial"/>
          <w:szCs w:val="22"/>
        </w:rPr>
        <w:t>Dst</w:t>
      </w:r>
      <w:proofErr w:type="spellEnd"/>
      <w:r w:rsidR="00E50DD5" w:rsidRPr="00A2169C">
        <w:rPr>
          <w:rFonts w:cs="Arial"/>
          <w:szCs w:val="22"/>
        </w:rPr>
        <w:t xml:space="preserve"> Cllr LD to find information from WCC.</w:t>
      </w:r>
      <w:r w:rsidRPr="00A2169C">
        <w:rPr>
          <w:rFonts w:cs="Arial"/>
          <w:szCs w:val="22"/>
        </w:rPr>
        <w:t xml:space="preserve"> Ongoing.</w:t>
      </w:r>
    </w:p>
    <w:p w:rsidR="00DF70CF" w:rsidRDefault="00DF70CF" w:rsidP="00DF70CF">
      <w:pPr>
        <w:ind w:left="720"/>
        <w:jc w:val="right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7/2016-17/pg.30</w:t>
      </w:r>
    </w:p>
    <w:p w:rsidR="00E82C69" w:rsidRDefault="00DF70CF" w:rsidP="00A2169C">
      <w:pPr>
        <w:ind w:left="360"/>
        <w:rPr>
          <w:rFonts w:ascii="Tahoma" w:hAnsi="Tahoma" w:cs="Tahoma"/>
          <w:szCs w:val="22"/>
        </w:rPr>
      </w:pPr>
      <w:r w:rsidRPr="00DF70CF">
        <w:rPr>
          <w:rFonts w:ascii="Tahoma" w:hAnsi="Tahoma" w:cs="Tahoma"/>
          <w:szCs w:val="22"/>
        </w:rPr>
        <w:tab/>
      </w:r>
      <w:r w:rsidR="00E82C69" w:rsidRPr="00A2169C">
        <w:rPr>
          <w:rFonts w:ascii="Tahoma" w:hAnsi="Tahoma" w:cs="Tahoma"/>
          <w:szCs w:val="22"/>
          <w:u w:val="single"/>
        </w:rPr>
        <w:t>Dog waste bin</w:t>
      </w:r>
      <w:r w:rsidR="00E82C69">
        <w:rPr>
          <w:rFonts w:ascii="Tahoma" w:hAnsi="Tahoma" w:cs="Tahoma"/>
          <w:szCs w:val="22"/>
        </w:rPr>
        <w:t xml:space="preserve"> in Bevere </w:t>
      </w:r>
    </w:p>
    <w:p w:rsidR="00E82C69" w:rsidRDefault="00E82C69" w:rsidP="00E82C6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821833">
        <w:rPr>
          <w:rFonts w:ascii="Tahoma" w:hAnsi="Tahoma" w:cs="Tahoma"/>
          <w:szCs w:val="22"/>
        </w:rPr>
        <w:t>It was agreed</w:t>
      </w:r>
      <w:r w:rsidRPr="004777B0">
        <w:rPr>
          <w:rFonts w:ascii="Tahoma" w:hAnsi="Tahoma" w:cs="Tahoma"/>
          <w:szCs w:val="22"/>
        </w:rPr>
        <w:t xml:space="preserve"> that PM will ascertain ownership of the land in question and </w:t>
      </w:r>
      <w:r w:rsidRPr="004777B0">
        <w:rPr>
          <w:rFonts w:ascii="Tahoma" w:hAnsi="Tahoma" w:cs="Tahoma"/>
          <w:szCs w:val="22"/>
        </w:rPr>
        <w:tab/>
        <w:t>SJR/KS will arrange relocation of the bin if necessary thereafter.</w:t>
      </w:r>
      <w:r w:rsidR="004777B0">
        <w:rPr>
          <w:rFonts w:ascii="Tahoma" w:hAnsi="Tahoma" w:cs="Tahoma"/>
          <w:szCs w:val="22"/>
        </w:rPr>
        <w:t xml:space="preserve"> Ongoing.</w:t>
      </w:r>
    </w:p>
    <w:p w:rsidR="004777B0" w:rsidRDefault="004777B0" w:rsidP="00E82C69">
      <w:pPr>
        <w:rPr>
          <w:rFonts w:ascii="Tahoma" w:hAnsi="Tahoma" w:cs="Tahoma"/>
          <w:szCs w:val="22"/>
        </w:rPr>
      </w:pPr>
    </w:p>
    <w:p w:rsidR="00E82C69" w:rsidRDefault="004777B0" w:rsidP="004777B0">
      <w:pPr>
        <w:rPr>
          <w:rFonts w:ascii="Tahoma" w:hAnsi="Tahoma" w:cs="Tahoma"/>
          <w:szCs w:val="22"/>
        </w:rPr>
      </w:pPr>
      <w:r w:rsidRPr="004777B0">
        <w:rPr>
          <w:rFonts w:ascii="Tahoma" w:hAnsi="Tahoma" w:cs="Tahoma"/>
          <w:b/>
          <w:szCs w:val="22"/>
        </w:rPr>
        <w:t>5</w:t>
      </w:r>
      <w:r w:rsidRPr="004777B0">
        <w:rPr>
          <w:rFonts w:ascii="Tahoma" w:hAnsi="Tahoma" w:cs="Tahoma"/>
          <w:b/>
          <w:szCs w:val="22"/>
        </w:rPr>
        <w:tab/>
        <w:t>The Brum</w:t>
      </w:r>
      <w:r w:rsidR="00E82C69">
        <w:rPr>
          <w:rFonts w:ascii="Tahoma" w:hAnsi="Tahoma" w:cs="Tahoma"/>
          <w:szCs w:val="22"/>
        </w:rPr>
        <w:tab/>
      </w:r>
    </w:p>
    <w:p w:rsidR="00953617" w:rsidRDefault="00953617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5.1</w:t>
      </w:r>
      <w:r>
        <w:rPr>
          <w:rFonts w:ascii="Tahoma" w:hAnsi="Tahoma" w:cs="Tahoma"/>
          <w:szCs w:val="22"/>
        </w:rPr>
        <w:tab/>
      </w:r>
      <w:r w:rsidRPr="003F110A">
        <w:rPr>
          <w:rFonts w:ascii="Tahoma" w:hAnsi="Tahoma" w:cs="Tahoma"/>
          <w:szCs w:val="22"/>
        </w:rPr>
        <w:t>Councillor matters raise</w:t>
      </w:r>
      <w:r w:rsidR="00EB6733">
        <w:rPr>
          <w:rFonts w:ascii="Tahoma" w:hAnsi="Tahoma" w:cs="Tahoma"/>
          <w:szCs w:val="22"/>
        </w:rPr>
        <w:t>d with regard to the Brum.</w:t>
      </w:r>
    </w:p>
    <w:p w:rsidR="00A2169C" w:rsidRDefault="00A2169C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It was noted that the noticeboard outside the shop near the Brum was damaged and it was agreed not to replace this and to remove the noticeboard.</w:t>
      </w:r>
    </w:p>
    <w:p w:rsidR="00A2169C" w:rsidRDefault="00A2169C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A complaint has been received re the parking on the emergency access for the Brum – AMM to ask local PC officer to visit.  </w:t>
      </w:r>
    </w:p>
    <w:p w:rsidR="00DF70CF" w:rsidRDefault="00DF70CF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It was agreed that Topcut should plant daffodil bulbs on A38 from the planter on the entrance to the village to Hindlip Drive.</w:t>
      </w:r>
    </w:p>
    <w:p w:rsidR="00A2169C" w:rsidRDefault="00A2169C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5.2</w:t>
      </w:r>
      <w:r>
        <w:rPr>
          <w:rFonts w:ascii="Tahoma" w:hAnsi="Tahoma" w:cs="Tahoma"/>
          <w:szCs w:val="22"/>
        </w:rPr>
        <w:tab/>
        <w:t>Fun on the Brum and Fernhill Heath in Bloom – reports.</w:t>
      </w:r>
    </w:p>
    <w:p w:rsidR="00A2169C" w:rsidRDefault="00A2169C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Fun on the Brum – was a great success and over £1200 was raised for the air ambulance.  More people attended the event than ever before.</w:t>
      </w:r>
    </w:p>
    <w:p w:rsidR="00A2169C" w:rsidRDefault="00A2169C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Next </w:t>
      </w:r>
      <w:r w:rsidR="00ED6A31">
        <w:rPr>
          <w:rFonts w:ascii="Tahoma" w:hAnsi="Tahoma" w:cs="Tahoma"/>
          <w:szCs w:val="22"/>
        </w:rPr>
        <w:t>year’s</w:t>
      </w:r>
      <w:r>
        <w:rPr>
          <w:rFonts w:ascii="Tahoma" w:hAnsi="Tahoma" w:cs="Tahoma"/>
          <w:szCs w:val="22"/>
        </w:rPr>
        <w:t xml:space="preserve"> event is to be 22 July and there are new committee members.  The charity to benefit next year is St Richards Hospice.</w:t>
      </w:r>
    </w:p>
    <w:p w:rsidR="00953617" w:rsidRDefault="00821833" w:rsidP="00953617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ED6A31">
        <w:rPr>
          <w:rFonts w:ascii="Tahoma" w:hAnsi="Tahoma" w:cs="Tahoma"/>
          <w:szCs w:val="22"/>
        </w:rPr>
        <w:t xml:space="preserve">Fernhill Heath in Bloom worked very well and there were more entries.  The event was sponsored by </w:t>
      </w:r>
      <w:r w:rsidR="00781CDD">
        <w:rPr>
          <w:rFonts w:ascii="Tahoma" w:hAnsi="Tahoma" w:cs="Tahoma"/>
          <w:szCs w:val="22"/>
        </w:rPr>
        <w:t>David’s</w:t>
      </w:r>
      <w:r w:rsidR="00ED6A31">
        <w:rPr>
          <w:rFonts w:ascii="Tahoma" w:hAnsi="Tahoma" w:cs="Tahoma"/>
          <w:szCs w:val="22"/>
        </w:rPr>
        <w:t xml:space="preserve"> Nurseries.  There were 2 open gardens who were very pleased with the day.</w:t>
      </w:r>
    </w:p>
    <w:p w:rsidR="00ED6A31" w:rsidRDefault="00ED6A31" w:rsidP="00ED6A31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The Parish Council thanked Meg Farmer for all her hard work with these events and noted that the day was a great day for parishioners.</w:t>
      </w:r>
    </w:p>
    <w:p w:rsidR="00821833" w:rsidRDefault="00ED6A31" w:rsidP="00ED6A31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5.3</w:t>
      </w:r>
      <w:r>
        <w:rPr>
          <w:rFonts w:ascii="Tahoma" w:hAnsi="Tahoma" w:cs="Tahoma"/>
          <w:szCs w:val="22"/>
        </w:rPr>
        <w:tab/>
        <w:t>Christmas event is to be held on December 16</w:t>
      </w:r>
      <w:r w:rsidRPr="00ED6A31">
        <w:rPr>
          <w:rFonts w:ascii="Tahoma" w:hAnsi="Tahoma" w:cs="Tahoma"/>
          <w:szCs w:val="22"/>
          <w:vertAlign w:val="superscript"/>
        </w:rPr>
        <w:t>th</w:t>
      </w:r>
      <w:r>
        <w:rPr>
          <w:rFonts w:ascii="Tahoma" w:hAnsi="Tahoma" w:cs="Tahoma"/>
          <w:szCs w:val="22"/>
        </w:rPr>
        <w:t xml:space="preserve"> from 5-7pm.  All local schools have been invited.  There will be food, stalls and a Father Christmas grotto.</w:t>
      </w:r>
      <w:r w:rsidRPr="003F110A">
        <w:rPr>
          <w:rFonts w:ascii="Tahoma" w:hAnsi="Tahoma" w:cs="Tahoma"/>
          <w:szCs w:val="22"/>
        </w:rPr>
        <w:t xml:space="preserve"> </w:t>
      </w:r>
    </w:p>
    <w:p w:rsidR="00ED6A31" w:rsidRPr="003F110A" w:rsidRDefault="00ED6A31" w:rsidP="00ED6A31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Cllr MF noted that she would like to introduce one further annual event to be held in Autumn – a scarecrow day.  MF to consider costs and report back to the Parish Council.</w:t>
      </w:r>
    </w:p>
    <w:p w:rsidR="00953617" w:rsidRPr="003F110A" w:rsidRDefault="00953617" w:rsidP="00953617">
      <w:pPr>
        <w:ind w:left="720" w:hanging="720"/>
        <w:rPr>
          <w:rFonts w:ascii="Tahoma" w:hAnsi="Tahoma" w:cs="Tahoma"/>
          <w:b/>
          <w:szCs w:val="22"/>
        </w:rPr>
      </w:pPr>
      <w:r w:rsidRPr="003F110A">
        <w:rPr>
          <w:rFonts w:ascii="Tahoma" w:hAnsi="Tahoma" w:cs="Tahoma"/>
          <w:b/>
          <w:szCs w:val="22"/>
        </w:rPr>
        <w:t>6</w:t>
      </w:r>
      <w:r w:rsidRPr="003F110A">
        <w:rPr>
          <w:rFonts w:ascii="Tahoma" w:hAnsi="Tahoma" w:cs="Tahoma"/>
          <w:b/>
          <w:szCs w:val="22"/>
        </w:rPr>
        <w:tab/>
        <w:t>Highways, Footpaths and Lighting.</w:t>
      </w:r>
    </w:p>
    <w:p w:rsidR="00953617" w:rsidRDefault="00953617" w:rsidP="00953617">
      <w:pPr>
        <w:ind w:left="720" w:hanging="720"/>
        <w:rPr>
          <w:rFonts w:ascii="Tahoma" w:hAnsi="Tahoma" w:cs="Tahoma"/>
          <w:szCs w:val="22"/>
        </w:rPr>
      </w:pPr>
      <w:r w:rsidRPr="003F110A">
        <w:rPr>
          <w:rFonts w:ascii="Tahoma" w:hAnsi="Tahoma" w:cs="Tahoma"/>
          <w:szCs w:val="22"/>
        </w:rPr>
        <w:t>6.1</w:t>
      </w:r>
      <w:r w:rsidRPr="003F110A">
        <w:rPr>
          <w:rFonts w:ascii="Tahoma" w:hAnsi="Tahoma" w:cs="Tahoma"/>
          <w:szCs w:val="22"/>
        </w:rPr>
        <w:tab/>
        <w:t xml:space="preserve">Update on any highways actions from </w:t>
      </w:r>
      <w:r>
        <w:rPr>
          <w:rFonts w:ascii="Tahoma" w:hAnsi="Tahoma" w:cs="Tahoma"/>
          <w:szCs w:val="22"/>
        </w:rPr>
        <w:t xml:space="preserve">or since </w:t>
      </w:r>
      <w:r w:rsidRPr="003F110A">
        <w:rPr>
          <w:rFonts w:ascii="Tahoma" w:hAnsi="Tahoma" w:cs="Tahoma"/>
          <w:szCs w:val="22"/>
        </w:rPr>
        <w:t>the last meeting.</w:t>
      </w:r>
      <w:r w:rsidR="00E500EA">
        <w:rPr>
          <w:rFonts w:ascii="Tahoma" w:hAnsi="Tahoma" w:cs="Tahoma"/>
          <w:szCs w:val="22"/>
        </w:rPr>
        <w:t xml:space="preserve"> </w:t>
      </w:r>
    </w:p>
    <w:p w:rsidR="00E500EA" w:rsidRDefault="00953617" w:rsidP="00E500EA">
      <w:pPr>
        <w:rPr>
          <w:rFonts w:cs="Arial"/>
          <w:szCs w:val="22"/>
          <w:u w:val="single"/>
        </w:rPr>
      </w:pPr>
      <w:r>
        <w:rPr>
          <w:rFonts w:ascii="Tahoma" w:hAnsi="Tahoma" w:cs="Tahoma"/>
          <w:szCs w:val="22"/>
        </w:rPr>
        <w:tab/>
      </w:r>
      <w:r w:rsidR="00E500EA" w:rsidRPr="00DA62AC">
        <w:rPr>
          <w:rFonts w:cs="Arial"/>
          <w:szCs w:val="22"/>
          <w:u w:val="single"/>
        </w:rPr>
        <w:t>Lights</w:t>
      </w:r>
    </w:p>
    <w:p w:rsidR="00E500EA" w:rsidRDefault="00E500EA" w:rsidP="00E500EA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No 11; Still awaiting </w:t>
      </w:r>
      <w:proofErr w:type="spellStart"/>
      <w:r>
        <w:rPr>
          <w:rFonts w:cs="Arial"/>
          <w:szCs w:val="22"/>
        </w:rPr>
        <w:t>Prismian</w:t>
      </w:r>
      <w:proofErr w:type="spellEnd"/>
      <w:r>
        <w:rPr>
          <w:rFonts w:cs="Arial"/>
          <w:szCs w:val="22"/>
        </w:rPr>
        <w:t xml:space="preserve"> to mend the light at Jacobs ladder.</w:t>
      </w:r>
    </w:p>
    <w:p w:rsidR="00E500EA" w:rsidRDefault="00E500EA" w:rsidP="00E500EA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 w:rsidRPr="004A7CC2">
        <w:rPr>
          <w:rFonts w:cs="Arial"/>
          <w:szCs w:val="22"/>
          <w:u w:val="single"/>
        </w:rPr>
        <w:t>Bins</w:t>
      </w:r>
    </w:p>
    <w:p w:rsidR="00E500EA" w:rsidRDefault="00E500EA" w:rsidP="00ED6A31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New dog waste bin on the recreation ground – after theft. (access from Dilmore Lane </w:t>
      </w:r>
      <w:r>
        <w:rPr>
          <w:rFonts w:cs="Arial"/>
          <w:szCs w:val="22"/>
        </w:rPr>
        <w:tab/>
        <w:t>– on the far left)</w:t>
      </w:r>
      <w:r w:rsidRPr="00E500EA">
        <w:rPr>
          <w:rFonts w:cs="Arial"/>
          <w:szCs w:val="22"/>
        </w:rPr>
        <w:tab/>
      </w:r>
    </w:p>
    <w:p w:rsidR="00E500EA" w:rsidRDefault="00E500EA" w:rsidP="00ED6A31">
      <w:pPr>
        <w:rPr>
          <w:rFonts w:cs="Arial"/>
          <w:szCs w:val="22"/>
        </w:rPr>
      </w:pPr>
      <w:r>
        <w:rPr>
          <w:rFonts w:cs="Arial"/>
          <w:szCs w:val="22"/>
        </w:rPr>
        <w:t>6.2</w:t>
      </w:r>
      <w:r>
        <w:rPr>
          <w:rFonts w:cs="Arial"/>
          <w:szCs w:val="22"/>
        </w:rPr>
        <w:tab/>
      </w:r>
      <w:r w:rsidR="00ED6A31">
        <w:rPr>
          <w:rFonts w:cs="Arial"/>
          <w:szCs w:val="22"/>
        </w:rPr>
        <w:t>Village Planters.</w:t>
      </w:r>
    </w:p>
    <w:p w:rsidR="00ED6A31" w:rsidRDefault="00ED6A31" w:rsidP="00ED6A31">
      <w:pPr>
        <w:rPr>
          <w:rFonts w:cs="Arial"/>
          <w:szCs w:val="22"/>
        </w:rPr>
      </w:pPr>
      <w:r>
        <w:rPr>
          <w:rFonts w:cs="Arial"/>
          <w:szCs w:val="22"/>
        </w:rPr>
        <w:tab/>
        <w:t>Cllr MF noted that the planters needed restocking.</w:t>
      </w:r>
    </w:p>
    <w:p w:rsidR="00ED6A31" w:rsidRPr="00ED6A31" w:rsidRDefault="00ED6A31" w:rsidP="00ED6A31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ED6A31">
        <w:rPr>
          <w:rFonts w:cs="Arial"/>
          <w:szCs w:val="22"/>
        </w:rPr>
        <w:t>Cllr JC to sponsor cost of the Planter in Hurst Lane</w:t>
      </w:r>
    </w:p>
    <w:p w:rsidR="00ED6A31" w:rsidRPr="00ED6A31" w:rsidRDefault="00ED6A31" w:rsidP="00ED6A31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ED6A31">
        <w:rPr>
          <w:rFonts w:cs="Arial"/>
          <w:szCs w:val="22"/>
        </w:rPr>
        <w:t>AMM to see if West Mercia will sponsor the one by the Police Drive.</w:t>
      </w:r>
    </w:p>
    <w:p w:rsidR="00ED6A31" w:rsidRDefault="00ED6A31" w:rsidP="00ED6A31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ED6A31">
        <w:rPr>
          <w:rFonts w:cs="Arial"/>
          <w:szCs w:val="22"/>
        </w:rPr>
        <w:t>Cllr MF to arrange sponsorship for the final planter.</w:t>
      </w:r>
    </w:p>
    <w:p w:rsidR="007267CB" w:rsidRDefault="007267CB" w:rsidP="007267CB">
      <w:pPr>
        <w:rPr>
          <w:rFonts w:cs="Arial"/>
          <w:szCs w:val="22"/>
        </w:rPr>
      </w:pPr>
      <w:r>
        <w:rPr>
          <w:rFonts w:cs="Arial"/>
          <w:szCs w:val="22"/>
        </w:rPr>
        <w:t>6.3</w:t>
      </w:r>
      <w:r>
        <w:rPr>
          <w:rFonts w:cs="Arial"/>
          <w:szCs w:val="22"/>
        </w:rPr>
        <w:tab/>
        <w:t>Re network rail.</w:t>
      </w:r>
    </w:p>
    <w:p w:rsidR="007267CB" w:rsidRDefault="007267CB" w:rsidP="007267CB">
      <w:pPr>
        <w:rPr>
          <w:rFonts w:cs="Arial"/>
          <w:szCs w:val="22"/>
        </w:rPr>
      </w:pPr>
      <w:r>
        <w:rPr>
          <w:rFonts w:cs="Arial"/>
          <w:szCs w:val="22"/>
        </w:rPr>
        <w:tab/>
        <w:t>To report;</w:t>
      </w:r>
    </w:p>
    <w:p w:rsidR="007267CB" w:rsidRDefault="007267CB" w:rsidP="007267CB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Rotten Steps on railway bridge</w:t>
      </w:r>
    </w:p>
    <w:p w:rsidR="007267CB" w:rsidRDefault="007267CB" w:rsidP="007267CB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Footpath issues</w:t>
      </w:r>
    </w:p>
    <w:p w:rsidR="007267CB" w:rsidRPr="007267CB" w:rsidRDefault="007267CB" w:rsidP="007267CB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Trees on the Worcester side of the ground under the railway bridge.</w:t>
      </w:r>
    </w:p>
    <w:p w:rsidR="00E500EA" w:rsidRDefault="00E500EA" w:rsidP="00E500EA">
      <w:pPr>
        <w:rPr>
          <w:rFonts w:cs="Arial"/>
          <w:szCs w:val="22"/>
        </w:rPr>
      </w:pPr>
    </w:p>
    <w:p w:rsidR="00953617" w:rsidRDefault="00953617" w:rsidP="00953617">
      <w:pPr>
        <w:pStyle w:val="BodyText"/>
        <w:ind w:left="720" w:hanging="720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7. </w:t>
      </w:r>
      <w:r w:rsidRPr="003F110A">
        <w:rPr>
          <w:rFonts w:ascii="Tahoma" w:hAnsi="Tahoma" w:cs="Tahoma"/>
          <w:szCs w:val="22"/>
          <w:u w:val="none"/>
        </w:rPr>
        <w:tab/>
        <w:t>Correspondence for information only.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CPRE Countryside Voice magazine.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Calc</w:t>
      </w:r>
      <w:proofErr w:type="spellEnd"/>
      <w:r>
        <w:rPr>
          <w:rFonts w:cs="Arial"/>
          <w:szCs w:val="22"/>
        </w:rPr>
        <w:t xml:space="preserve"> updates to September 2016.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St John Baptist Church magazine.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Police report September  2016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787F56">
        <w:rPr>
          <w:rFonts w:cs="Arial"/>
          <w:szCs w:val="22"/>
        </w:rPr>
        <w:t xml:space="preserve">Wychavon DC </w:t>
      </w:r>
      <w:proofErr w:type="spellStart"/>
      <w:r w:rsidRPr="00787F56">
        <w:rPr>
          <w:rFonts w:cs="Arial"/>
          <w:szCs w:val="22"/>
        </w:rPr>
        <w:t>Chairmans</w:t>
      </w:r>
      <w:proofErr w:type="spellEnd"/>
      <w:r w:rsidRPr="00787F56">
        <w:rPr>
          <w:rFonts w:cs="Arial"/>
          <w:szCs w:val="22"/>
        </w:rPr>
        <w:t xml:space="preserve"> room</w:t>
      </w:r>
      <w:r>
        <w:rPr>
          <w:rFonts w:cs="Arial"/>
          <w:szCs w:val="22"/>
        </w:rPr>
        <w:t xml:space="preserve"> - </w:t>
      </w:r>
      <w:r w:rsidRPr="00787F56">
        <w:rPr>
          <w:rFonts w:cs="Arial"/>
          <w:szCs w:val="22"/>
        </w:rPr>
        <w:t>Community</w:t>
      </w:r>
      <w:r>
        <w:rPr>
          <w:rFonts w:cs="Arial"/>
          <w:szCs w:val="22"/>
        </w:rPr>
        <w:t xml:space="preserve"> recognition award 2016/17</w:t>
      </w:r>
    </w:p>
    <w:p w:rsidR="00DF70CF" w:rsidRDefault="00DF70CF" w:rsidP="00781CDD">
      <w:pPr>
        <w:rPr>
          <w:rFonts w:cs="Arial"/>
          <w:szCs w:val="22"/>
        </w:rPr>
      </w:pPr>
    </w:p>
    <w:p w:rsidR="00EB6733" w:rsidRDefault="00EB6733" w:rsidP="00EB6733">
      <w:pPr>
        <w:ind w:left="720"/>
        <w:jc w:val="right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7/2016-17/pg.31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SLCC notice of annual general meeting October 2016</w:t>
      </w:r>
    </w:p>
    <w:p w:rsidR="00781CDD" w:rsidRPr="00A916D9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Clerks and Councils direct – magazine.</w:t>
      </w:r>
    </w:p>
    <w:p w:rsidR="00781CDD" w:rsidRPr="003F110A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781CDD" w:rsidRPr="003F110A" w:rsidRDefault="00781CDD" w:rsidP="00781CDD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8.</w:t>
      </w:r>
      <w:r w:rsidRPr="003F110A">
        <w:rPr>
          <w:rFonts w:ascii="Tahoma" w:hAnsi="Tahoma" w:cs="Tahoma"/>
          <w:szCs w:val="22"/>
          <w:u w:val="none"/>
        </w:rPr>
        <w:tab/>
        <w:t>Planning</w:t>
      </w:r>
    </w:p>
    <w:p w:rsidR="00781CDD" w:rsidRDefault="00781CDD" w:rsidP="00781CDD">
      <w:pPr>
        <w:pStyle w:val="BodyText"/>
        <w:ind w:left="720" w:hanging="720"/>
        <w:rPr>
          <w:rFonts w:ascii="Tahoma" w:hAnsi="Tahoma" w:cs="Tahoma"/>
          <w:b w:val="0"/>
          <w:szCs w:val="22"/>
        </w:rPr>
      </w:pPr>
      <w:r w:rsidRPr="00E6485E">
        <w:rPr>
          <w:rFonts w:ascii="Tahoma" w:hAnsi="Tahoma" w:cs="Tahoma"/>
          <w:b w:val="0"/>
          <w:szCs w:val="22"/>
          <w:u w:val="none"/>
        </w:rPr>
        <w:t>8.1</w:t>
      </w:r>
      <w:r w:rsidRPr="00E6485E">
        <w:rPr>
          <w:rFonts w:ascii="Tahoma" w:hAnsi="Tahoma" w:cs="Tahoma"/>
          <w:b w:val="0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 xml:space="preserve">Planning applications for decision </w:t>
      </w:r>
    </w:p>
    <w:p w:rsidR="00EB6733" w:rsidRPr="00E6485E" w:rsidRDefault="00EB6733" w:rsidP="00781CDD">
      <w:pPr>
        <w:pStyle w:val="BodyText"/>
        <w:ind w:left="720" w:hanging="720"/>
        <w:rPr>
          <w:rFonts w:ascii="Tahoma" w:hAnsi="Tahoma" w:cs="Tahoma"/>
          <w:b w:val="0"/>
          <w:szCs w:val="22"/>
        </w:rPr>
      </w:pP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 w:rsidRPr="00787F56">
        <w:rPr>
          <w:rFonts w:ascii="Tahoma" w:hAnsi="Tahoma" w:cs="Tahoma"/>
          <w:szCs w:val="22"/>
          <w:u w:val="none"/>
        </w:rPr>
        <w:t>W/16/02250/PN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 Care Home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Grange Lane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7UR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Existing care home and adjacent dwelling to be demolished and replaced with a new care home.  Variation of condition 17 in relation to external lighting design.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NCPC </w:t>
      </w:r>
      <w:r w:rsidRPr="00781CDD">
        <w:rPr>
          <w:rFonts w:ascii="Tahoma" w:hAnsi="Tahoma" w:cs="Tahoma"/>
          <w:szCs w:val="22"/>
          <w:u w:val="none"/>
        </w:rPr>
        <w:t>agreed</w:t>
      </w:r>
      <w:r>
        <w:rPr>
          <w:rFonts w:ascii="Tahoma" w:hAnsi="Tahoma" w:cs="Tahoma"/>
          <w:b w:val="0"/>
          <w:szCs w:val="22"/>
          <w:u w:val="none"/>
        </w:rPr>
        <w:t xml:space="preserve"> there was no objection to this application.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781CDD" w:rsidRDefault="00781CDD" w:rsidP="00781CDD">
      <w:pPr>
        <w:pStyle w:val="BodyText"/>
        <w:ind w:left="720"/>
        <w:rPr>
          <w:rFonts w:ascii="Tahoma" w:hAnsi="Tahoma" w:cs="Tahoma"/>
          <w:szCs w:val="22"/>
          <w:u w:val="none"/>
        </w:rPr>
      </w:pPr>
      <w:r w:rsidRPr="0019303D">
        <w:rPr>
          <w:rFonts w:ascii="Tahoma" w:hAnsi="Tahoma" w:cs="Tahoma"/>
          <w:szCs w:val="22"/>
          <w:u w:val="none"/>
        </w:rPr>
        <w:t>W/16/02038/PP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 Goodwood Green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Worcester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7XG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Extension to property to provide accommodation at ground and first floor.</w:t>
      </w:r>
    </w:p>
    <w:p w:rsidR="00781CDD" w:rsidRPr="0019303D" w:rsidRDefault="00781CDD" w:rsidP="00781CDD">
      <w:pPr>
        <w:pStyle w:val="BodyText"/>
        <w:ind w:left="720"/>
        <w:rPr>
          <w:rFonts w:ascii="Tahoma" w:hAnsi="Tahoma" w:cs="Tahoma"/>
          <w:b w:val="0"/>
          <w:color w:val="FF000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NCPC </w:t>
      </w:r>
      <w:r w:rsidRPr="00781CDD">
        <w:rPr>
          <w:rFonts w:ascii="Tahoma" w:hAnsi="Tahoma" w:cs="Tahoma"/>
          <w:szCs w:val="22"/>
          <w:u w:val="none"/>
        </w:rPr>
        <w:t>agreed</w:t>
      </w:r>
      <w:r>
        <w:rPr>
          <w:rFonts w:ascii="Tahoma" w:hAnsi="Tahoma" w:cs="Tahoma"/>
          <w:b w:val="0"/>
          <w:szCs w:val="22"/>
          <w:u w:val="none"/>
        </w:rPr>
        <w:t xml:space="preserve"> that they could not comment on this application as there was not adequate information provided on the environmental impact on the trees in the immediate vicinity.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781CDD" w:rsidRDefault="00781CDD" w:rsidP="00781CDD">
      <w:pPr>
        <w:pStyle w:val="BodyText"/>
        <w:ind w:left="720"/>
        <w:rPr>
          <w:rFonts w:ascii="Tahoma" w:hAnsi="Tahoma" w:cs="Tahoma"/>
          <w:szCs w:val="22"/>
          <w:u w:val="none"/>
        </w:rPr>
      </w:pPr>
      <w:r w:rsidRPr="00E51C19">
        <w:rPr>
          <w:rFonts w:ascii="Tahoma" w:hAnsi="Tahoma" w:cs="Tahoma"/>
          <w:szCs w:val="22"/>
          <w:u w:val="none"/>
        </w:rPr>
        <w:t>W/16/</w:t>
      </w:r>
      <w:r>
        <w:rPr>
          <w:rFonts w:ascii="Tahoma" w:hAnsi="Tahoma" w:cs="Tahoma"/>
          <w:szCs w:val="22"/>
          <w:u w:val="none"/>
        </w:rPr>
        <w:t>0</w:t>
      </w:r>
      <w:r w:rsidRPr="00E51C19">
        <w:rPr>
          <w:rFonts w:ascii="Tahoma" w:hAnsi="Tahoma" w:cs="Tahoma"/>
          <w:szCs w:val="22"/>
          <w:u w:val="none"/>
        </w:rPr>
        <w:t>2263</w:t>
      </w:r>
      <w:r>
        <w:rPr>
          <w:rFonts w:ascii="Tahoma" w:hAnsi="Tahoma" w:cs="Tahoma"/>
          <w:szCs w:val="22"/>
          <w:u w:val="none"/>
        </w:rPr>
        <w:t>/PP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 w:rsidRPr="001E3571">
        <w:rPr>
          <w:rFonts w:ascii="Tahoma" w:hAnsi="Tahoma" w:cs="Tahoma"/>
          <w:b w:val="0"/>
          <w:szCs w:val="22"/>
          <w:u w:val="none"/>
        </w:rPr>
        <w:t>72 Dilmore Avenue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781CDD" w:rsidRPr="001E3571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7XA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 w:rsidRPr="00E51C19">
        <w:rPr>
          <w:rFonts w:ascii="Tahoma" w:hAnsi="Tahoma" w:cs="Tahoma"/>
          <w:b w:val="0"/>
          <w:szCs w:val="22"/>
          <w:u w:val="none"/>
        </w:rPr>
        <w:t xml:space="preserve">Single Storey side/rear </w:t>
      </w:r>
      <w:r>
        <w:rPr>
          <w:rFonts w:ascii="Tahoma" w:hAnsi="Tahoma" w:cs="Tahoma"/>
          <w:b w:val="0"/>
          <w:szCs w:val="22"/>
          <w:u w:val="none"/>
        </w:rPr>
        <w:t>extension.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NCPC </w:t>
      </w:r>
      <w:r w:rsidRPr="00781CDD">
        <w:rPr>
          <w:rFonts w:ascii="Tahoma" w:hAnsi="Tahoma" w:cs="Tahoma"/>
          <w:szCs w:val="22"/>
          <w:u w:val="none"/>
        </w:rPr>
        <w:t>agreed</w:t>
      </w:r>
      <w:r>
        <w:rPr>
          <w:rFonts w:ascii="Tahoma" w:hAnsi="Tahoma" w:cs="Tahoma"/>
          <w:b w:val="0"/>
          <w:szCs w:val="22"/>
          <w:u w:val="none"/>
        </w:rPr>
        <w:t xml:space="preserve"> there was no objection to this application.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8.2.1</w:t>
      </w:r>
      <w:r>
        <w:rPr>
          <w:rFonts w:ascii="Tahoma" w:hAnsi="Tahoma" w:cs="Tahoma"/>
          <w:b w:val="0"/>
          <w:szCs w:val="22"/>
          <w:u w:val="none"/>
        </w:rPr>
        <w:tab/>
      </w:r>
      <w:r w:rsidRPr="001E3571">
        <w:rPr>
          <w:rFonts w:ascii="Tahoma" w:hAnsi="Tahoma" w:cs="Tahoma"/>
          <w:b w:val="0"/>
          <w:szCs w:val="22"/>
        </w:rPr>
        <w:t>Planning applications refused</w:t>
      </w:r>
      <w:r>
        <w:rPr>
          <w:rFonts w:ascii="Tahoma" w:hAnsi="Tahoma" w:cs="Tahoma"/>
          <w:b w:val="0"/>
          <w:szCs w:val="22"/>
          <w:u w:val="none"/>
        </w:rPr>
        <w:t xml:space="preserve"> by Wychavon. 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None received.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8.2.2</w:t>
      </w:r>
      <w:r>
        <w:rPr>
          <w:rFonts w:ascii="Tahoma" w:hAnsi="Tahoma" w:cs="Tahoma"/>
          <w:b w:val="0"/>
          <w:szCs w:val="22"/>
          <w:u w:val="none"/>
        </w:rPr>
        <w:tab/>
      </w:r>
      <w:r w:rsidRPr="001E3571">
        <w:rPr>
          <w:rFonts w:ascii="Tahoma" w:hAnsi="Tahoma" w:cs="Tahoma"/>
          <w:b w:val="0"/>
          <w:szCs w:val="22"/>
        </w:rPr>
        <w:t>Planning applications approved</w:t>
      </w:r>
      <w:r>
        <w:rPr>
          <w:rFonts w:ascii="Tahoma" w:hAnsi="Tahoma" w:cs="Tahoma"/>
          <w:b w:val="0"/>
          <w:szCs w:val="22"/>
          <w:u w:val="none"/>
        </w:rPr>
        <w:t xml:space="preserve"> by Wychavon.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 w:rsidRPr="001E3571">
        <w:rPr>
          <w:rFonts w:ascii="Tahoma" w:hAnsi="Tahoma" w:cs="Tahoma"/>
          <w:szCs w:val="22"/>
          <w:u w:val="none"/>
        </w:rPr>
        <w:t>W/16/00758</w:t>
      </w:r>
      <w:r>
        <w:rPr>
          <w:rFonts w:ascii="Tahoma" w:hAnsi="Tahoma" w:cs="Tahoma"/>
          <w:b w:val="0"/>
          <w:szCs w:val="22"/>
          <w:u w:val="none"/>
        </w:rPr>
        <w:t xml:space="preserve"> White Lodge, Bevere Lane, Bevere, WR3 7RQ.  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Change of use of land to domestic curtilage.  Proposed tractor and implement shed and repositioning of tennis court.</w:t>
      </w:r>
      <w:r>
        <w:rPr>
          <w:rFonts w:ascii="Tahoma" w:hAnsi="Tahoma" w:cs="Tahoma"/>
          <w:b w:val="0"/>
          <w:szCs w:val="22"/>
          <w:u w:val="none"/>
        </w:rPr>
        <w:tab/>
      </w:r>
    </w:p>
    <w:p w:rsidR="00781CDD" w:rsidRPr="00E6485E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8.</w:t>
      </w:r>
      <w:r>
        <w:rPr>
          <w:rFonts w:ascii="Tahoma" w:hAnsi="Tahoma" w:cs="Tahoma"/>
          <w:b w:val="0"/>
          <w:szCs w:val="22"/>
          <w:u w:val="none"/>
        </w:rPr>
        <w:t>3</w:t>
      </w:r>
      <w:r w:rsidRPr="003F110A">
        <w:rPr>
          <w:rFonts w:ascii="Tahoma" w:hAnsi="Tahoma" w:cs="Tahoma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>Neighbourhood Plan Committee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8.3</w:t>
      </w:r>
      <w:r w:rsidRPr="003F110A">
        <w:rPr>
          <w:rFonts w:ascii="Tahoma" w:hAnsi="Tahoma" w:cs="Tahoma"/>
          <w:b w:val="0"/>
          <w:szCs w:val="22"/>
          <w:u w:val="none"/>
        </w:rPr>
        <w:t>.1</w:t>
      </w:r>
      <w:r w:rsidRPr="003F110A">
        <w:rPr>
          <w:rFonts w:ascii="Tahoma" w:hAnsi="Tahoma" w:cs="Tahoma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>Update on progress</w:t>
      </w:r>
      <w:r>
        <w:rPr>
          <w:rFonts w:ascii="Tahoma" w:hAnsi="Tahoma" w:cs="Tahoma"/>
          <w:b w:val="0"/>
          <w:szCs w:val="22"/>
          <w:u w:val="none"/>
        </w:rPr>
        <w:t xml:space="preserve"> of the neighbourhood plan.</w:t>
      </w:r>
    </w:p>
    <w:p w:rsidR="00692C81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="00692C81">
        <w:rPr>
          <w:rFonts w:ascii="Tahoma" w:hAnsi="Tahoma" w:cs="Tahoma"/>
          <w:b w:val="0"/>
          <w:szCs w:val="22"/>
          <w:u w:val="none"/>
        </w:rPr>
        <w:t>The plan is currently with the examiner and a report will be sent to Wychavon within</w:t>
      </w:r>
    </w:p>
    <w:p w:rsidR="00692C81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the next few weeks.  AMM is to speak to LD to see if the referendum can be held in </w:t>
      </w:r>
    </w:p>
    <w:p w:rsidR="00781CDD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November/December.</w:t>
      </w:r>
    </w:p>
    <w:p w:rsidR="00692C81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AMM noted that if the plan is accepted, then a committee will need to be formed to </w:t>
      </w:r>
    </w:p>
    <w:p w:rsidR="00692C81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be responsible for its implementation.  The formation of this committee is to be </w:t>
      </w:r>
    </w:p>
    <w:p w:rsidR="00692C81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placed on the next agenda.</w:t>
      </w:r>
    </w:p>
    <w:p w:rsidR="00692C81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AMM is to attend a meeting with Wychavon on 26/10/16 to discuss the possibilities </w:t>
      </w:r>
    </w:p>
    <w:p w:rsidR="00692C81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of a railway halt at Fernhill Heath.  JC noted that work had been undertaken on this</w:t>
      </w:r>
    </w:p>
    <w:p w:rsidR="00DF70CF" w:rsidRDefault="00DF70CF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DF70CF" w:rsidRDefault="00DF70CF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EB6733" w:rsidRDefault="00EB6733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EB6733" w:rsidRDefault="00EB6733" w:rsidP="00EB6733">
      <w:pPr>
        <w:ind w:left="720"/>
        <w:jc w:val="right"/>
        <w:rPr>
          <w:rFonts w:ascii="Tahoma" w:hAnsi="Tahoma" w:cs="Tahoma"/>
          <w:b/>
          <w:szCs w:val="22"/>
        </w:rPr>
      </w:pPr>
      <w:r>
        <w:rPr>
          <w:rFonts w:cs="Arial"/>
          <w:b/>
          <w:szCs w:val="22"/>
        </w:rPr>
        <w:lastRenderedPageBreak/>
        <w:t>7/2016-17/pg.32</w:t>
      </w:r>
    </w:p>
    <w:p w:rsidR="00692C81" w:rsidRDefault="00692C81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in the past and AMM asked him for all relevant documents pertaining to this previous </w:t>
      </w:r>
      <w:r>
        <w:rPr>
          <w:rFonts w:ascii="Tahoma" w:hAnsi="Tahoma" w:cs="Tahoma"/>
          <w:b w:val="0"/>
          <w:szCs w:val="22"/>
          <w:u w:val="none"/>
        </w:rPr>
        <w:tab/>
        <w:t>work.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u w:val="none"/>
        </w:rPr>
        <w:t>8.4</w:t>
      </w:r>
      <w:r>
        <w:rPr>
          <w:rFonts w:ascii="Tahoma" w:hAnsi="Tahoma" w:cs="Tahoma"/>
          <w:b w:val="0"/>
          <w:szCs w:val="22"/>
          <w:u w:val="none"/>
        </w:rPr>
        <w:tab/>
      </w:r>
      <w:r w:rsidRPr="007F2225">
        <w:rPr>
          <w:rFonts w:ascii="Tahoma" w:hAnsi="Tahoma" w:cs="Tahoma"/>
          <w:b w:val="0"/>
          <w:szCs w:val="22"/>
        </w:rPr>
        <w:t>Committee for Community Facilities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Update on progress of this committee.</w:t>
      </w:r>
    </w:p>
    <w:p w:rsidR="00626C80" w:rsidRDefault="00626C80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The Committee is currently working with Fernhill Heath Working Men’s Club and </w:t>
      </w:r>
    </w:p>
    <w:p w:rsidR="00626C80" w:rsidRDefault="00626C80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are trying to ensure a positive outcome for the future.</w:t>
      </w:r>
    </w:p>
    <w:p w:rsidR="00781CDD" w:rsidRDefault="00781CDD" w:rsidP="00781CDD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8.5</w:t>
      </w:r>
      <w:r>
        <w:rPr>
          <w:rFonts w:ascii="Tahoma" w:hAnsi="Tahoma" w:cs="Tahoma"/>
          <w:b w:val="0"/>
          <w:szCs w:val="22"/>
          <w:u w:val="none"/>
        </w:rPr>
        <w:tab/>
      </w:r>
      <w:r w:rsidRPr="00626C80">
        <w:rPr>
          <w:rFonts w:ascii="Tahoma" w:hAnsi="Tahoma" w:cs="Tahoma"/>
          <w:b w:val="0"/>
          <w:szCs w:val="22"/>
        </w:rPr>
        <w:t>Delegated planning decisions</w:t>
      </w: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</w:t>
      </w:r>
      <w:r w:rsidR="00626C80">
        <w:rPr>
          <w:rFonts w:ascii="Tahoma" w:hAnsi="Tahoma" w:cs="Tahoma"/>
          <w:b w:val="0"/>
          <w:szCs w:val="22"/>
          <w:u w:val="none"/>
        </w:rPr>
        <w:t xml:space="preserve">Council agreed with </w:t>
      </w:r>
      <w:r>
        <w:rPr>
          <w:rFonts w:ascii="Tahoma" w:hAnsi="Tahoma" w:cs="Tahoma"/>
          <w:b w:val="0"/>
          <w:szCs w:val="22"/>
          <w:u w:val="none"/>
        </w:rPr>
        <w:t>the proposal that planning decisions be delegated to the Clerk under section 101 of the Local Government Act 1972.  This enable</w:t>
      </w:r>
      <w:r w:rsidR="00DF70CF">
        <w:rPr>
          <w:rFonts w:ascii="Tahoma" w:hAnsi="Tahoma" w:cs="Tahoma"/>
          <w:b w:val="0"/>
          <w:szCs w:val="22"/>
          <w:u w:val="none"/>
        </w:rPr>
        <w:t>s</w:t>
      </w:r>
      <w:r>
        <w:rPr>
          <w:rFonts w:ascii="Tahoma" w:hAnsi="Tahoma" w:cs="Tahoma"/>
          <w:b w:val="0"/>
          <w:szCs w:val="22"/>
          <w:u w:val="none"/>
        </w:rPr>
        <w:t xml:space="preserve"> the Clerk to circulate details about application</w:t>
      </w:r>
      <w:r w:rsidR="00626C80">
        <w:rPr>
          <w:rFonts w:ascii="Tahoma" w:hAnsi="Tahoma" w:cs="Tahoma"/>
          <w:b w:val="0"/>
          <w:szCs w:val="22"/>
          <w:u w:val="none"/>
        </w:rPr>
        <w:t>s</w:t>
      </w:r>
      <w:r>
        <w:rPr>
          <w:rFonts w:ascii="Tahoma" w:hAnsi="Tahoma" w:cs="Tahoma"/>
          <w:b w:val="0"/>
          <w:szCs w:val="22"/>
          <w:u w:val="none"/>
        </w:rPr>
        <w:t xml:space="preserve"> which the Council did not have opportunity to consider at a council meeting and the Clerk is to decide the Councils response in the light of replies received.</w:t>
      </w:r>
    </w:p>
    <w:p w:rsidR="00781CDD" w:rsidRPr="007F2225" w:rsidRDefault="00781CDD" w:rsidP="00781CDD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</w:p>
    <w:p w:rsidR="00781CDD" w:rsidRPr="003F110A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9</w:t>
      </w:r>
      <w:r w:rsidRPr="003F110A">
        <w:rPr>
          <w:rFonts w:ascii="Tahoma" w:hAnsi="Tahoma" w:cs="Tahoma"/>
          <w:szCs w:val="22"/>
          <w:u w:val="none"/>
        </w:rPr>
        <w:tab/>
        <w:t>Report from District and County Councillor</w:t>
      </w:r>
      <w:r w:rsidRPr="003F110A">
        <w:rPr>
          <w:rFonts w:ascii="Tahoma" w:hAnsi="Tahoma" w:cs="Tahoma"/>
          <w:b w:val="0"/>
          <w:szCs w:val="22"/>
          <w:u w:val="none"/>
        </w:rPr>
        <w:t>.</w:t>
      </w:r>
    </w:p>
    <w:p w:rsidR="00781CDD" w:rsidRPr="003F110A" w:rsidRDefault="00781CDD" w:rsidP="00781CDD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9.1</w:t>
      </w:r>
      <w:r w:rsidRPr="003F110A">
        <w:rPr>
          <w:rFonts w:ascii="Tahoma" w:hAnsi="Tahoma" w:cs="Tahoma"/>
          <w:b w:val="0"/>
          <w:szCs w:val="22"/>
          <w:u w:val="none"/>
        </w:rPr>
        <w:tab/>
        <w:t>Reports.</w:t>
      </w:r>
      <w:r w:rsidR="00626C80">
        <w:rPr>
          <w:rFonts w:ascii="Tahoma" w:hAnsi="Tahoma" w:cs="Tahoma"/>
          <w:b w:val="0"/>
          <w:szCs w:val="22"/>
          <w:u w:val="none"/>
        </w:rPr>
        <w:t xml:space="preserve"> AM and LD were not available for the meeting.</w:t>
      </w:r>
    </w:p>
    <w:p w:rsidR="00781CDD" w:rsidRPr="003F110A" w:rsidRDefault="00781CDD" w:rsidP="00781CDD">
      <w:pPr>
        <w:pStyle w:val="BodyText"/>
        <w:rPr>
          <w:rFonts w:ascii="Tahoma" w:hAnsi="Tahoma" w:cs="Tahoma"/>
          <w:szCs w:val="22"/>
          <w:u w:val="none"/>
        </w:rPr>
      </w:pPr>
    </w:p>
    <w:p w:rsidR="00781CDD" w:rsidRPr="003F110A" w:rsidRDefault="00781CDD" w:rsidP="00781CDD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10.</w:t>
      </w:r>
      <w:r w:rsidRPr="003F110A">
        <w:rPr>
          <w:rFonts w:ascii="Tahoma" w:hAnsi="Tahoma" w:cs="Tahoma"/>
          <w:szCs w:val="22"/>
          <w:u w:val="none"/>
        </w:rPr>
        <w:tab/>
        <w:t>Newsletter</w:t>
      </w:r>
      <w:r>
        <w:rPr>
          <w:rFonts w:ascii="Tahoma" w:hAnsi="Tahoma" w:cs="Tahoma"/>
          <w:szCs w:val="22"/>
          <w:u w:val="none"/>
        </w:rPr>
        <w:t xml:space="preserve"> and website</w:t>
      </w:r>
    </w:p>
    <w:p w:rsidR="00430404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10.1</w:t>
      </w:r>
      <w:r w:rsidRPr="003F110A">
        <w:rPr>
          <w:rFonts w:ascii="Tahoma" w:hAnsi="Tahoma" w:cs="Tahoma"/>
          <w:b w:val="0"/>
          <w:szCs w:val="22"/>
          <w:u w:val="none"/>
        </w:rPr>
        <w:tab/>
        <w:t>Update on the newsletter</w:t>
      </w:r>
      <w:r>
        <w:rPr>
          <w:rFonts w:ascii="Tahoma" w:hAnsi="Tahoma" w:cs="Tahoma"/>
          <w:b w:val="0"/>
          <w:szCs w:val="22"/>
          <w:u w:val="none"/>
        </w:rPr>
        <w:t xml:space="preserve"> – Autumn 2016 issue.</w:t>
      </w:r>
      <w:r w:rsidR="00430404">
        <w:rPr>
          <w:rFonts w:ascii="Tahoma" w:hAnsi="Tahoma" w:cs="Tahoma"/>
          <w:b w:val="0"/>
          <w:szCs w:val="22"/>
          <w:u w:val="none"/>
        </w:rPr>
        <w:t xml:space="preserve">  It was suggested that an article be </w:t>
      </w:r>
    </w:p>
    <w:p w:rsidR="00430404" w:rsidRDefault="00430404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inserted on safer driving around horses and cyclists.  The issue should be distributed </w:t>
      </w:r>
    </w:p>
    <w:p w:rsidR="00781CDD" w:rsidRDefault="00430404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by the end of October 2016.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10.2</w:t>
      </w:r>
      <w:r>
        <w:rPr>
          <w:rFonts w:ascii="Tahoma" w:hAnsi="Tahoma" w:cs="Tahoma"/>
          <w:b w:val="0"/>
          <w:szCs w:val="22"/>
          <w:u w:val="none"/>
        </w:rPr>
        <w:tab/>
      </w:r>
      <w:r w:rsidRPr="0034530B">
        <w:rPr>
          <w:rFonts w:ascii="Tahoma" w:hAnsi="Tahoma" w:cs="Tahoma"/>
          <w:b w:val="0"/>
          <w:szCs w:val="22"/>
          <w:u w:val="none"/>
        </w:rPr>
        <w:t>Website update.</w:t>
      </w:r>
    </w:p>
    <w:p w:rsidR="00430404" w:rsidRDefault="00430404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Cllrs KS and MD were unavailable for comment on the progress of updating of the </w:t>
      </w:r>
      <w:r>
        <w:rPr>
          <w:rFonts w:ascii="Tahoma" w:hAnsi="Tahoma" w:cs="Tahoma"/>
          <w:b w:val="0"/>
          <w:szCs w:val="22"/>
          <w:u w:val="none"/>
        </w:rPr>
        <w:tab/>
        <w:t>website and the scheme of publication for NCPC.</w:t>
      </w:r>
    </w:p>
    <w:p w:rsidR="00781CDD" w:rsidRPr="003F110A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ab/>
      </w:r>
    </w:p>
    <w:p w:rsidR="00781CDD" w:rsidRPr="003F110A" w:rsidRDefault="00781CDD" w:rsidP="00781CDD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11 </w:t>
      </w:r>
      <w:r w:rsidRPr="003F110A">
        <w:rPr>
          <w:rFonts w:ascii="Tahoma" w:hAnsi="Tahoma" w:cs="Tahoma"/>
          <w:szCs w:val="22"/>
          <w:u w:val="none"/>
        </w:rPr>
        <w:tab/>
        <w:t>Finance.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11.1</w:t>
      </w:r>
      <w:r w:rsidRPr="003F110A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Invoices </w:t>
      </w:r>
      <w:r w:rsidRPr="00511D5A">
        <w:rPr>
          <w:rFonts w:ascii="Tahoma" w:hAnsi="Tahoma" w:cs="Tahoma"/>
          <w:b w:val="0"/>
          <w:szCs w:val="22"/>
          <w:u w:val="none"/>
        </w:rPr>
        <w:t xml:space="preserve">for </w:t>
      </w:r>
      <w:r>
        <w:rPr>
          <w:rFonts w:ascii="Tahoma" w:hAnsi="Tahoma" w:cs="Tahoma"/>
          <w:b w:val="0"/>
          <w:szCs w:val="22"/>
          <w:u w:val="none"/>
        </w:rPr>
        <w:t xml:space="preserve">consideration and </w:t>
      </w:r>
      <w:r w:rsidRPr="00511D5A">
        <w:rPr>
          <w:rFonts w:ascii="Tahoma" w:hAnsi="Tahoma" w:cs="Tahoma"/>
          <w:b w:val="0"/>
          <w:szCs w:val="22"/>
          <w:u w:val="none"/>
        </w:rPr>
        <w:t xml:space="preserve">payment at the Council meeting. </w:t>
      </w:r>
    </w:p>
    <w:p w:rsidR="00430404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="00430404">
        <w:rPr>
          <w:rFonts w:ascii="Tahoma" w:hAnsi="Tahoma" w:cs="Tahoma"/>
          <w:b w:val="0"/>
          <w:szCs w:val="22"/>
          <w:u w:val="none"/>
        </w:rPr>
        <w:t>Invoices were noted and cheques written accordingly.</w:t>
      </w:r>
    </w:p>
    <w:p w:rsidR="00430404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11.2</w:t>
      </w:r>
      <w:r>
        <w:rPr>
          <w:rFonts w:ascii="Tahoma" w:hAnsi="Tahoma" w:cs="Tahoma"/>
          <w:b w:val="0"/>
          <w:szCs w:val="22"/>
          <w:u w:val="none"/>
        </w:rPr>
        <w:tab/>
        <w:t>Money received.</w:t>
      </w:r>
    </w:p>
    <w:p w:rsidR="00781CDD" w:rsidRDefault="00430404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="007C07BA" w:rsidRPr="007C07BA">
        <w:rPr>
          <w:rFonts w:ascii="Tahoma" w:hAnsi="Tahoma" w:cs="Tahoma"/>
          <w:szCs w:val="22"/>
          <w:u w:val="none"/>
        </w:rPr>
        <w:t>Wychavon DC</w:t>
      </w:r>
      <w:r w:rsidR="007C07BA">
        <w:rPr>
          <w:rFonts w:ascii="Tahoma" w:hAnsi="Tahoma" w:cs="Tahoma"/>
          <w:b w:val="0"/>
          <w:szCs w:val="22"/>
          <w:u w:val="none"/>
        </w:rPr>
        <w:t xml:space="preserve"> 2</w:t>
      </w:r>
      <w:r w:rsidR="007C07BA" w:rsidRPr="007C07BA">
        <w:rPr>
          <w:rFonts w:ascii="Tahoma" w:hAnsi="Tahoma" w:cs="Tahoma"/>
          <w:b w:val="0"/>
          <w:szCs w:val="22"/>
          <w:u w:val="none"/>
          <w:vertAlign w:val="superscript"/>
        </w:rPr>
        <w:t>nd</w:t>
      </w:r>
      <w:r w:rsidR="007C07BA">
        <w:rPr>
          <w:rFonts w:ascii="Tahoma" w:hAnsi="Tahoma" w:cs="Tahoma"/>
          <w:b w:val="0"/>
          <w:szCs w:val="22"/>
          <w:u w:val="none"/>
        </w:rPr>
        <w:t xml:space="preserve"> installment of precept</w:t>
      </w:r>
      <w:r w:rsidR="007C07BA">
        <w:rPr>
          <w:rFonts w:ascii="Tahoma" w:hAnsi="Tahoma" w:cs="Tahoma"/>
          <w:b w:val="0"/>
          <w:szCs w:val="22"/>
          <w:u w:val="none"/>
        </w:rPr>
        <w:tab/>
      </w:r>
      <w:r w:rsidR="007C07BA">
        <w:rPr>
          <w:rFonts w:ascii="Tahoma" w:hAnsi="Tahoma" w:cs="Tahoma"/>
          <w:b w:val="0"/>
          <w:szCs w:val="22"/>
          <w:u w:val="none"/>
        </w:rPr>
        <w:tab/>
      </w:r>
      <w:r w:rsidR="007C07BA">
        <w:rPr>
          <w:rFonts w:ascii="Tahoma" w:hAnsi="Tahoma" w:cs="Tahoma"/>
          <w:b w:val="0"/>
          <w:szCs w:val="22"/>
          <w:u w:val="none"/>
        </w:rPr>
        <w:tab/>
      </w:r>
      <w:r w:rsidR="007C07BA">
        <w:rPr>
          <w:rFonts w:ascii="Tahoma" w:hAnsi="Tahoma" w:cs="Tahoma"/>
          <w:b w:val="0"/>
          <w:szCs w:val="22"/>
          <w:u w:val="none"/>
        </w:rPr>
        <w:tab/>
      </w:r>
      <w:r w:rsidR="007C07BA" w:rsidRPr="007C07BA">
        <w:rPr>
          <w:rFonts w:ascii="Tahoma" w:hAnsi="Tahoma" w:cs="Tahoma"/>
          <w:szCs w:val="22"/>
          <w:u w:val="none"/>
        </w:rPr>
        <w:t>£43,000</w:t>
      </w:r>
      <w:r w:rsidR="00781CDD">
        <w:rPr>
          <w:rFonts w:ascii="Tahoma" w:hAnsi="Tahoma" w:cs="Tahoma"/>
          <w:b w:val="0"/>
          <w:szCs w:val="22"/>
          <w:u w:val="none"/>
        </w:rPr>
        <w:tab/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</w:p>
    <w:p w:rsidR="00781CDD" w:rsidRDefault="00781CDD" w:rsidP="00781CDD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12</w:t>
      </w:r>
      <w:r w:rsidRPr="003F110A">
        <w:rPr>
          <w:rFonts w:ascii="Tahoma" w:hAnsi="Tahoma" w:cs="Tahoma"/>
          <w:b/>
          <w:szCs w:val="22"/>
        </w:rPr>
        <w:tab/>
        <w:t>Parish Maintenance</w:t>
      </w:r>
      <w:r w:rsidRPr="003F110A">
        <w:rPr>
          <w:rFonts w:ascii="Tahoma" w:hAnsi="Tahoma" w:cs="Tahoma"/>
          <w:szCs w:val="22"/>
        </w:rPr>
        <w:t xml:space="preserve"> </w:t>
      </w:r>
      <w:r w:rsidRPr="003F110A">
        <w:rPr>
          <w:rFonts w:ascii="Tahoma" w:hAnsi="Tahoma" w:cs="Tahoma"/>
          <w:b/>
          <w:szCs w:val="22"/>
        </w:rPr>
        <w:t xml:space="preserve">- </w:t>
      </w:r>
      <w:r w:rsidRPr="003F110A">
        <w:rPr>
          <w:rFonts w:ascii="Tahoma" w:hAnsi="Tahoma" w:cs="Tahoma"/>
          <w:szCs w:val="22"/>
        </w:rPr>
        <w:t>Items for consideration/notification.</w:t>
      </w:r>
    </w:p>
    <w:p w:rsidR="00781CDD" w:rsidRDefault="00781CDD" w:rsidP="00781CDD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12.1</w:t>
      </w:r>
      <w:r>
        <w:rPr>
          <w:rFonts w:ascii="Tahoma" w:hAnsi="Tahoma" w:cs="Tahoma"/>
          <w:szCs w:val="22"/>
        </w:rPr>
        <w:tab/>
        <w:t>Update on the contract for services and other parish maintenance issues.</w:t>
      </w:r>
    </w:p>
    <w:p w:rsidR="007C07BA" w:rsidRDefault="007C07BA" w:rsidP="007C07BA">
      <w:pPr>
        <w:pStyle w:val="ListParagraph"/>
        <w:numPr>
          <w:ilvl w:val="0"/>
          <w:numId w:val="24"/>
        </w:numPr>
        <w:rPr>
          <w:rFonts w:ascii="Tahoma" w:hAnsi="Tahoma" w:cs="Tahoma"/>
          <w:szCs w:val="22"/>
        </w:rPr>
      </w:pPr>
      <w:r w:rsidRPr="007C07BA">
        <w:rPr>
          <w:rFonts w:ascii="Tahoma" w:hAnsi="Tahoma" w:cs="Tahoma"/>
          <w:szCs w:val="22"/>
        </w:rPr>
        <w:t>Litter picking is to be held on 17 November and 15 December 2016</w:t>
      </w:r>
    </w:p>
    <w:p w:rsidR="007C07BA" w:rsidRPr="007C07BA" w:rsidRDefault="007C07BA" w:rsidP="007C07BA">
      <w:pPr>
        <w:pStyle w:val="ListParagraph"/>
        <w:numPr>
          <w:ilvl w:val="0"/>
          <w:numId w:val="24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Pathway by Brum to Lane House reported as in a very bad condition</w:t>
      </w:r>
    </w:p>
    <w:p w:rsidR="00781CDD" w:rsidRDefault="00781CDD" w:rsidP="00781CD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:rsidR="00781CDD" w:rsidRDefault="00781CDD" w:rsidP="00781CDD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13</w:t>
      </w:r>
      <w:r w:rsidRPr="003F110A">
        <w:rPr>
          <w:rFonts w:ascii="Tahoma" w:hAnsi="Tahoma" w:cs="Tahoma"/>
          <w:szCs w:val="22"/>
          <w:u w:val="none"/>
        </w:rPr>
        <w:tab/>
        <w:t xml:space="preserve">Councillors </w:t>
      </w:r>
      <w:r w:rsidR="007C07BA">
        <w:rPr>
          <w:rFonts w:ascii="Tahoma" w:hAnsi="Tahoma" w:cs="Tahoma"/>
          <w:szCs w:val="22"/>
          <w:u w:val="none"/>
        </w:rPr>
        <w:t>items for consideration</w:t>
      </w:r>
    </w:p>
    <w:p w:rsidR="007C07BA" w:rsidRPr="007C07BA" w:rsidRDefault="007C07BA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ab/>
      </w:r>
      <w:r w:rsidRPr="007C07BA">
        <w:rPr>
          <w:rFonts w:ascii="Tahoma" w:hAnsi="Tahoma" w:cs="Tahoma"/>
          <w:b w:val="0"/>
          <w:szCs w:val="22"/>
          <w:u w:val="none"/>
        </w:rPr>
        <w:t>None were reported.</w:t>
      </w:r>
    </w:p>
    <w:p w:rsidR="00781CDD" w:rsidRPr="003F110A" w:rsidRDefault="00781CDD" w:rsidP="00781CDD">
      <w:pPr>
        <w:pStyle w:val="BodyText"/>
        <w:rPr>
          <w:rFonts w:ascii="Tahoma" w:hAnsi="Tahoma" w:cs="Tahoma"/>
          <w:szCs w:val="22"/>
          <w:u w:val="none"/>
        </w:rPr>
      </w:pPr>
    </w:p>
    <w:p w:rsidR="00781CDD" w:rsidRPr="003F110A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14</w:t>
      </w:r>
      <w:r w:rsidRPr="003F110A">
        <w:rPr>
          <w:rFonts w:ascii="Tahoma" w:hAnsi="Tahoma" w:cs="Tahoma"/>
          <w:szCs w:val="22"/>
          <w:u w:val="none"/>
        </w:rPr>
        <w:tab/>
        <w:t>Dates of the next Parish Council meetings.</w:t>
      </w:r>
      <w:r w:rsidRPr="003F110A">
        <w:rPr>
          <w:rFonts w:ascii="Tahoma" w:hAnsi="Tahoma" w:cs="Tahoma"/>
          <w:szCs w:val="22"/>
          <w:u w:val="none"/>
        </w:rPr>
        <w:tab/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7 November 2016 and 5</w:t>
      </w:r>
      <w:r w:rsidRPr="0072204F">
        <w:rPr>
          <w:rFonts w:ascii="Tahoma" w:hAnsi="Tahoma" w:cs="Tahoma"/>
          <w:b w:val="0"/>
          <w:szCs w:val="22"/>
          <w:u w:val="none"/>
          <w:vertAlign w:val="superscript"/>
        </w:rPr>
        <w:t>th</w:t>
      </w:r>
      <w:r>
        <w:rPr>
          <w:rFonts w:ascii="Tahoma" w:hAnsi="Tahoma" w:cs="Tahoma"/>
          <w:b w:val="0"/>
          <w:szCs w:val="22"/>
          <w:u w:val="none"/>
        </w:rPr>
        <w:t xml:space="preserve"> December 2016</w:t>
      </w:r>
    </w:p>
    <w:p w:rsidR="00781CDD" w:rsidRDefault="00781CDD" w:rsidP="00781CD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781CDD" w:rsidRDefault="00781CDD" w:rsidP="00781CD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781CDD" w:rsidRPr="006A49C1" w:rsidRDefault="00781CDD" w:rsidP="00781CDD">
      <w:pPr>
        <w:pStyle w:val="BodyText"/>
        <w:ind w:left="720"/>
        <w:rPr>
          <w:b w:val="0"/>
        </w:rPr>
      </w:pPr>
      <w:r w:rsidRPr="006A49C1">
        <w:rPr>
          <w:b w:val="0"/>
        </w:rPr>
        <w:t>Abbreviations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AM – County and District Cllr A Miller</w:t>
      </w:r>
    </w:p>
    <w:p w:rsidR="00781CDD" w:rsidRDefault="00781CDD" w:rsidP="00781CDD">
      <w:pPr>
        <w:rPr>
          <w:rFonts w:cs="Arial"/>
          <w:szCs w:val="22"/>
        </w:rPr>
      </w:pPr>
      <w:r w:rsidRPr="00AD0B6F">
        <w:rPr>
          <w:rFonts w:cs="Arial"/>
          <w:szCs w:val="22"/>
        </w:rPr>
        <w:tab/>
      </w:r>
      <w:r>
        <w:rPr>
          <w:rFonts w:cs="Arial"/>
          <w:szCs w:val="22"/>
        </w:rPr>
        <w:t>AMM -</w:t>
      </w:r>
      <w:r w:rsidRPr="00AD0B6F">
        <w:rPr>
          <w:rFonts w:cs="Arial"/>
          <w:szCs w:val="22"/>
        </w:rPr>
        <w:tab/>
        <w:t xml:space="preserve">Cllr A McManus 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BH – Bob Hollis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Cllr – Councillor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JC – Cllr John Carter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KS – Cllr Kevin Savage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LD - </w:t>
      </w:r>
      <w:r w:rsidRPr="00AD0B6F">
        <w:rPr>
          <w:rFonts w:cs="Arial"/>
          <w:szCs w:val="22"/>
        </w:rPr>
        <w:t xml:space="preserve">County </w:t>
      </w:r>
      <w:r>
        <w:rPr>
          <w:rFonts w:cs="Arial"/>
          <w:szCs w:val="22"/>
        </w:rPr>
        <w:t xml:space="preserve">and District </w:t>
      </w:r>
      <w:r w:rsidRPr="00AD0B6F">
        <w:rPr>
          <w:rFonts w:cs="Arial"/>
          <w:szCs w:val="22"/>
        </w:rPr>
        <w:t xml:space="preserve">Cllr </w:t>
      </w:r>
      <w:r>
        <w:rPr>
          <w:rFonts w:cs="Arial"/>
          <w:szCs w:val="22"/>
        </w:rPr>
        <w:t xml:space="preserve">L Duffy 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MD - Cllr Margaret Drinkwater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MF - Cllr Meg Farmer</w:t>
      </w:r>
    </w:p>
    <w:p w:rsidR="00781CDD" w:rsidRPr="00AD0B6F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>MS - Cllr M Sainsbury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 </w:t>
      </w:r>
    </w:p>
    <w:p w:rsidR="00781CDD" w:rsidRDefault="00781CDD" w:rsidP="00781CDD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NCPC – North Claines Parish Council</w:t>
      </w:r>
    </w:p>
    <w:p w:rsidR="00781CDD" w:rsidRDefault="00781CDD" w:rsidP="00781CDD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NPC – Neighbourhood planning committee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PM - Cllr P Maybury</w:t>
      </w:r>
      <w:r>
        <w:rPr>
          <w:rFonts w:cs="Arial"/>
          <w:szCs w:val="22"/>
        </w:rPr>
        <w:tab/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PP - </w:t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Cllr P Philips 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SJR - </w:t>
      </w:r>
      <w:r>
        <w:rPr>
          <w:rFonts w:cs="Arial"/>
          <w:szCs w:val="22"/>
        </w:rPr>
        <w:tab/>
        <w:t xml:space="preserve">Cllr S J Routledge 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WCC – Worcestershire County Council</w:t>
      </w:r>
    </w:p>
    <w:p w:rsidR="00781CDD" w:rsidRDefault="00781CDD" w:rsidP="00781CDD">
      <w:pPr>
        <w:rPr>
          <w:rFonts w:cs="Arial"/>
          <w:szCs w:val="22"/>
        </w:rPr>
      </w:pPr>
      <w:r>
        <w:rPr>
          <w:rFonts w:cs="Arial"/>
          <w:szCs w:val="22"/>
        </w:rPr>
        <w:tab/>
        <w:t>WDC – Wychavon District Council</w:t>
      </w:r>
    </w:p>
    <w:p w:rsidR="00781CDD" w:rsidRDefault="00781CDD" w:rsidP="00781CDD">
      <w:pPr>
        <w:rPr>
          <w:rFonts w:cs="Arial"/>
          <w:szCs w:val="22"/>
        </w:rPr>
      </w:pPr>
    </w:p>
    <w:p w:rsidR="00781CDD" w:rsidRDefault="00781CDD" w:rsidP="00781CDD">
      <w:pPr>
        <w:rPr>
          <w:rFonts w:cs="Arial"/>
          <w:szCs w:val="22"/>
        </w:rPr>
      </w:pPr>
    </w:p>
    <w:p w:rsidR="00EB6733" w:rsidRPr="007905F4" w:rsidRDefault="00EB6733" w:rsidP="00EB6733">
      <w:pPr>
        <w:rPr>
          <w:rFonts w:cs="Arial"/>
          <w:szCs w:val="22"/>
          <w:u w:val="single"/>
        </w:rPr>
      </w:pPr>
      <w:r w:rsidRPr="007905F4">
        <w:rPr>
          <w:rFonts w:cs="Arial"/>
          <w:szCs w:val="22"/>
          <w:u w:val="single"/>
        </w:rPr>
        <w:t>Notes from Public Question Time</w:t>
      </w:r>
    </w:p>
    <w:p w:rsidR="00EB6733" w:rsidRDefault="00EB6733" w:rsidP="00EB673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Light point number 32 is out.</w:t>
      </w:r>
    </w:p>
    <w:p w:rsidR="00EB6733" w:rsidRDefault="00EB6733" w:rsidP="00EB673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Query over light requested in Okeys Lane.  </w:t>
      </w:r>
    </w:p>
    <w:p w:rsidR="00EB6733" w:rsidRPr="00EB6733" w:rsidRDefault="00EB6733" w:rsidP="00EB673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B6733">
        <w:rPr>
          <w:rFonts w:cs="Arial"/>
          <w:szCs w:val="22"/>
        </w:rPr>
        <w:t>AMM to deal with report of antisocial behaviour in Okeys Lane</w:t>
      </w:r>
    </w:p>
    <w:p w:rsidR="00EB6733" w:rsidRDefault="00EB6733" w:rsidP="00EB673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B6733">
        <w:rPr>
          <w:rFonts w:cs="Arial"/>
          <w:szCs w:val="22"/>
        </w:rPr>
        <w:t xml:space="preserve">Noted that 1408 speeding vehicles triggered the VAS on Station Road.  AMM to </w:t>
      </w:r>
      <w:r>
        <w:rPr>
          <w:rFonts w:cs="Arial"/>
          <w:szCs w:val="22"/>
        </w:rPr>
        <w:t>approach safer roads partnership and ask them to do a survey of the road.</w:t>
      </w:r>
    </w:p>
    <w:p w:rsidR="00EB6733" w:rsidRDefault="00EB6733" w:rsidP="00EB673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Bridge steps at Station Road – are </w:t>
      </w:r>
      <w:proofErr w:type="spellStart"/>
      <w:r>
        <w:rPr>
          <w:rFonts w:cs="Arial"/>
          <w:szCs w:val="22"/>
        </w:rPr>
        <w:t>rotton</w:t>
      </w:r>
      <w:proofErr w:type="spellEnd"/>
      <w:r>
        <w:rPr>
          <w:rFonts w:cs="Arial"/>
          <w:szCs w:val="22"/>
        </w:rPr>
        <w:t xml:space="preserve"> – Clerk to report to Network Rail.</w:t>
      </w:r>
    </w:p>
    <w:p w:rsidR="00EB6733" w:rsidRDefault="00EB6733" w:rsidP="00EB673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The area to the bridge is access to the railway, but is also a footpath – it gets damaged by vehicles and the curb is often smashed up.  Clerk to ask highways to visit and consider.</w:t>
      </w:r>
    </w:p>
    <w:p w:rsidR="00EB6733" w:rsidRDefault="00EB6733" w:rsidP="00EB673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A comment with regard to Dilmore lane – land on the corner – currently for sale. Nothing that the PC can do.</w:t>
      </w:r>
    </w:p>
    <w:p w:rsidR="00781CDD" w:rsidRDefault="00781CDD" w:rsidP="00781CDD">
      <w:pPr>
        <w:rPr>
          <w:rFonts w:cs="Arial"/>
          <w:szCs w:val="22"/>
        </w:rPr>
      </w:pPr>
    </w:p>
    <w:p w:rsidR="00781CDD" w:rsidRDefault="00781CDD" w:rsidP="00781CDD">
      <w:pPr>
        <w:rPr>
          <w:rFonts w:cs="Arial"/>
          <w:szCs w:val="22"/>
        </w:rPr>
      </w:pPr>
      <w:bookmarkStart w:id="0" w:name="_GoBack"/>
      <w:bookmarkEnd w:id="0"/>
    </w:p>
    <w:sectPr w:rsidR="0078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E6" w:rsidRDefault="00576EE6" w:rsidP="00C05BBD">
      <w:r>
        <w:separator/>
      </w:r>
    </w:p>
  </w:endnote>
  <w:endnote w:type="continuationSeparator" w:id="0">
    <w:p w:rsidR="00576EE6" w:rsidRDefault="00576EE6" w:rsidP="00C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E6" w:rsidRDefault="00576EE6" w:rsidP="00C05BBD">
      <w:r>
        <w:separator/>
      </w:r>
    </w:p>
  </w:footnote>
  <w:footnote w:type="continuationSeparator" w:id="0">
    <w:p w:rsidR="00576EE6" w:rsidRDefault="00576EE6" w:rsidP="00C0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576E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576E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576E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83D"/>
    <w:multiLevelType w:val="hybridMultilevel"/>
    <w:tmpl w:val="8F2CF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2063B"/>
    <w:multiLevelType w:val="hybridMultilevel"/>
    <w:tmpl w:val="888622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E6B79"/>
    <w:multiLevelType w:val="hybridMultilevel"/>
    <w:tmpl w:val="87868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20D79"/>
    <w:multiLevelType w:val="multilevel"/>
    <w:tmpl w:val="0CF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860185"/>
    <w:multiLevelType w:val="hybridMultilevel"/>
    <w:tmpl w:val="0C185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42F2E"/>
    <w:multiLevelType w:val="hybridMultilevel"/>
    <w:tmpl w:val="52B6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7BF7"/>
    <w:multiLevelType w:val="hybridMultilevel"/>
    <w:tmpl w:val="0F848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6259D"/>
    <w:multiLevelType w:val="hybridMultilevel"/>
    <w:tmpl w:val="77DE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6A6E"/>
    <w:multiLevelType w:val="hybridMultilevel"/>
    <w:tmpl w:val="B3D0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CCC"/>
    <w:multiLevelType w:val="hybridMultilevel"/>
    <w:tmpl w:val="87A67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C62BE0"/>
    <w:multiLevelType w:val="hybridMultilevel"/>
    <w:tmpl w:val="37E0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D000A"/>
    <w:multiLevelType w:val="hybridMultilevel"/>
    <w:tmpl w:val="5B60D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A234DD"/>
    <w:multiLevelType w:val="hybridMultilevel"/>
    <w:tmpl w:val="2B42C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D7D0E"/>
    <w:multiLevelType w:val="hybridMultilevel"/>
    <w:tmpl w:val="C0EC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966F8"/>
    <w:multiLevelType w:val="hybridMultilevel"/>
    <w:tmpl w:val="14324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6165E8"/>
    <w:multiLevelType w:val="hybridMultilevel"/>
    <w:tmpl w:val="B746A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8D4BDA"/>
    <w:multiLevelType w:val="hybridMultilevel"/>
    <w:tmpl w:val="38DEF9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DB69E4"/>
    <w:multiLevelType w:val="multilevel"/>
    <w:tmpl w:val="F97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C214F"/>
    <w:multiLevelType w:val="hybridMultilevel"/>
    <w:tmpl w:val="31D8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06452"/>
    <w:multiLevelType w:val="hybridMultilevel"/>
    <w:tmpl w:val="CA246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40523F"/>
    <w:multiLevelType w:val="hybridMultilevel"/>
    <w:tmpl w:val="27542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A43C1F"/>
    <w:multiLevelType w:val="hybridMultilevel"/>
    <w:tmpl w:val="B8A04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DE5B1E"/>
    <w:multiLevelType w:val="hybridMultilevel"/>
    <w:tmpl w:val="66DA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41F81"/>
    <w:multiLevelType w:val="hybridMultilevel"/>
    <w:tmpl w:val="02DC2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EB6B88"/>
    <w:multiLevelType w:val="multilevel"/>
    <w:tmpl w:val="D6586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CC214F8"/>
    <w:multiLevelType w:val="hybridMultilevel"/>
    <w:tmpl w:val="CD90C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C51956"/>
    <w:multiLevelType w:val="hybridMultilevel"/>
    <w:tmpl w:val="2ADA3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FD71CB"/>
    <w:multiLevelType w:val="hybridMultilevel"/>
    <w:tmpl w:val="8F46E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0F3B2B"/>
    <w:multiLevelType w:val="hybridMultilevel"/>
    <w:tmpl w:val="C682F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1F4760"/>
    <w:multiLevelType w:val="hybridMultilevel"/>
    <w:tmpl w:val="AE8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2"/>
  </w:num>
  <w:num w:numId="5">
    <w:abstractNumId w:val="13"/>
  </w:num>
  <w:num w:numId="6">
    <w:abstractNumId w:val="7"/>
  </w:num>
  <w:num w:numId="7">
    <w:abstractNumId w:val="8"/>
  </w:num>
  <w:num w:numId="8">
    <w:abstractNumId w:val="24"/>
  </w:num>
  <w:num w:numId="9">
    <w:abstractNumId w:val="21"/>
  </w:num>
  <w:num w:numId="10">
    <w:abstractNumId w:val="25"/>
  </w:num>
  <w:num w:numId="11">
    <w:abstractNumId w:val="15"/>
  </w:num>
  <w:num w:numId="12">
    <w:abstractNumId w:val="2"/>
  </w:num>
  <w:num w:numId="13">
    <w:abstractNumId w:val="3"/>
  </w:num>
  <w:num w:numId="14">
    <w:abstractNumId w:val="14"/>
  </w:num>
  <w:num w:numId="15">
    <w:abstractNumId w:val="26"/>
  </w:num>
  <w:num w:numId="16">
    <w:abstractNumId w:val="28"/>
  </w:num>
  <w:num w:numId="17">
    <w:abstractNumId w:val="27"/>
  </w:num>
  <w:num w:numId="18">
    <w:abstractNumId w:val="18"/>
  </w:num>
  <w:num w:numId="19">
    <w:abstractNumId w:val="11"/>
  </w:num>
  <w:num w:numId="20">
    <w:abstractNumId w:val="6"/>
  </w:num>
  <w:num w:numId="21">
    <w:abstractNumId w:val="23"/>
  </w:num>
  <w:num w:numId="22">
    <w:abstractNumId w:val="9"/>
  </w:num>
  <w:num w:numId="23">
    <w:abstractNumId w:val="16"/>
  </w:num>
  <w:num w:numId="24">
    <w:abstractNumId w:val="0"/>
  </w:num>
  <w:num w:numId="25">
    <w:abstractNumId w:val="1"/>
  </w:num>
  <w:num w:numId="26">
    <w:abstractNumId w:val="10"/>
  </w:num>
  <w:num w:numId="27">
    <w:abstractNumId w:val="4"/>
  </w:num>
  <w:num w:numId="28">
    <w:abstractNumId w:val="19"/>
  </w:num>
  <w:num w:numId="29">
    <w:abstractNumId w:val="20"/>
  </w:num>
  <w:num w:numId="3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60"/>
    <w:rsid w:val="00011E3F"/>
    <w:rsid w:val="00013764"/>
    <w:rsid w:val="00043BBC"/>
    <w:rsid w:val="0004535E"/>
    <w:rsid w:val="00057A07"/>
    <w:rsid w:val="00070DDA"/>
    <w:rsid w:val="000711D4"/>
    <w:rsid w:val="0007208C"/>
    <w:rsid w:val="00096467"/>
    <w:rsid w:val="000A6EC6"/>
    <w:rsid w:val="000C3E81"/>
    <w:rsid w:val="000D1825"/>
    <w:rsid w:val="000E07BD"/>
    <w:rsid w:val="000E3060"/>
    <w:rsid w:val="000E370D"/>
    <w:rsid w:val="000E3C34"/>
    <w:rsid w:val="00134A7F"/>
    <w:rsid w:val="00136241"/>
    <w:rsid w:val="001552A5"/>
    <w:rsid w:val="00160B26"/>
    <w:rsid w:val="00173480"/>
    <w:rsid w:val="0019057D"/>
    <w:rsid w:val="001B18C8"/>
    <w:rsid w:val="001D2560"/>
    <w:rsid w:val="001D5B13"/>
    <w:rsid w:val="0022738F"/>
    <w:rsid w:val="002615BF"/>
    <w:rsid w:val="002769A4"/>
    <w:rsid w:val="002833D2"/>
    <w:rsid w:val="002926CC"/>
    <w:rsid w:val="002A2310"/>
    <w:rsid w:val="002B1337"/>
    <w:rsid w:val="002E0CD6"/>
    <w:rsid w:val="002E51B5"/>
    <w:rsid w:val="00321873"/>
    <w:rsid w:val="003838CC"/>
    <w:rsid w:val="003A55F5"/>
    <w:rsid w:val="003A5F27"/>
    <w:rsid w:val="003C0F8C"/>
    <w:rsid w:val="003C398D"/>
    <w:rsid w:val="003D649F"/>
    <w:rsid w:val="00406F69"/>
    <w:rsid w:val="00427813"/>
    <w:rsid w:val="00430404"/>
    <w:rsid w:val="00433659"/>
    <w:rsid w:val="00464349"/>
    <w:rsid w:val="004733ED"/>
    <w:rsid w:val="004777B0"/>
    <w:rsid w:val="00493027"/>
    <w:rsid w:val="004A1C26"/>
    <w:rsid w:val="004B4510"/>
    <w:rsid w:val="004D0D1B"/>
    <w:rsid w:val="004F3B51"/>
    <w:rsid w:val="005461C1"/>
    <w:rsid w:val="00551F21"/>
    <w:rsid w:val="00576EE6"/>
    <w:rsid w:val="00581896"/>
    <w:rsid w:val="00594AF7"/>
    <w:rsid w:val="005D5587"/>
    <w:rsid w:val="005D6567"/>
    <w:rsid w:val="005D7231"/>
    <w:rsid w:val="00611CB6"/>
    <w:rsid w:val="00616CD5"/>
    <w:rsid w:val="006211EA"/>
    <w:rsid w:val="00626C80"/>
    <w:rsid w:val="006420BD"/>
    <w:rsid w:val="006468C9"/>
    <w:rsid w:val="00692C81"/>
    <w:rsid w:val="006D2267"/>
    <w:rsid w:val="006F61F9"/>
    <w:rsid w:val="00713942"/>
    <w:rsid w:val="00725FA5"/>
    <w:rsid w:val="007267CB"/>
    <w:rsid w:val="00726A76"/>
    <w:rsid w:val="0074734C"/>
    <w:rsid w:val="007717AB"/>
    <w:rsid w:val="00781CDD"/>
    <w:rsid w:val="007875DE"/>
    <w:rsid w:val="007905F4"/>
    <w:rsid w:val="007925CD"/>
    <w:rsid w:val="00795868"/>
    <w:rsid w:val="007B1CE2"/>
    <w:rsid w:val="007B42F3"/>
    <w:rsid w:val="007C07BA"/>
    <w:rsid w:val="007C29F4"/>
    <w:rsid w:val="007E45E6"/>
    <w:rsid w:val="007F7AC1"/>
    <w:rsid w:val="00821833"/>
    <w:rsid w:val="00843926"/>
    <w:rsid w:val="008538EE"/>
    <w:rsid w:val="00856038"/>
    <w:rsid w:val="0087788C"/>
    <w:rsid w:val="0090312D"/>
    <w:rsid w:val="00927AFD"/>
    <w:rsid w:val="00941F78"/>
    <w:rsid w:val="009532C9"/>
    <w:rsid w:val="00953617"/>
    <w:rsid w:val="00987688"/>
    <w:rsid w:val="009C198D"/>
    <w:rsid w:val="009D14C6"/>
    <w:rsid w:val="009D261A"/>
    <w:rsid w:val="00A07447"/>
    <w:rsid w:val="00A075F4"/>
    <w:rsid w:val="00A10C8F"/>
    <w:rsid w:val="00A110C7"/>
    <w:rsid w:val="00A13B32"/>
    <w:rsid w:val="00A17D81"/>
    <w:rsid w:val="00A2169C"/>
    <w:rsid w:val="00A35ADE"/>
    <w:rsid w:val="00A456D8"/>
    <w:rsid w:val="00A663FC"/>
    <w:rsid w:val="00A81C18"/>
    <w:rsid w:val="00A93668"/>
    <w:rsid w:val="00AA0B79"/>
    <w:rsid w:val="00AA3ED5"/>
    <w:rsid w:val="00B0497C"/>
    <w:rsid w:val="00B113D5"/>
    <w:rsid w:val="00B22911"/>
    <w:rsid w:val="00B35C36"/>
    <w:rsid w:val="00B368D9"/>
    <w:rsid w:val="00B47A56"/>
    <w:rsid w:val="00B5688D"/>
    <w:rsid w:val="00B67D3B"/>
    <w:rsid w:val="00B762D8"/>
    <w:rsid w:val="00B81F85"/>
    <w:rsid w:val="00B95223"/>
    <w:rsid w:val="00BA1FEC"/>
    <w:rsid w:val="00BA6EA2"/>
    <w:rsid w:val="00BC5AEF"/>
    <w:rsid w:val="00BC7563"/>
    <w:rsid w:val="00BD3A59"/>
    <w:rsid w:val="00BF05E3"/>
    <w:rsid w:val="00C013FE"/>
    <w:rsid w:val="00C02F94"/>
    <w:rsid w:val="00C05BBD"/>
    <w:rsid w:val="00C35818"/>
    <w:rsid w:val="00C67E76"/>
    <w:rsid w:val="00C7234E"/>
    <w:rsid w:val="00CA4442"/>
    <w:rsid w:val="00CB0526"/>
    <w:rsid w:val="00CB5554"/>
    <w:rsid w:val="00CC1765"/>
    <w:rsid w:val="00CC30F2"/>
    <w:rsid w:val="00CD4D62"/>
    <w:rsid w:val="00CE249E"/>
    <w:rsid w:val="00CE75BD"/>
    <w:rsid w:val="00CF5695"/>
    <w:rsid w:val="00D02FDA"/>
    <w:rsid w:val="00D20D06"/>
    <w:rsid w:val="00D24F2A"/>
    <w:rsid w:val="00D44F71"/>
    <w:rsid w:val="00D578BF"/>
    <w:rsid w:val="00D65A32"/>
    <w:rsid w:val="00D81536"/>
    <w:rsid w:val="00D83E28"/>
    <w:rsid w:val="00D8574C"/>
    <w:rsid w:val="00DA57A4"/>
    <w:rsid w:val="00DB056D"/>
    <w:rsid w:val="00DC4775"/>
    <w:rsid w:val="00DF0225"/>
    <w:rsid w:val="00DF13DE"/>
    <w:rsid w:val="00DF2C9F"/>
    <w:rsid w:val="00DF70CF"/>
    <w:rsid w:val="00E31C64"/>
    <w:rsid w:val="00E33918"/>
    <w:rsid w:val="00E500EA"/>
    <w:rsid w:val="00E50DD5"/>
    <w:rsid w:val="00E5492D"/>
    <w:rsid w:val="00E54B4B"/>
    <w:rsid w:val="00E70440"/>
    <w:rsid w:val="00E82C69"/>
    <w:rsid w:val="00EA3304"/>
    <w:rsid w:val="00EB6733"/>
    <w:rsid w:val="00EC6F50"/>
    <w:rsid w:val="00ED6A31"/>
    <w:rsid w:val="00EF16E7"/>
    <w:rsid w:val="00F108BD"/>
    <w:rsid w:val="00F55012"/>
    <w:rsid w:val="00F8136A"/>
    <w:rsid w:val="00F82309"/>
    <w:rsid w:val="00FC0A37"/>
    <w:rsid w:val="00FD01E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E9C6-4878-498E-8047-F3428664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2016-10-27T11:30:00Z</cp:lastPrinted>
  <dcterms:created xsi:type="dcterms:W3CDTF">2016-10-27T11:48:00Z</dcterms:created>
  <dcterms:modified xsi:type="dcterms:W3CDTF">2016-10-27T11:48:00Z</dcterms:modified>
</cp:coreProperties>
</file>