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8D" w:rsidRPr="00F87D8D" w:rsidRDefault="00F87D8D" w:rsidP="00F87D8D">
      <w:pPr>
        <w:spacing w:after="0"/>
        <w:jc w:val="center"/>
        <w:rPr>
          <w:rFonts w:ascii="Arial" w:hAnsi="Arial" w:cs="Arial"/>
          <w:b/>
          <w:sz w:val="28"/>
          <w:szCs w:val="28"/>
        </w:rPr>
      </w:pPr>
      <w:r w:rsidRPr="00F87D8D">
        <w:rPr>
          <w:rFonts w:ascii="Arial" w:hAnsi="Arial" w:cs="Arial"/>
          <w:b/>
          <w:sz w:val="28"/>
          <w:szCs w:val="28"/>
        </w:rPr>
        <w:t>WARNDON PARISH COUNCIL</w:t>
      </w:r>
    </w:p>
    <w:p w:rsidR="00F87D8D" w:rsidRDefault="00F87D8D" w:rsidP="00F87D8D">
      <w:pPr>
        <w:spacing w:after="0"/>
        <w:jc w:val="center"/>
        <w:rPr>
          <w:rFonts w:ascii="Arial" w:hAnsi="Arial" w:cs="Arial"/>
        </w:rPr>
      </w:pPr>
    </w:p>
    <w:p w:rsidR="00F87D8D" w:rsidRDefault="00F87D8D" w:rsidP="00F87D8D">
      <w:pPr>
        <w:spacing w:after="0"/>
        <w:jc w:val="center"/>
        <w:rPr>
          <w:rFonts w:ascii="Arial" w:hAnsi="Arial" w:cs="Arial"/>
        </w:rPr>
      </w:pPr>
      <w:r w:rsidRPr="00F87D8D">
        <w:rPr>
          <w:rFonts w:ascii="Arial" w:hAnsi="Arial" w:cs="Arial"/>
        </w:rPr>
        <w:t xml:space="preserve">Minutes of a meeting of </w:t>
      </w:r>
      <w:proofErr w:type="spellStart"/>
      <w:r w:rsidRPr="00F87D8D">
        <w:rPr>
          <w:rFonts w:ascii="Arial" w:hAnsi="Arial" w:cs="Arial"/>
        </w:rPr>
        <w:t>Warndon</w:t>
      </w:r>
      <w:proofErr w:type="spellEnd"/>
      <w:r w:rsidRPr="00F87D8D">
        <w:rPr>
          <w:rFonts w:ascii="Arial" w:hAnsi="Arial" w:cs="Arial"/>
        </w:rPr>
        <w:t xml:space="preserve"> Parish Council held</w:t>
      </w:r>
      <w:r>
        <w:rPr>
          <w:rFonts w:ascii="Arial" w:hAnsi="Arial" w:cs="Arial"/>
        </w:rPr>
        <w:t xml:space="preserve"> Monday </w:t>
      </w:r>
      <w:r w:rsidRPr="00F87D8D">
        <w:rPr>
          <w:rFonts w:ascii="Arial" w:hAnsi="Arial" w:cs="Arial"/>
        </w:rPr>
        <w:t>1</w:t>
      </w:r>
      <w:r w:rsidRPr="00F87D8D">
        <w:rPr>
          <w:rFonts w:ascii="Arial" w:hAnsi="Arial" w:cs="Arial"/>
          <w:vertAlign w:val="superscript"/>
        </w:rPr>
        <w:t>st</w:t>
      </w:r>
      <w:r w:rsidRPr="00F87D8D">
        <w:rPr>
          <w:rFonts w:ascii="Arial" w:hAnsi="Arial" w:cs="Arial"/>
        </w:rPr>
        <w:t xml:space="preserve"> December 2014 </w:t>
      </w:r>
    </w:p>
    <w:p w:rsidR="00F87D8D" w:rsidRDefault="00F87D8D" w:rsidP="00F87D8D">
      <w:pPr>
        <w:spacing w:after="0"/>
        <w:jc w:val="center"/>
        <w:rPr>
          <w:rFonts w:ascii="Arial" w:hAnsi="Arial" w:cs="Arial"/>
        </w:rPr>
      </w:pPr>
      <w:proofErr w:type="gramStart"/>
      <w:r w:rsidRPr="00F87D8D">
        <w:rPr>
          <w:rFonts w:ascii="Arial" w:hAnsi="Arial" w:cs="Arial"/>
        </w:rPr>
        <w:t>at</w:t>
      </w:r>
      <w:proofErr w:type="gramEnd"/>
      <w:r w:rsidRPr="00F87D8D">
        <w:rPr>
          <w:rFonts w:ascii="Arial" w:hAnsi="Arial" w:cs="Arial"/>
        </w:rPr>
        <w:t xml:space="preserve"> </w:t>
      </w:r>
      <w:proofErr w:type="spellStart"/>
      <w:r w:rsidRPr="00F87D8D">
        <w:rPr>
          <w:rFonts w:ascii="Arial" w:hAnsi="Arial" w:cs="Arial"/>
        </w:rPr>
        <w:t>Lyppard</w:t>
      </w:r>
      <w:proofErr w:type="spellEnd"/>
      <w:r w:rsidRPr="00F87D8D">
        <w:rPr>
          <w:rFonts w:ascii="Arial" w:hAnsi="Arial" w:cs="Arial"/>
        </w:rPr>
        <w:t xml:space="preserve"> Grange Community Centre commencing at 7.30pm</w:t>
      </w:r>
    </w:p>
    <w:p w:rsidR="00F87D8D" w:rsidRDefault="00F87D8D" w:rsidP="00F87D8D">
      <w:pPr>
        <w:spacing w:after="0"/>
        <w:jc w:val="center"/>
        <w:rPr>
          <w:rFonts w:ascii="Arial" w:hAnsi="Arial" w:cs="Arial"/>
        </w:rPr>
      </w:pPr>
    </w:p>
    <w:p w:rsidR="00F87D8D" w:rsidRDefault="00F87D8D" w:rsidP="00F87D8D">
      <w:pPr>
        <w:spacing w:after="0"/>
        <w:jc w:val="center"/>
        <w:rPr>
          <w:rFonts w:ascii="Arial" w:hAnsi="Arial" w:cs="Arial"/>
        </w:rPr>
      </w:pPr>
    </w:p>
    <w:p w:rsidR="00F87D8D" w:rsidRDefault="00F87D8D" w:rsidP="00F87D8D">
      <w:pPr>
        <w:spacing w:after="0"/>
        <w:rPr>
          <w:rFonts w:ascii="Arial" w:hAnsi="Arial" w:cs="Arial"/>
          <w:b/>
        </w:rPr>
      </w:pPr>
      <w:r>
        <w:rPr>
          <w:rFonts w:ascii="Arial" w:hAnsi="Arial" w:cs="Arial"/>
          <w:b/>
        </w:rPr>
        <w:t>PRESENT:</w:t>
      </w:r>
    </w:p>
    <w:p w:rsidR="00F87D8D" w:rsidRDefault="00F87D8D" w:rsidP="00F87D8D">
      <w:pPr>
        <w:spacing w:after="0"/>
        <w:rPr>
          <w:rFonts w:ascii="Arial" w:hAnsi="Arial" w:cs="Arial"/>
        </w:rPr>
      </w:pPr>
      <w:r>
        <w:rPr>
          <w:rFonts w:ascii="Arial" w:hAnsi="Arial" w:cs="Arial"/>
        </w:rPr>
        <w:t>D. Long (Chairman), R. Morris (V/Chairman), N. Fielden, L. Morris, D. Merriman, V. Barrall,</w:t>
      </w:r>
    </w:p>
    <w:p w:rsidR="00F87D8D" w:rsidRDefault="00F87D8D" w:rsidP="00F87D8D">
      <w:pPr>
        <w:spacing w:after="0"/>
        <w:rPr>
          <w:rFonts w:ascii="Arial" w:hAnsi="Arial" w:cs="Arial"/>
        </w:rPr>
      </w:pPr>
      <w:r>
        <w:rPr>
          <w:rFonts w:ascii="Arial" w:hAnsi="Arial" w:cs="Arial"/>
        </w:rPr>
        <w:t>S. Mackay.</w:t>
      </w:r>
    </w:p>
    <w:p w:rsidR="00F87D8D" w:rsidRDefault="00F87D8D" w:rsidP="00F87D8D">
      <w:pPr>
        <w:spacing w:after="0"/>
        <w:rPr>
          <w:rFonts w:ascii="Arial" w:hAnsi="Arial" w:cs="Arial"/>
        </w:rPr>
      </w:pPr>
      <w:r>
        <w:rPr>
          <w:rFonts w:ascii="Arial" w:hAnsi="Arial" w:cs="Arial"/>
        </w:rPr>
        <w:t xml:space="preserve">Also present: </w:t>
      </w:r>
    </w:p>
    <w:p w:rsidR="00F87D8D" w:rsidRDefault="00F87D8D" w:rsidP="00F87D8D">
      <w:pPr>
        <w:spacing w:after="0"/>
        <w:rPr>
          <w:rFonts w:ascii="Arial" w:hAnsi="Arial" w:cs="Arial"/>
        </w:rPr>
      </w:pPr>
      <w:r>
        <w:rPr>
          <w:rFonts w:ascii="Arial" w:hAnsi="Arial" w:cs="Arial"/>
        </w:rPr>
        <w:t>Ward Cllr S. Hodgson, County Cllr A. Roberts, P.C. Todd &amp; P.C.S.O. Anderson.</w:t>
      </w:r>
    </w:p>
    <w:p w:rsidR="00F87D8D" w:rsidRPr="00F87D8D" w:rsidRDefault="00F87D8D" w:rsidP="00F87D8D">
      <w:pPr>
        <w:spacing w:after="0"/>
        <w:rPr>
          <w:rFonts w:ascii="Arial" w:hAnsi="Arial" w:cs="Arial"/>
        </w:rPr>
      </w:pPr>
    </w:p>
    <w:p w:rsidR="00F87D8D" w:rsidRDefault="00F87D8D" w:rsidP="00F87D8D">
      <w:pPr>
        <w:spacing w:after="0"/>
        <w:rPr>
          <w:rFonts w:ascii="Arial" w:hAnsi="Arial" w:cs="Arial"/>
          <w:b/>
        </w:rPr>
      </w:pPr>
      <w:r>
        <w:rPr>
          <w:rFonts w:ascii="Arial" w:hAnsi="Arial" w:cs="Arial"/>
          <w:b/>
        </w:rPr>
        <w:t>APOLOGIES:</w:t>
      </w:r>
    </w:p>
    <w:p w:rsidR="00F87D8D" w:rsidRDefault="00F87D8D" w:rsidP="00F87D8D">
      <w:pPr>
        <w:spacing w:after="0"/>
        <w:rPr>
          <w:rFonts w:ascii="Arial" w:hAnsi="Arial" w:cs="Arial"/>
        </w:rPr>
      </w:pPr>
      <w:r>
        <w:rPr>
          <w:rFonts w:ascii="Arial" w:hAnsi="Arial" w:cs="Arial"/>
        </w:rPr>
        <w:t>Cllr M. Bayliss, Ward Cllr L. Hodgson, Parish Warden A. Booth.</w:t>
      </w:r>
    </w:p>
    <w:p w:rsidR="00F87D8D" w:rsidRPr="00F87D8D" w:rsidRDefault="00F87D8D" w:rsidP="00F87D8D">
      <w:pPr>
        <w:spacing w:after="0"/>
        <w:rPr>
          <w:rFonts w:ascii="Arial" w:hAnsi="Arial" w:cs="Arial"/>
        </w:rPr>
      </w:pPr>
    </w:p>
    <w:p w:rsidR="00F87D8D" w:rsidRDefault="00F87D8D" w:rsidP="00F87D8D">
      <w:pPr>
        <w:spacing w:after="0"/>
        <w:rPr>
          <w:rFonts w:ascii="Arial" w:hAnsi="Arial" w:cs="Arial"/>
          <w:b/>
        </w:rPr>
      </w:pPr>
      <w:r>
        <w:rPr>
          <w:rFonts w:ascii="Arial" w:hAnsi="Arial" w:cs="Arial"/>
          <w:b/>
        </w:rPr>
        <w:t>DECLARATIONS OF INTEREST / COUNCILLOR DISPENSATIONS:</w:t>
      </w:r>
    </w:p>
    <w:p w:rsidR="00F87D8D" w:rsidRDefault="00F87D8D" w:rsidP="00F87D8D">
      <w:pPr>
        <w:spacing w:after="0"/>
        <w:rPr>
          <w:rFonts w:ascii="Arial" w:hAnsi="Arial" w:cs="Arial"/>
        </w:rPr>
      </w:pPr>
      <w:r>
        <w:rPr>
          <w:rFonts w:ascii="Arial" w:hAnsi="Arial" w:cs="Arial"/>
        </w:rPr>
        <w:t>None.</w:t>
      </w:r>
    </w:p>
    <w:p w:rsidR="00F87D8D" w:rsidRDefault="00F87D8D" w:rsidP="00F87D8D">
      <w:pPr>
        <w:spacing w:after="0"/>
        <w:rPr>
          <w:rFonts w:ascii="Arial" w:hAnsi="Arial" w:cs="Arial"/>
        </w:rPr>
      </w:pPr>
    </w:p>
    <w:tbl>
      <w:tblPr>
        <w:tblStyle w:val="TableGrid"/>
        <w:tblW w:w="0" w:type="auto"/>
        <w:tblLook w:val="04A0" w:firstRow="1" w:lastRow="0" w:firstColumn="1" w:lastColumn="0" w:noHBand="0" w:noVBand="1"/>
      </w:tblPr>
      <w:tblGrid>
        <w:gridCol w:w="1129"/>
        <w:gridCol w:w="4881"/>
        <w:gridCol w:w="3006"/>
      </w:tblGrid>
      <w:tr w:rsidR="00F87D8D" w:rsidRPr="00F87D8D" w:rsidTr="00F87D8D">
        <w:tc>
          <w:tcPr>
            <w:tcW w:w="1129" w:type="dxa"/>
            <w:shd w:val="clear" w:color="auto" w:fill="BFBFBF" w:themeFill="background1" w:themeFillShade="BF"/>
          </w:tcPr>
          <w:p w:rsidR="00F87D8D" w:rsidRPr="00F87D8D" w:rsidRDefault="00F87D8D" w:rsidP="00F87D8D">
            <w:pPr>
              <w:rPr>
                <w:rFonts w:ascii="Arial" w:hAnsi="Arial" w:cs="Arial"/>
                <w:b/>
              </w:rPr>
            </w:pPr>
            <w:r w:rsidRPr="00F87D8D">
              <w:rPr>
                <w:rFonts w:ascii="Arial" w:hAnsi="Arial" w:cs="Arial"/>
                <w:b/>
              </w:rPr>
              <w:t>ITEM:</w:t>
            </w:r>
          </w:p>
          <w:p w:rsidR="00F87D8D" w:rsidRPr="00F87D8D" w:rsidRDefault="00F87D8D" w:rsidP="00F87D8D">
            <w:pPr>
              <w:rPr>
                <w:rFonts w:ascii="Arial" w:hAnsi="Arial" w:cs="Arial"/>
                <w:b/>
              </w:rPr>
            </w:pPr>
          </w:p>
        </w:tc>
        <w:tc>
          <w:tcPr>
            <w:tcW w:w="4881" w:type="dxa"/>
            <w:shd w:val="clear" w:color="auto" w:fill="BFBFBF" w:themeFill="background1" w:themeFillShade="BF"/>
          </w:tcPr>
          <w:p w:rsidR="00F87D8D" w:rsidRPr="00F87D8D" w:rsidRDefault="00F87D8D" w:rsidP="00F87D8D">
            <w:pPr>
              <w:rPr>
                <w:rFonts w:ascii="Arial" w:hAnsi="Arial" w:cs="Arial"/>
                <w:b/>
              </w:rPr>
            </w:pPr>
            <w:r w:rsidRPr="00F87D8D">
              <w:rPr>
                <w:rFonts w:ascii="Arial" w:hAnsi="Arial" w:cs="Arial"/>
                <w:b/>
              </w:rPr>
              <w:t>MINUTE RECORDED:</w:t>
            </w:r>
          </w:p>
        </w:tc>
        <w:tc>
          <w:tcPr>
            <w:tcW w:w="3006" w:type="dxa"/>
            <w:shd w:val="clear" w:color="auto" w:fill="BFBFBF" w:themeFill="background1" w:themeFillShade="BF"/>
          </w:tcPr>
          <w:p w:rsidR="00F87D8D" w:rsidRPr="00F87D8D" w:rsidRDefault="00F87D8D" w:rsidP="00F87D8D">
            <w:pPr>
              <w:rPr>
                <w:rFonts w:ascii="Arial" w:hAnsi="Arial" w:cs="Arial"/>
                <w:b/>
              </w:rPr>
            </w:pPr>
            <w:r w:rsidRPr="00F87D8D">
              <w:rPr>
                <w:rFonts w:ascii="Arial" w:hAnsi="Arial" w:cs="Arial"/>
                <w:b/>
              </w:rPr>
              <w:t>ACTION BY:</w:t>
            </w:r>
          </w:p>
        </w:tc>
      </w:tr>
      <w:tr w:rsidR="00F87D8D" w:rsidTr="00F87D8D">
        <w:tc>
          <w:tcPr>
            <w:tcW w:w="1129" w:type="dxa"/>
          </w:tcPr>
          <w:p w:rsidR="00F87D8D" w:rsidRDefault="00F87D8D" w:rsidP="00F87D8D">
            <w:pPr>
              <w:rPr>
                <w:rFonts w:ascii="Arial" w:hAnsi="Arial" w:cs="Arial"/>
              </w:rPr>
            </w:pPr>
          </w:p>
          <w:p w:rsidR="00F87D8D" w:rsidRDefault="00F87D8D" w:rsidP="00F87D8D">
            <w:pPr>
              <w:rPr>
                <w:rFonts w:ascii="Arial" w:hAnsi="Arial" w:cs="Arial"/>
              </w:rPr>
            </w:pPr>
            <w:r>
              <w:rPr>
                <w:rFonts w:ascii="Arial" w:hAnsi="Arial" w:cs="Arial"/>
              </w:rPr>
              <w:t>64.</w:t>
            </w:r>
          </w:p>
        </w:tc>
        <w:tc>
          <w:tcPr>
            <w:tcW w:w="4881" w:type="dxa"/>
          </w:tcPr>
          <w:p w:rsidR="00F87D8D" w:rsidRDefault="00F87D8D" w:rsidP="00F87D8D">
            <w:pPr>
              <w:rPr>
                <w:rFonts w:ascii="Arial" w:hAnsi="Arial" w:cs="Arial"/>
              </w:rPr>
            </w:pPr>
          </w:p>
          <w:p w:rsidR="00F87D8D" w:rsidRDefault="00F87D8D" w:rsidP="00F87D8D">
            <w:pPr>
              <w:rPr>
                <w:rFonts w:ascii="Arial" w:hAnsi="Arial" w:cs="Arial"/>
              </w:rPr>
            </w:pPr>
            <w:r w:rsidRPr="001D0170">
              <w:rPr>
                <w:rFonts w:ascii="Arial" w:hAnsi="Arial" w:cs="Arial"/>
                <w:b/>
              </w:rPr>
              <w:t>The Minutes of a meeting held 3</w:t>
            </w:r>
            <w:r w:rsidRPr="001D0170">
              <w:rPr>
                <w:rFonts w:ascii="Arial" w:hAnsi="Arial" w:cs="Arial"/>
                <w:b/>
                <w:vertAlign w:val="superscript"/>
              </w:rPr>
              <w:t>rd</w:t>
            </w:r>
            <w:r w:rsidRPr="001D0170">
              <w:rPr>
                <w:rFonts w:ascii="Arial" w:hAnsi="Arial" w:cs="Arial"/>
                <w:b/>
              </w:rPr>
              <w:t xml:space="preserve"> November 2014</w:t>
            </w:r>
            <w:r>
              <w:rPr>
                <w:rFonts w:ascii="Arial" w:hAnsi="Arial" w:cs="Arial"/>
              </w:rPr>
              <w:t xml:space="preserve"> were agreed and signed as a true record.</w:t>
            </w:r>
          </w:p>
          <w:p w:rsidR="00F87D8D" w:rsidRDefault="00F87D8D" w:rsidP="00F87D8D">
            <w:pPr>
              <w:rPr>
                <w:rFonts w:ascii="Arial" w:hAnsi="Arial" w:cs="Arial"/>
              </w:rPr>
            </w:pPr>
            <w:r>
              <w:rPr>
                <w:rFonts w:ascii="Arial" w:hAnsi="Arial" w:cs="Arial"/>
              </w:rPr>
              <w:t>Proposed S. Mackay, seconded R. Morris. All agreed.</w:t>
            </w:r>
          </w:p>
          <w:p w:rsidR="00F87D8D" w:rsidRDefault="00F87D8D" w:rsidP="00F87D8D">
            <w:pPr>
              <w:rPr>
                <w:rFonts w:ascii="Arial" w:hAnsi="Arial" w:cs="Arial"/>
              </w:rPr>
            </w:pPr>
            <w:r>
              <w:rPr>
                <w:rFonts w:ascii="Arial" w:hAnsi="Arial" w:cs="Arial"/>
              </w:rPr>
              <w:t>No matters arising.</w:t>
            </w:r>
          </w:p>
          <w:p w:rsidR="00F87D8D" w:rsidRDefault="00F87D8D" w:rsidP="00F87D8D">
            <w:pPr>
              <w:rPr>
                <w:rFonts w:ascii="Arial" w:hAnsi="Arial" w:cs="Arial"/>
              </w:rPr>
            </w:pPr>
          </w:p>
        </w:tc>
        <w:tc>
          <w:tcPr>
            <w:tcW w:w="3006" w:type="dxa"/>
          </w:tcPr>
          <w:p w:rsidR="00F87D8D" w:rsidRDefault="00F87D8D" w:rsidP="00F87D8D">
            <w:pPr>
              <w:rPr>
                <w:rFonts w:ascii="Arial" w:hAnsi="Arial" w:cs="Arial"/>
              </w:rPr>
            </w:pPr>
          </w:p>
        </w:tc>
      </w:tr>
      <w:tr w:rsidR="00F87D8D" w:rsidTr="00F87D8D">
        <w:tc>
          <w:tcPr>
            <w:tcW w:w="1129" w:type="dxa"/>
          </w:tcPr>
          <w:p w:rsidR="00F87D8D" w:rsidRDefault="00F87D8D" w:rsidP="00F87D8D">
            <w:pPr>
              <w:rPr>
                <w:rFonts w:ascii="Arial" w:hAnsi="Arial" w:cs="Arial"/>
              </w:rPr>
            </w:pPr>
            <w:r>
              <w:rPr>
                <w:rFonts w:ascii="Arial" w:hAnsi="Arial" w:cs="Arial"/>
              </w:rPr>
              <w:t>65.</w:t>
            </w:r>
          </w:p>
        </w:tc>
        <w:tc>
          <w:tcPr>
            <w:tcW w:w="4881" w:type="dxa"/>
          </w:tcPr>
          <w:p w:rsidR="00F87D8D" w:rsidRPr="001D0170" w:rsidRDefault="00F87D8D" w:rsidP="00F87D8D">
            <w:pPr>
              <w:rPr>
                <w:rFonts w:ascii="Arial" w:hAnsi="Arial" w:cs="Arial"/>
                <w:b/>
              </w:rPr>
            </w:pPr>
            <w:r w:rsidRPr="001D0170">
              <w:rPr>
                <w:rFonts w:ascii="Arial" w:hAnsi="Arial" w:cs="Arial"/>
                <w:b/>
              </w:rPr>
              <w:t>Reports received:</w:t>
            </w:r>
          </w:p>
          <w:p w:rsidR="00F87D8D" w:rsidRDefault="00F87D8D" w:rsidP="00F87D8D">
            <w:pPr>
              <w:rPr>
                <w:rFonts w:ascii="Arial" w:hAnsi="Arial" w:cs="Arial"/>
              </w:rPr>
            </w:pPr>
          </w:p>
          <w:p w:rsidR="00F87D8D" w:rsidRDefault="00F87D8D" w:rsidP="00F87D8D">
            <w:pPr>
              <w:rPr>
                <w:rFonts w:ascii="Arial" w:hAnsi="Arial" w:cs="Arial"/>
              </w:rPr>
            </w:pPr>
            <w:r w:rsidRPr="001D0170">
              <w:rPr>
                <w:rFonts w:ascii="Arial" w:hAnsi="Arial" w:cs="Arial"/>
                <w:b/>
              </w:rPr>
              <w:t>Police</w:t>
            </w:r>
            <w:r>
              <w:rPr>
                <w:rFonts w:ascii="Arial" w:hAnsi="Arial" w:cs="Arial"/>
              </w:rPr>
              <w:t xml:space="preserve"> – P.C. Todd &amp; P.C.S.O. Anderson attended and reported on recent activity within the parish. </w:t>
            </w:r>
            <w:r w:rsidR="001D0170">
              <w:rPr>
                <w:rFonts w:ascii="Arial" w:hAnsi="Arial" w:cs="Arial"/>
              </w:rPr>
              <w:t>It had been a reasonably quiet month and messages regarding motorbikes and parking problems appear to be getting through.</w:t>
            </w:r>
          </w:p>
          <w:p w:rsidR="001D0170" w:rsidRDefault="001D0170" w:rsidP="00F87D8D">
            <w:pPr>
              <w:rPr>
                <w:rFonts w:ascii="Arial" w:hAnsi="Arial" w:cs="Arial"/>
              </w:rPr>
            </w:pPr>
          </w:p>
          <w:p w:rsidR="001D0170" w:rsidRDefault="001D0170" w:rsidP="00F87D8D">
            <w:pPr>
              <w:rPr>
                <w:rFonts w:ascii="Arial" w:hAnsi="Arial" w:cs="Arial"/>
              </w:rPr>
            </w:pPr>
            <w:r w:rsidRPr="001D0170">
              <w:rPr>
                <w:rFonts w:ascii="Arial" w:hAnsi="Arial" w:cs="Arial"/>
                <w:b/>
              </w:rPr>
              <w:t>County Councillor</w:t>
            </w:r>
            <w:r>
              <w:rPr>
                <w:rFonts w:ascii="Arial" w:hAnsi="Arial" w:cs="Arial"/>
              </w:rPr>
              <w:t xml:space="preserve"> – a report had been circulated by email. The changes to “Cleaner &amp; Greener” within Worcester City were noted.</w:t>
            </w:r>
          </w:p>
          <w:p w:rsidR="001D0170" w:rsidRDefault="001D0170" w:rsidP="001D0170">
            <w:pPr>
              <w:rPr>
                <w:rFonts w:ascii="Arial" w:hAnsi="Arial" w:cs="Arial"/>
              </w:rPr>
            </w:pPr>
            <w:r>
              <w:rPr>
                <w:rFonts w:ascii="Arial" w:hAnsi="Arial" w:cs="Arial"/>
              </w:rPr>
              <w:t>The Parish Warden role will continue to be recruited for in the new year.</w:t>
            </w:r>
          </w:p>
          <w:p w:rsidR="001D0170" w:rsidRDefault="001D0170" w:rsidP="001D0170">
            <w:pPr>
              <w:rPr>
                <w:rFonts w:ascii="Arial" w:hAnsi="Arial" w:cs="Arial"/>
              </w:rPr>
            </w:pPr>
            <w:r>
              <w:rPr>
                <w:rFonts w:ascii="Arial" w:hAnsi="Arial" w:cs="Arial"/>
              </w:rPr>
              <w:t>The proposed 20 mph speed limit is to be discussed in the near future along with the allocation of divisional funds.</w:t>
            </w:r>
          </w:p>
          <w:p w:rsidR="001D0170" w:rsidRDefault="001D0170" w:rsidP="001D0170">
            <w:pPr>
              <w:rPr>
                <w:rFonts w:ascii="Arial" w:hAnsi="Arial" w:cs="Arial"/>
              </w:rPr>
            </w:pPr>
          </w:p>
          <w:p w:rsidR="001D0170" w:rsidRDefault="001D0170" w:rsidP="001D0170">
            <w:pPr>
              <w:rPr>
                <w:rFonts w:ascii="Arial" w:hAnsi="Arial" w:cs="Arial"/>
              </w:rPr>
            </w:pPr>
            <w:r w:rsidRPr="001D0170">
              <w:rPr>
                <w:rFonts w:ascii="Arial" w:hAnsi="Arial" w:cs="Arial"/>
                <w:b/>
              </w:rPr>
              <w:t>Ward Councillors</w:t>
            </w:r>
            <w:r>
              <w:rPr>
                <w:rFonts w:ascii="Arial" w:hAnsi="Arial" w:cs="Arial"/>
              </w:rPr>
              <w:t xml:space="preserve"> – a report had been circulated by email. Discussions regarding play areas were also noted along with the ongoing concern re a lack of consultation by Worcester City and especially by senior officers. The Chairman acknowledged the continued Ward and County Cllr representation at PC meetings which was always appreciated.</w:t>
            </w:r>
          </w:p>
          <w:p w:rsidR="001D0170" w:rsidRDefault="001D0170" w:rsidP="001D0170">
            <w:pPr>
              <w:rPr>
                <w:rFonts w:ascii="Arial" w:hAnsi="Arial" w:cs="Arial"/>
              </w:rPr>
            </w:pPr>
          </w:p>
        </w:tc>
        <w:tc>
          <w:tcPr>
            <w:tcW w:w="3006" w:type="dxa"/>
          </w:tcPr>
          <w:p w:rsidR="00F87D8D" w:rsidRDefault="00F87D8D" w:rsidP="00F87D8D">
            <w:pPr>
              <w:rPr>
                <w:rFonts w:ascii="Arial" w:hAnsi="Arial" w:cs="Arial"/>
              </w:rPr>
            </w:pPr>
          </w:p>
        </w:tc>
      </w:tr>
      <w:tr w:rsidR="00F87D8D" w:rsidTr="00F87D8D">
        <w:tc>
          <w:tcPr>
            <w:tcW w:w="1129" w:type="dxa"/>
          </w:tcPr>
          <w:p w:rsidR="00F87D8D" w:rsidRDefault="001D0170" w:rsidP="00F87D8D">
            <w:pPr>
              <w:rPr>
                <w:rFonts w:ascii="Arial" w:hAnsi="Arial" w:cs="Arial"/>
              </w:rPr>
            </w:pPr>
            <w:r>
              <w:rPr>
                <w:rFonts w:ascii="Arial" w:hAnsi="Arial" w:cs="Arial"/>
              </w:rPr>
              <w:lastRenderedPageBreak/>
              <w:t>66.</w:t>
            </w:r>
          </w:p>
        </w:tc>
        <w:tc>
          <w:tcPr>
            <w:tcW w:w="4881" w:type="dxa"/>
          </w:tcPr>
          <w:p w:rsidR="00F87D8D" w:rsidRDefault="001D0170" w:rsidP="00F87D8D">
            <w:pPr>
              <w:rPr>
                <w:rFonts w:ascii="Arial" w:hAnsi="Arial" w:cs="Arial"/>
                <w:b/>
              </w:rPr>
            </w:pPr>
            <w:r w:rsidRPr="001D0170">
              <w:rPr>
                <w:rFonts w:ascii="Arial" w:hAnsi="Arial" w:cs="Arial"/>
                <w:b/>
              </w:rPr>
              <w:t>Financial matters:</w:t>
            </w:r>
          </w:p>
          <w:p w:rsidR="001D0170" w:rsidRDefault="001D0170" w:rsidP="00F87D8D">
            <w:pPr>
              <w:rPr>
                <w:rFonts w:ascii="Arial" w:hAnsi="Arial" w:cs="Arial"/>
              </w:rPr>
            </w:pPr>
          </w:p>
          <w:p w:rsidR="001D0170" w:rsidRDefault="001D0170" w:rsidP="00F87D8D">
            <w:pPr>
              <w:rPr>
                <w:rFonts w:ascii="Arial" w:hAnsi="Arial" w:cs="Arial"/>
              </w:rPr>
            </w:pPr>
            <w:r w:rsidRPr="00BD68BF">
              <w:rPr>
                <w:rFonts w:ascii="Arial" w:hAnsi="Arial" w:cs="Arial"/>
                <w:b/>
              </w:rPr>
              <w:t>The statement of accounts</w:t>
            </w:r>
            <w:r>
              <w:rPr>
                <w:rFonts w:ascii="Arial" w:hAnsi="Arial" w:cs="Arial"/>
              </w:rPr>
              <w:t xml:space="preserve"> as circulated by the Clerk was approved.</w:t>
            </w:r>
          </w:p>
          <w:p w:rsidR="001D0170" w:rsidRDefault="001D0170" w:rsidP="00F87D8D">
            <w:pPr>
              <w:rPr>
                <w:rFonts w:ascii="Arial" w:hAnsi="Arial" w:cs="Arial"/>
              </w:rPr>
            </w:pPr>
          </w:p>
          <w:p w:rsidR="001D0170" w:rsidRDefault="001D0170" w:rsidP="00F87D8D">
            <w:pPr>
              <w:rPr>
                <w:rFonts w:ascii="Arial" w:hAnsi="Arial" w:cs="Arial"/>
              </w:rPr>
            </w:pPr>
            <w:r w:rsidRPr="00BD68BF">
              <w:rPr>
                <w:rFonts w:ascii="Arial" w:hAnsi="Arial" w:cs="Arial"/>
                <w:b/>
              </w:rPr>
              <w:t>The precept for 2015/16</w:t>
            </w:r>
            <w:r>
              <w:rPr>
                <w:rFonts w:ascii="Arial" w:hAnsi="Arial" w:cs="Arial"/>
              </w:rPr>
              <w:t xml:space="preserve"> will be placed on the January agenda for discussion.</w:t>
            </w:r>
          </w:p>
          <w:p w:rsidR="001D0170" w:rsidRDefault="001D0170" w:rsidP="00F87D8D">
            <w:pPr>
              <w:rPr>
                <w:rFonts w:ascii="Arial" w:hAnsi="Arial" w:cs="Arial"/>
              </w:rPr>
            </w:pPr>
          </w:p>
          <w:p w:rsidR="001D0170" w:rsidRDefault="001D0170" w:rsidP="00F87D8D">
            <w:pPr>
              <w:rPr>
                <w:rFonts w:ascii="Arial" w:hAnsi="Arial" w:cs="Arial"/>
              </w:rPr>
            </w:pPr>
            <w:r w:rsidRPr="00BD68BF">
              <w:rPr>
                <w:rFonts w:ascii="Arial" w:hAnsi="Arial" w:cs="Arial"/>
                <w:b/>
              </w:rPr>
              <w:t>Standing Orders</w:t>
            </w:r>
            <w:r>
              <w:rPr>
                <w:rFonts w:ascii="Arial" w:hAnsi="Arial" w:cs="Arial"/>
              </w:rPr>
              <w:t xml:space="preserve"> – it was agreed by all that Standing Orders should remain unchanged regarding the section relating to recording of Parish Council meetings.</w:t>
            </w:r>
          </w:p>
          <w:p w:rsidR="001D0170" w:rsidRDefault="001D0170" w:rsidP="00F87D8D">
            <w:pPr>
              <w:rPr>
                <w:rFonts w:ascii="Arial" w:hAnsi="Arial" w:cs="Arial"/>
              </w:rPr>
            </w:pPr>
          </w:p>
          <w:p w:rsidR="001D0170" w:rsidRDefault="001D0170" w:rsidP="00F87D8D">
            <w:pPr>
              <w:rPr>
                <w:rFonts w:ascii="Arial" w:hAnsi="Arial" w:cs="Arial"/>
              </w:rPr>
            </w:pPr>
            <w:r w:rsidRPr="00BD68BF">
              <w:rPr>
                <w:rFonts w:ascii="Arial" w:hAnsi="Arial" w:cs="Arial"/>
                <w:b/>
              </w:rPr>
              <w:t>Financial Regulations</w:t>
            </w:r>
            <w:r>
              <w:rPr>
                <w:rFonts w:ascii="Arial" w:hAnsi="Arial" w:cs="Arial"/>
              </w:rPr>
              <w:t xml:space="preserve"> – to be placed on the January agenda for approval.</w:t>
            </w:r>
          </w:p>
          <w:p w:rsidR="007C6A7B" w:rsidRDefault="007C6A7B" w:rsidP="00F87D8D">
            <w:pPr>
              <w:rPr>
                <w:rFonts w:ascii="Arial" w:hAnsi="Arial" w:cs="Arial"/>
              </w:rPr>
            </w:pPr>
          </w:p>
          <w:p w:rsidR="007C6A7B" w:rsidRDefault="007C6A7B" w:rsidP="00F87D8D">
            <w:pPr>
              <w:rPr>
                <w:rFonts w:ascii="Arial" w:hAnsi="Arial" w:cs="Arial"/>
              </w:rPr>
            </w:pPr>
            <w:r w:rsidRPr="00BD68BF">
              <w:rPr>
                <w:rFonts w:ascii="Arial" w:hAnsi="Arial" w:cs="Arial"/>
                <w:b/>
              </w:rPr>
              <w:t>CALC membership fees</w:t>
            </w:r>
            <w:r>
              <w:rPr>
                <w:rFonts w:ascii="Arial" w:hAnsi="Arial" w:cs="Arial"/>
              </w:rPr>
              <w:t xml:space="preserve"> – a discussion took place regarding options for the shortfall in CALC funds and future CALC membership fees. There is an opportunity to feed in suggestions back to CALC and it was agreed to place this on the January agenda.</w:t>
            </w:r>
            <w:r w:rsidR="00BD68BF">
              <w:rPr>
                <w:rFonts w:ascii="Arial" w:hAnsi="Arial" w:cs="Arial"/>
              </w:rPr>
              <w:t xml:space="preserve"> </w:t>
            </w:r>
            <w:r>
              <w:rPr>
                <w:rFonts w:ascii="Arial" w:hAnsi="Arial" w:cs="Arial"/>
              </w:rPr>
              <w:t>There is a need to understand the effect of any potential increase in our fees payable and it was agreed that we should raise the question with CALC in the interim. Also to check % split with NALC.</w:t>
            </w:r>
          </w:p>
          <w:p w:rsidR="001D0170" w:rsidRPr="001D0170" w:rsidRDefault="001D0170" w:rsidP="00F87D8D">
            <w:pPr>
              <w:rPr>
                <w:rFonts w:ascii="Arial" w:hAnsi="Arial" w:cs="Arial"/>
              </w:rPr>
            </w:pPr>
          </w:p>
        </w:tc>
        <w:tc>
          <w:tcPr>
            <w:tcW w:w="3006" w:type="dxa"/>
          </w:tcPr>
          <w:p w:rsidR="001D0170" w:rsidRDefault="001D0170" w:rsidP="00F87D8D">
            <w:pPr>
              <w:rPr>
                <w:rFonts w:ascii="Arial" w:hAnsi="Arial" w:cs="Arial"/>
              </w:rPr>
            </w:pPr>
          </w:p>
          <w:p w:rsidR="001D0170" w:rsidRDefault="001D0170" w:rsidP="00F87D8D">
            <w:pPr>
              <w:rPr>
                <w:rFonts w:ascii="Arial" w:hAnsi="Arial" w:cs="Arial"/>
              </w:rPr>
            </w:pPr>
          </w:p>
          <w:p w:rsidR="001D0170" w:rsidRDefault="001D0170" w:rsidP="00F87D8D">
            <w:pPr>
              <w:rPr>
                <w:rFonts w:ascii="Arial" w:hAnsi="Arial" w:cs="Arial"/>
              </w:rPr>
            </w:pPr>
          </w:p>
          <w:p w:rsidR="001D0170" w:rsidRDefault="001D0170" w:rsidP="00F87D8D">
            <w:pPr>
              <w:rPr>
                <w:rFonts w:ascii="Arial" w:hAnsi="Arial" w:cs="Arial"/>
              </w:rPr>
            </w:pPr>
          </w:p>
          <w:p w:rsidR="001D0170" w:rsidRDefault="001D0170" w:rsidP="00F87D8D">
            <w:pPr>
              <w:rPr>
                <w:rFonts w:ascii="Arial" w:hAnsi="Arial" w:cs="Arial"/>
              </w:rPr>
            </w:pPr>
          </w:p>
          <w:p w:rsidR="001D0170" w:rsidRDefault="001D0170" w:rsidP="00F87D8D">
            <w:pPr>
              <w:rPr>
                <w:rFonts w:ascii="Arial" w:hAnsi="Arial" w:cs="Arial"/>
              </w:rPr>
            </w:pPr>
          </w:p>
          <w:p w:rsidR="001D0170" w:rsidRDefault="001D0170" w:rsidP="00F87D8D">
            <w:pPr>
              <w:rPr>
                <w:rFonts w:ascii="Arial" w:hAnsi="Arial" w:cs="Arial"/>
              </w:rPr>
            </w:pPr>
          </w:p>
          <w:p w:rsidR="001D0170" w:rsidRDefault="001D0170" w:rsidP="00F87D8D">
            <w:pPr>
              <w:rPr>
                <w:rFonts w:ascii="Arial" w:hAnsi="Arial" w:cs="Arial"/>
              </w:rPr>
            </w:pPr>
          </w:p>
          <w:p w:rsidR="001D0170" w:rsidRDefault="001D0170" w:rsidP="00F87D8D">
            <w:pPr>
              <w:rPr>
                <w:rFonts w:ascii="Arial" w:hAnsi="Arial" w:cs="Arial"/>
              </w:rPr>
            </w:pPr>
          </w:p>
          <w:p w:rsidR="001D0170" w:rsidRDefault="001D0170" w:rsidP="00F87D8D">
            <w:pPr>
              <w:rPr>
                <w:rFonts w:ascii="Arial" w:hAnsi="Arial" w:cs="Arial"/>
              </w:rPr>
            </w:pPr>
          </w:p>
          <w:p w:rsidR="001D0170" w:rsidRDefault="001D0170" w:rsidP="00F87D8D">
            <w:pPr>
              <w:rPr>
                <w:rFonts w:ascii="Arial" w:hAnsi="Arial" w:cs="Arial"/>
              </w:rPr>
            </w:pPr>
          </w:p>
          <w:p w:rsidR="001D0170" w:rsidRDefault="001D0170" w:rsidP="00F87D8D">
            <w:pPr>
              <w:rPr>
                <w:rFonts w:ascii="Arial" w:hAnsi="Arial" w:cs="Arial"/>
              </w:rPr>
            </w:pPr>
          </w:p>
          <w:p w:rsidR="00374AF3" w:rsidRDefault="00374AF3" w:rsidP="00F87D8D">
            <w:pPr>
              <w:rPr>
                <w:rFonts w:ascii="Arial" w:hAnsi="Arial" w:cs="Arial"/>
              </w:rPr>
            </w:pPr>
          </w:p>
          <w:p w:rsidR="00F87D8D" w:rsidRDefault="001D0170" w:rsidP="00F87D8D">
            <w:pPr>
              <w:rPr>
                <w:rFonts w:ascii="Arial" w:hAnsi="Arial" w:cs="Arial"/>
              </w:rPr>
            </w:pPr>
            <w:r>
              <w:rPr>
                <w:rFonts w:ascii="Arial" w:hAnsi="Arial" w:cs="Arial"/>
              </w:rPr>
              <w:t>Chairman to circulate Financial Regulations for January agenda approval.</w:t>
            </w:r>
          </w:p>
          <w:p w:rsidR="007C6A7B" w:rsidRDefault="007C6A7B" w:rsidP="00F87D8D">
            <w:pPr>
              <w:rPr>
                <w:rFonts w:ascii="Arial" w:hAnsi="Arial" w:cs="Arial"/>
              </w:rPr>
            </w:pPr>
          </w:p>
          <w:p w:rsidR="007C6A7B" w:rsidRDefault="007C6A7B" w:rsidP="00F87D8D">
            <w:pPr>
              <w:rPr>
                <w:rFonts w:ascii="Arial" w:hAnsi="Arial" w:cs="Arial"/>
              </w:rPr>
            </w:pPr>
            <w:r>
              <w:rPr>
                <w:rFonts w:ascii="Arial" w:hAnsi="Arial" w:cs="Arial"/>
              </w:rPr>
              <w:t xml:space="preserve">Chairman to email CALC re future effect of increase in CALC fees – report </w:t>
            </w:r>
            <w:r w:rsidR="00D12257">
              <w:rPr>
                <w:rFonts w:ascii="Arial" w:hAnsi="Arial" w:cs="Arial"/>
              </w:rPr>
              <w:t xml:space="preserve">back </w:t>
            </w:r>
            <w:r>
              <w:rPr>
                <w:rFonts w:ascii="Arial" w:hAnsi="Arial" w:cs="Arial"/>
              </w:rPr>
              <w:t>to next meeting.</w:t>
            </w:r>
          </w:p>
        </w:tc>
      </w:tr>
      <w:tr w:rsidR="00F87D8D" w:rsidTr="00F87D8D">
        <w:tc>
          <w:tcPr>
            <w:tcW w:w="1129" w:type="dxa"/>
          </w:tcPr>
          <w:p w:rsidR="00F87D8D" w:rsidRDefault="007C6A7B" w:rsidP="00F87D8D">
            <w:pPr>
              <w:rPr>
                <w:rFonts w:ascii="Arial" w:hAnsi="Arial" w:cs="Arial"/>
              </w:rPr>
            </w:pPr>
            <w:r>
              <w:rPr>
                <w:rFonts w:ascii="Arial" w:hAnsi="Arial" w:cs="Arial"/>
              </w:rPr>
              <w:t>67.</w:t>
            </w:r>
          </w:p>
        </w:tc>
        <w:tc>
          <w:tcPr>
            <w:tcW w:w="4881" w:type="dxa"/>
          </w:tcPr>
          <w:p w:rsidR="00F87D8D" w:rsidRDefault="007C6A7B" w:rsidP="00F87D8D">
            <w:pPr>
              <w:rPr>
                <w:rFonts w:ascii="Arial" w:hAnsi="Arial" w:cs="Arial"/>
                <w:b/>
              </w:rPr>
            </w:pPr>
            <w:r w:rsidRPr="007C6A7B">
              <w:rPr>
                <w:rFonts w:ascii="Arial" w:hAnsi="Arial" w:cs="Arial"/>
                <w:b/>
              </w:rPr>
              <w:t>Planning &amp; Rights of Way:</w:t>
            </w:r>
          </w:p>
          <w:p w:rsidR="007C6A7B" w:rsidRPr="007C6A7B" w:rsidRDefault="007C6A7B" w:rsidP="00F87D8D">
            <w:pPr>
              <w:rPr>
                <w:rFonts w:ascii="Arial" w:hAnsi="Arial" w:cs="Arial"/>
                <w:b/>
              </w:rPr>
            </w:pPr>
          </w:p>
          <w:p w:rsidR="007C6A7B" w:rsidRDefault="007C6A7B" w:rsidP="00F87D8D">
            <w:pPr>
              <w:rPr>
                <w:rFonts w:ascii="Arial" w:hAnsi="Arial" w:cs="Arial"/>
              </w:rPr>
            </w:pPr>
            <w:r>
              <w:rPr>
                <w:rFonts w:ascii="Arial" w:hAnsi="Arial" w:cs="Arial"/>
              </w:rPr>
              <w:t>No application</w:t>
            </w:r>
            <w:r w:rsidR="00BD68BF">
              <w:rPr>
                <w:rFonts w:ascii="Arial" w:hAnsi="Arial" w:cs="Arial"/>
              </w:rPr>
              <w:t>s</w:t>
            </w:r>
            <w:r>
              <w:rPr>
                <w:rFonts w:ascii="Arial" w:hAnsi="Arial" w:cs="Arial"/>
              </w:rPr>
              <w:t xml:space="preserve"> for comment this month.</w:t>
            </w:r>
          </w:p>
          <w:p w:rsidR="00BD68BF" w:rsidRDefault="00BD68BF" w:rsidP="00F87D8D">
            <w:pPr>
              <w:rPr>
                <w:rFonts w:ascii="Arial" w:hAnsi="Arial" w:cs="Arial"/>
              </w:rPr>
            </w:pPr>
          </w:p>
          <w:p w:rsidR="007C6A7B" w:rsidRDefault="007C6A7B" w:rsidP="00F87D8D">
            <w:pPr>
              <w:rPr>
                <w:rFonts w:ascii="Arial" w:hAnsi="Arial" w:cs="Arial"/>
              </w:rPr>
            </w:pPr>
            <w:r>
              <w:rPr>
                <w:rFonts w:ascii="Arial" w:hAnsi="Arial" w:cs="Arial"/>
              </w:rPr>
              <w:t xml:space="preserve">L. Morris </w:t>
            </w:r>
            <w:r w:rsidR="00BD68BF">
              <w:rPr>
                <w:rFonts w:ascii="Arial" w:hAnsi="Arial" w:cs="Arial"/>
              </w:rPr>
              <w:t xml:space="preserve">had </w:t>
            </w:r>
            <w:r>
              <w:rPr>
                <w:rFonts w:ascii="Arial" w:hAnsi="Arial" w:cs="Arial"/>
              </w:rPr>
              <w:t>prepared a summary report on the comments made so far this year in comparison to the final decision made</w:t>
            </w:r>
            <w:r w:rsidR="00BD68BF">
              <w:rPr>
                <w:rFonts w:ascii="Arial" w:hAnsi="Arial" w:cs="Arial"/>
              </w:rPr>
              <w:t xml:space="preserve"> which made an interesting read!</w:t>
            </w:r>
          </w:p>
          <w:p w:rsidR="00BD68BF" w:rsidRDefault="00BD68BF" w:rsidP="00F87D8D">
            <w:pPr>
              <w:rPr>
                <w:rFonts w:ascii="Arial" w:hAnsi="Arial" w:cs="Arial"/>
              </w:rPr>
            </w:pPr>
          </w:p>
          <w:p w:rsidR="007C6A7B" w:rsidRDefault="007C6A7B" w:rsidP="00F87D8D">
            <w:pPr>
              <w:rPr>
                <w:rFonts w:ascii="Arial" w:hAnsi="Arial" w:cs="Arial"/>
              </w:rPr>
            </w:pPr>
            <w:r>
              <w:rPr>
                <w:rFonts w:ascii="Arial" w:hAnsi="Arial" w:cs="Arial"/>
              </w:rPr>
              <w:t xml:space="preserve">Rookery Nook development still ongoing and enforcement process </w:t>
            </w:r>
            <w:r w:rsidR="00BD68BF">
              <w:rPr>
                <w:rFonts w:ascii="Arial" w:hAnsi="Arial" w:cs="Arial"/>
              </w:rPr>
              <w:t xml:space="preserve">still </w:t>
            </w:r>
            <w:r>
              <w:rPr>
                <w:rFonts w:ascii="Arial" w:hAnsi="Arial" w:cs="Arial"/>
              </w:rPr>
              <w:t>underway.</w:t>
            </w:r>
          </w:p>
          <w:p w:rsidR="00BD68BF" w:rsidRDefault="00BD68BF" w:rsidP="00F87D8D">
            <w:pPr>
              <w:rPr>
                <w:rFonts w:ascii="Arial" w:hAnsi="Arial" w:cs="Arial"/>
              </w:rPr>
            </w:pPr>
          </w:p>
          <w:p w:rsidR="007C6A7B" w:rsidRDefault="007C6A7B" w:rsidP="00F87D8D">
            <w:pPr>
              <w:rPr>
                <w:rFonts w:ascii="Arial" w:hAnsi="Arial" w:cs="Arial"/>
              </w:rPr>
            </w:pPr>
            <w:r>
              <w:rPr>
                <w:rFonts w:ascii="Arial" w:hAnsi="Arial" w:cs="Arial"/>
              </w:rPr>
              <w:t>Worcester Woods shopping development consultation ongoing. City Council appointing a consultant to look at the effect it might have on the city centre following concerns raised by Worcester BID.</w:t>
            </w:r>
          </w:p>
          <w:p w:rsidR="007C6A7B" w:rsidRDefault="007C6A7B" w:rsidP="00F87D8D">
            <w:pPr>
              <w:rPr>
                <w:rFonts w:ascii="Arial" w:hAnsi="Arial" w:cs="Arial"/>
              </w:rPr>
            </w:pPr>
          </w:p>
          <w:p w:rsidR="007C6A7B" w:rsidRDefault="007C6A7B" w:rsidP="00F87D8D">
            <w:pPr>
              <w:rPr>
                <w:rFonts w:ascii="Arial" w:hAnsi="Arial" w:cs="Arial"/>
              </w:rPr>
            </w:pPr>
            <w:r>
              <w:rPr>
                <w:rFonts w:ascii="Arial" w:hAnsi="Arial" w:cs="Arial"/>
              </w:rPr>
              <w:t>SWDP – see Ward Cllr update as circulated.</w:t>
            </w:r>
          </w:p>
          <w:p w:rsidR="007C6A7B" w:rsidRDefault="007C6A7B" w:rsidP="00F87D8D">
            <w:pPr>
              <w:rPr>
                <w:rFonts w:ascii="Arial" w:hAnsi="Arial" w:cs="Arial"/>
              </w:rPr>
            </w:pPr>
          </w:p>
          <w:p w:rsidR="007C6A7B" w:rsidRDefault="007C6A7B" w:rsidP="00F87D8D">
            <w:pPr>
              <w:rPr>
                <w:rFonts w:ascii="Arial" w:hAnsi="Arial" w:cs="Arial"/>
              </w:rPr>
            </w:pPr>
            <w:r>
              <w:rPr>
                <w:rFonts w:ascii="Arial" w:hAnsi="Arial" w:cs="Arial"/>
              </w:rPr>
              <w:t>Ongoing issues re fly vehicles to be raised with Robin Walker MP.</w:t>
            </w:r>
          </w:p>
          <w:p w:rsidR="007C6A7B" w:rsidRDefault="007C6A7B" w:rsidP="00F87D8D">
            <w:pPr>
              <w:rPr>
                <w:rFonts w:ascii="Arial" w:hAnsi="Arial" w:cs="Arial"/>
              </w:rPr>
            </w:pPr>
          </w:p>
        </w:tc>
        <w:tc>
          <w:tcPr>
            <w:tcW w:w="3006" w:type="dxa"/>
          </w:tcPr>
          <w:p w:rsidR="00F87D8D" w:rsidRDefault="00F87D8D"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p>
          <w:p w:rsidR="007C6A7B" w:rsidRDefault="007C6A7B" w:rsidP="00F87D8D">
            <w:pPr>
              <w:rPr>
                <w:rFonts w:ascii="Arial" w:hAnsi="Arial" w:cs="Arial"/>
              </w:rPr>
            </w:pPr>
            <w:r>
              <w:rPr>
                <w:rFonts w:ascii="Arial" w:hAnsi="Arial" w:cs="Arial"/>
              </w:rPr>
              <w:t xml:space="preserve">Clerk to write joint letter to Robin Walker MP to include concerns from </w:t>
            </w:r>
            <w:proofErr w:type="spellStart"/>
            <w:r>
              <w:rPr>
                <w:rFonts w:ascii="Arial" w:hAnsi="Arial" w:cs="Arial"/>
              </w:rPr>
              <w:t>Warndon</w:t>
            </w:r>
            <w:proofErr w:type="spellEnd"/>
            <w:r>
              <w:rPr>
                <w:rFonts w:ascii="Arial" w:hAnsi="Arial" w:cs="Arial"/>
              </w:rPr>
              <w:t xml:space="preserve"> &amp; </w:t>
            </w:r>
            <w:proofErr w:type="spellStart"/>
            <w:r>
              <w:rPr>
                <w:rFonts w:ascii="Arial" w:hAnsi="Arial" w:cs="Arial"/>
              </w:rPr>
              <w:t>Powick</w:t>
            </w:r>
            <w:proofErr w:type="spellEnd"/>
            <w:r>
              <w:rPr>
                <w:rFonts w:ascii="Arial" w:hAnsi="Arial" w:cs="Arial"/>
              </w:rPr>
              <w:t xml:space="preserve"> PC’s.</w:t>
            </w:r>
            <w:r w:rsidR="003F7A50">
              <w:rPr>
                <w:rFonts w:ascii="Arial" w:hAnsi="Arial" w:cs="Arial"/>
              </w:rPr>
              <w:t xml:space="preserve"> Also to check with St Peters PC.</w:t>
            </w:r>
            <w:bookmarkStart w:id="0" w:name="_GoBack"/>
            <w:bookmarkEnd w:id="0"/>
          </w:p>
          <w:p w:rsidR="007C6A7B" w:rsidRDefault="007C6A7B" w:rsidP="00F87D8D">
            <w:pPr>
              <w:rPr>
                <w:rFonts w:ascii="Arial" w:hAnsi="Arial" w:cs="Arial"/>
              </w:rPr>
            </w:pPr>
          </w:p>
        </w:tc>
      </w:tr>
      <w:tr w:rsidR="007C6A7B" w:rsidTr="00F87D8D">
        <w:tc>
          <w:tcPr>
            <w:tcW w:w="1129" w:type="dxa"/>
          </w:tcPr>
          <w:p w:rsidR="007C6A7B" w:rsidRDefault="007C6A7B" w:rsidP="00F87D8D">
            <w:pPr>
              <w:rPr>
                <w:rFonts w:ascii="Arial" w:hAnsi="Arial" w:cs="Arial"/>
              </w:rPr>
            </w:pPr>
            <w:r>
              <w:rPr>
                <w:rFonts w:ascii="Arial" w:hAnsi="Arial" w:cs="Arial"/>
              </w:rPr>
              <w:t>68.</w:t>
            </w:r>
          </w:p>
        </w:tc>
        <w:tc>
          <w:tcPr>
            <w:tcW w:w="4881" w:type="dxa"/>
          </w:tcPr>
          <w:p w:rsidR="007C6A7B" w:rsidRDefault="007C6A7B" w:rsidP="00F87D8D">
            <w:pPr>
              <w:rPr>
                <w:rFonts w:ascii="Arial" w:hAnsi="Arial" w:cs="Arial"/>
                <w:b/>
              </w:rPr>
            </w:pPr>
            <w:r>
              <w:rPr>
                <w:rFonts w:ascii="Arial" w:hAnsi="Arial" w:cs="Arial"/>
                <w:b/>
              </w:rPr>
              <w:t>Allotments / s.106 updates:</w:t>
            </w:r>
          </w:p>
          <w:p w:rsidR="007C6A7B" w:rsidRDefault="007C6A7B" w:rsidP="00F87D8D">
            <w:pPr>
              <w:rPr>
                <w:rFonts w:ascii="Arial" w:hAnsi="Arial" w:cs="Arial"/>
                <w:b/>
              </w:rPr>
            </w:pPr>
          </w:p>
          <w:p w:rsidR="007C6A7B" w:rsidRDefault="007C6A7B" w:rsidP="00F87D8D">
            <w:pPr>
              <w:rPr>
                <w:rFonts w:ascii="Arial" w:hAnsi="Arial" w:cs="Arial"/>
              </w:rPr>
            </w:pPr>
            <w:r>
              <w:rPr>
                <w:rFonts w:ascii="Arial" w:hAnsi="Arial" w:cs="Arial"/>
              </w:rPr>
              <w:t>Allotments all progressing well – no current concerns.</w:t>
            </w:r>
          </w:p>
          <w:p w:rsidR="007C6A7B" w:rsidRDefault="007C6A7B" w:rsidP="00F87D8D">
            <w:pPr>
              <w:rPr>
                <w:rFonts w:ascii="Arial" w:hAnsi="Arial" w:cs="Arial"/>
              </w:rPr>
            </w:pPr>
          </w:p>
          <w:p w:rsidR="007C6A7B" w:rsidRDefault="008454B2" w:rsidP="008454B2">
            <w:pPr>
              <w:rPr>
                <w:rFonts w:ascii="Arial" w:hAnsi="Arial" w:cs="Arial"/>
              </w:rPr>
            </w:pPr>
            <w:r>
              <w:rPr>
                <w:rFonts w:ascii="Arial" w:hAnsi="Arial" w:cs="Arial"/>
              </w:rPr>
              <w:lastRenderedPageBreak/>
              <w:t>S.106</w:t>
            </w:r>
            <w:r w:rsidR="007C6A7B">
              <w:rPr>
                <w:rFonts w:ascii="Arial" w:hAnsi="Arial" w:cs="Arial"/>
              </w:rPr>
              <w:t xml:space="preserve"> update – meeting held 22</w:t>
            </w:r>
            <w:r w:rsidR="007C6A7B" w:rsidRPr="007C6A7B">
              <w:rPr>
                <w:rFonts w:ascii="Arial" w:hAnsi="Arial" w:cs="Arial"/>
                <w:vertAlign w:val="superscript"/>
              </w:rPr>
              <w:t>nd</w:t>
            </w:r>
            <w:r w:rsidR="007C6A7B">
              <w:rPr>
                <w:rFonts w:ascii="Arial" w:hAnsi="Arial" w:cs="Arial"/>
              </w:rPr>
              <w:t xml:space="preserve"> November which R. Morris attended</w:t>
            </w:r>
            <w:r>
              <w:rPr>
                <w:rFonts w:ascii="Arial" w:hAnsi="Arial" w:cs="Arial"/>
              </w:rPr>
              <w:t xml:space="preserve"> together with Ward Cllr L. Hodgson, Warwick Neale (</w:t>
            </w:r>
            <w:proofErr w:type="spellStart"/>
            <w:r>
              <w:rPr>
                <w:rFonts w:ascii="Arial" w:hAnsi="Arial" w:cs="Arial"/>
              </w:rPr>
              <w:t>Worc</w:t>
            </w:r>
            <w:proofErr w:type="spellEnd"/>
            <w:r>
              <w:rPr>
                <w:rFonts w:ascii="Arial" w:hAnsi="Arial" w:cs="Arial"/>
              </w:rPr>
              <w:t>. City), Police &amp; residents. The cycle track may not go ahead due to local concerns so further options to be considered.</w:t>
            </w:r>
          </w:p>
          <w:p w:rsidR="008454B2" w:rsidRPr="007C6A7B" w:rsidRDefault="008454B2" w:rsidP="008454B2">
            <w:pPr>
              <w:rPr>
                <w:rFonts w:ascii="Arial" w:hAnsi="Arial" w:cs="Arial"/>
              </w:rPr>
            </w:pPr>
          </w:p>
        </w:tc>
        <w:tc>
          <w:tcPr>
            <w:tcW w:w="3006" w:type="dxa"/>
          </w:tcPr>
          <w:p w:rsidR="007C6A7B" w:rsidRDefault="007C6A7B" w:rsidP="00F87D8D">
            <w:pPr>
              <w:rPr>
                <w:rFonts w:ascii="Arial" w:hAnsi="Arial" w:cs="Arial"/>
              </w:rPr>
            </w:pPr>
          </w:p>
        </w:tc>
      </w:tr>
      <w:tr w:rsidR="008454B2" w:rsidTr="00F87D8D">
        <w:tc>
          <w:tcPr>
            <w:tcW w:w="1129" w:type="dxa"/>
          </w:tcPr>
          <w:p w:rsidR="008454B2" w:rsidRDefault="008454B2" w:rsidP="00F87D8D">
            <w:pPr>
              <w:rPr>
                <w:rFonts w:ascii="Arial" w:hAnsi="Arial" w:cs="Arial"/>
              </w:rPr>
            </w:pPr>
            <w:r>
              <w:rPr>
                <w:rFonts w:ascii="Arial" w:hAnsi="Arial" w:cs="Arial"/>
              </w:rPr>
              <w:lastRenderedPageBreak/>
              <w:t>69.</w:t>
            </w:r>
          </w:p>
        </w:tc>
        <w:tc>
          <w:tcPr>
            <w:tcW w:w="4881" w:type="dxa"/>
          </w:tcPr>
          <w:p w:rsidR="008454B2" w:rsidRDefault="008454B2" w:rsidP="00F87D8D">
            <w:pPr>
              <w:rPr>
                <w:rFonts w:ascii="Arial" w:hAnsi="Arial" w:cs="Arial"/>
                <w:b/>
              </w:rPr>
            </w:pPr>
            <w:r>
              <w:rPr>
                <w:rFonts w:ascii="Arial" w:hAnsi="Arial" w:cs="Arial"/>
                <w:b/>
              </w:rPr>
              <w:t>Environmental reports:</w:t>
            </w:r>
          </w:p>
          <w:p w:rsidR="008454B2" w:rsidRDefault="008454B2" w:rsidP="00F87D8D">
            <w:pPr>
              <w:rPr>
                <w:rFonts w:ascii="Arial" w:hAnsi="Arial" w:cs="Arial"/>
                <w:b/>
              </w:rPr>
            </w:pPr>
          </w:p>
          <w:p w:rsidR="008454B2" w:rsidRDefault="008454B2" w:rsidP="00F87D8D">
            <w:pPr>
              <w:rPr>
                <w:rFonts w:ascii="Arial" w:hAnsi="Arial" w:cs="Arial"/>
              </w:rPr>
            </w:pPr>
            <w:r>
              <w:rPr>
                <w:rFonts w:ascii="Arial" w:hAnsi="Arial" w:cs="Arial"/>
              </w:rPr>
              <w:t>Worcester City reports circulated by email.</w:t>
            </w:r>
          </w:p>
          <w:p w:rsidR="008454B2" w:rsidRDefault="008454B2" w:rsidP="00F87D8D">
            <w:pPr>
              <w:rPr>
                <w:rFonts w:ascii="Arial" w:hAnsi="Arial" w:cs="Arial"/>
              </w:rPr>
            </w:pPr>
          </w:p>
          <w:p w:rsidR="008454B2" w:rsidRDefault="008454B2" w:rsidP="00F87D8D">
            <w:pPr>
              <w:rPr>
                <w:rFonts w:ascii="Arial" w:hAnsi="Arial" w:cs="Arial"/>
              </w:rPr>
            </w:pPr>
            <w:r>
              <w:rPr>
                <w:rFonts w:ascii="Arial" w:hAnsi="Arial" w:cs="Arial"/>
              </w:rPr>
              <w:t xml:space="preserve">D. Merriman had circulated a report re her meeting with V. Barrall and Alex Booth, parish Warden. There is to be a further meeting this week re tree works and enhanced works to be done by the end of March. It was noted that Worcester City no longer has a tree works specialist so it may be harder to identify problem areas and it will be more difficult to assess where money should be prioritised. Safety issues will be dealt with under statutory duty. </w:t>
            </w:r>
          </w:p>
          <w:p w:rsidR="008454B2" w:rsidRDefault="008454B2" w:rsidP="00F87D8D">
            <w:pPr>
              <w:rPr>
                <w:rFonts w:ascii="Arial" w:hAnsi="Arial" w:cs="Arial"/>
              </w:rPr>
            </w:pPr>
            <w:r>
              <w:rPr>
                <w:rFonts w:ascii="Arial" w:hAnsi="Arial" w:cs="Arial"/>
              </w:rPr>
              <w:t>It was noted that the grass cutting SLA for this year remains unsigned and unpaid to date but is being pursued by the Clerk. Next year’s budget figures and enhanced works are also to be agreed.</w:t>
            </w:r>
          </w:p>
          <w:p w:rsidR="008454B2" w:rsidRDefault="008454B2" w:rsidP="00F87D8D">
            <w:pPr>
              <w:rPr>
                <w:rFonts w:ascii="Arial" w:hAnsi="Arial" w:cs="Arial"/>
              </w:rPr>
            </w:pPr>
            <w:r>
              <w:rPr>
                <w:rFonts w:ascii="Arial" w:hAnsi="Arial" w:cs="Arial"/>
              </w:rPr>
              <w:t xml:space="preserve">Bus shelter works on Millwood </w:t>
            </w:r>
            <w:proofErr w:type="spellStart"/>
            <w:r>
              <w:rPr>
                <w:rFonts w:ascii="Arial" w:hAnsi="Arial" w:cs="Arial"/>
              </w:rPr>
              <w:t>Dv</w:t>
            </w:r>
            <w:proofErr w:type="spellEnd"/>
            <w:r>
              <w:rPr>
                <w:rFonts w:ascii="Arial" w:hAnsi="Arial" w:cs="Arial"/>
              </w:rPr>
              <w:t xml:space="preserve"> / </w:t>
            </w:r>
            <w:proofErr w:type="spellStart"/>
            <w:r>
              <w:rPr>
                <w:rFonts w:ascii="Arial" w:hAnsi="Arial" w:cs="Arial"/>
              </w:rPr>
              <w:t>Knotts</w:t>
            </w:r>
            <w:proofErr w:type="spellEnd"/>
            <w:r>
              <w:rPr>
                <w:rFonts w:ascii="Arial" w:hAnsi="Arial" w:cs="Arial"/>
              </w:rPr>
              <w:t xml:space="preserve"> Ave have been completed but there is still an unresolved matter re paving which is being pursued by D. Merriman.</w:t>
            </w:r>
          </w:p>
          <w:p w:rsidR="008454B2" w:rsidRDefault="008454B2" w:rsidP="00F87D8D">
            <w:pPr>
              <w:rPr>
                <w:rFonts w:ascii="Arial" w:hAnsi="Arial" w:cs="Arial"/>
              </w:rPr>
            </w:pPr>
            <w:r>
              <w:rPr>
                <w:rFonts w:ascii="Arial" w:hAnsi="Arial" w:cs="Arial"/>
              </w:rPr>
              <w:t>The Volunteers event at County Hall was attended and certificates of recognition well received.</w:t>
            </w:r>
          </w:p>
          <w:p w:rsidR="008454B2" w:rsidRDefault="008454B2" w:rsidP="00F87D8D">
            <w:pPr>
              <w:rPr>
                <w:rFonts w:ascii="Arial" w:hAnsi="Arial" w:cs="Arial"/>
              </w:rPr>
            </w:pPr>
            <w:r>
              <w:rPr>
                <w:rFonts w:ascii="Arial" w:hAnsi="Arial" w:cs="Arial"/>
              </w:rPr>
              <w:t xml:space="preserve">Trying to get a more secure post for notices at The Orchard and it was agreed that the Handy Man at LGCC be approached </w:t>
            </w:r>
            <w:r w:rsidR="0022646C">
              <w:rPr>
                <w:rFonts w:ascii="Arial" w:hAnsi="Arial" w:cs="Arial"/>
              </w:rPr>
              <w:t xml:space="preserve">by D. Merriman </w:t>
            </w:r>
            <w:r>
              <w:rPr>
                <w:rFonts w:ascii="Arial" w:hAnsi="Arial" w:cs="Arial"/>
              </w:rPr>
              <w:t>to concrete one in and invoice the PC.</w:t>
            </w:r>
          </w:p>
          <w:p w:rsidR="008454B2" w:rsidRPr="008454B2" w:rsidRDefault="008454B2" w:rsidP="00F87D8D">
            <w:pPr>
              <w:rPr>
                <w:rFonts w:ascii="Arial" w:hAnsi="Arial" w:cs="Arial"/>
              </w:rPr>
            </w:pPr>
          </w:p>
        </w:tc>
        <w:tc>
          <w:tcPr>
            <w:tcW w:w="3006" w:type="dxa"/>
          </w:tcPr>
          <w:p w:rsidR="008454B2" w:rsidRDefault="008454B2" w:rsidP="00F87D8D">
            <w:pPr>
              <w:rPr>
                <w:rFonts w:ascii="Arial" w:hAnsi="Arial" w:cs="Arial"/>
              </w:rPr>
            </w:pPr>
          </w:p>
        </w:tc>
      </w:tr>
      <w:tr w:rsidR="0022646C" w:rsidTr="00F87D8D">
        <w:tc>
          <w:tcPr>
            <w:tcW w:w="1129" w:type="dxa"/>
          </w:tcPr>
          <w:p w:rsidR="0022646C" w:rsidRDefault="0022646C" w:rsidP="00F87D8D">
            <w:pPr>
              <w:rPr>
                <w:rFonts w:ascii="Arial" w:hAnsi="Arial" w:cs="Arial"/>
              </w:rPr>
            </w:pPr>
            <w:r>
              <w:rPr>
                <w:rFonts w:ascii="Arial" w:hAnsi="Arial" w:cs="Arial"/>
              </w:rPr>
              <w:t>70.</w:t>
            </w:r>
          </w:p>
        </w:tc>
        <w:tc>
          <w:tcPr>
            <w:tcW w:w="4881" w:type="dxa"/>
          </w:tcPr>
          <w:p w:rsidR="0022646C" w:rsidRDefault="0022646C" w:rsidP="00F87D8D">
            <w:pPr>
              <w:rPr>
                <w:rFonts w:ascii="Arial" w:hAnsi="Arial" w:cs="Arial"/>
                <w:b/>
              </w:rPr>
            </w:pPr>
            <w:r>
              <w:rPr>
                <w:rFonts w:ascii="Arial" w:hAnsi="Arial" w:cs="Arial"/>
                <w:b/>
              </w:rPr>
              <w:t>Leisure &amp; Community Affairs:</w:t>
            </w:r>
          </w:p>
          <w:p w:rsidR="0022646C" w:rsidRDefault="0022646C" w:rsidP="00F87D8D">
            <w:pPr>
              <w:rPr>
                <w:rFonts w:ascii="Arial" w:hAnsi="Arial" w:cs="Arial"/>
                <w:b/>
              </w:rPr>
            </w:pPr>
          </w:p>
          <w:p w:rsidR="0022646C" w:rsidRDefault="00B03731" w:rsidP="00F87D8D">
            <w:pPr>
              <w:rPr>
                <w:rFonts w:ascii="Arial" w:hAnsi="Arial" w:cs="Arial"/>
              </w:rPr>
            </w:pPr>
            <w:r>
              <w:rPr>
                <w:rFonts w:ascii="Arial" w:hAnsi="Arial" w:cs="Arial"/>
              </w:rPr>
              <w:t>V. Barrall has organised the Xmas Tree competition &amp; Draw to be held on 16</w:t>
            </w:r>
            <w:r w:rsidRPr="00B03731">
              <w:rPr>
                <w:rFonts w:ascii="Arial" w:hAnsi="Arial" w:cs="Arial"/>
                <w:vertAlign w:val="superscript"/>
              </w:rPr>
              <w:t>th</w:t>
            </w:r>
            <w:r>
              <w:rPr>
                <w:rFonts w:ascii="Arial" w:hAnsi="Arial" w:cs="Arial"/>
              </w:rPr>
              <w:t xml:space="preserve"> December at 6pm at LGCC. County Cllr A. Roberts to give out the prizes if available. A £50 prize fund was agreed.</w:t>
            </w:r>
          </w:p>
          <w:p w:rsidR="00B03731" w:rsidRPr="0022646C" w:rsidRDefault="00B03731" w:rsidP="00BD68BF">
            <w:pPr>
              <w:rPr>
                <w:rFonts w:ascii="Arial" w:hAnsi="Arial" w:cs="Arial"/>
              </w:rPr>
            </w:pPr>
          </w:p>
        </w:tc>
        <w:tc>
          <w:tcPr>
            <w:tcW w:w="3006" w:type="dxa"/>
          </w:tcPr>
          <w:p w:rsidR="0022646C" w:rsidRDefault="0022646C" w:rsidP="00F87D8D">
            <w:pPr>
              <w:rPr>
                <w:rFonts w:ascii="Arial" w:hAnsi="Arial" w:cs="Arial"/>
              </w:rPr>
            </w:pPr>
          </w:p>
        </w:tc>
      </w:tr>
      <w:tr w:rsidR="00B03731" w:rsidTr="00F87D8D">
        <w:tc>
          <w:tcPr>
            <w:tcW w:w="1129" w:type="dxa"/>
          </w:tcPr>
          <w:p w:rsidR="00B03731" w:rsidRDefault="00B03731" w:rsidP="00F87D8D">
            <w:pPr>
              <w:rPr>
                <w:rFonts w:ascii="Arial" w:hAnsi="Arial" w:cs="Arial"/>
              </w:rPr>
            </w:pPr>
            <w:r>
              <w:rPr>
                <w:rFonts w:ascii="Arial" w:hAnsi="Arial" w:cs="Arial"/>
              </w:rPr>
              <w:t>71.</w:t>
            </w:r>
          </w:p>
        </w:tc>
        <w:tc>
          <w:tcPr>
            <w:tcW w:w="4881" w:type="dxa"/>
          </w:tcPr>
          <w:p w:rsidR="00B03731" w:rsidRDefault="00B03731" w:rsidP="00F87D8D">
            <w:pPr>
              <w:rPr>
                <w:rFonts w:ascii="Arial" w:hAnsi="Arial" w:cs="Arial"/>
                <w:b/>
              </w:rPr>
            </w:pPr>
            <w:r>
              <w:rPr>
                <w:rFonts w:ascii="Arial" w:hAnsi="Arial" w:cs="Arial"/>
                <w:b/>
              </w:rPr>
              <w:t>Reports from outside Bodies:</w:t>
            </w:r>
          </w:p>
          <w:p w:rsidR="00B03731" w:rsidRDefault="00B03731" w:rsidP="00F87D8D">
            <w:pPr>
              <w:rPr>
                <w:rFonts w:ascii="Arial" w:hAnsi="Arial" w:cs="Arial"/>
                <w:b/>
              </w:rPr>
            </w:pPr>
          </w:p>
          <w:p w:rsidR="00B03731" w:rsidRDefault="00B03731" w:rsidP="00F87D8D">
            <w:pPr>
              <w:rPr>
                <w:rFonts w:ascii="Arial" w:hAnsi="Arial" w:cs="Arial"/>
              </w:rPr>
            </w:pPr>
            <w:proofErr w:type="spellStart"/>
            <w:r>
              <w:rPr>
                <w:rFonts w:ascii="Arial" w:hAnsi="Arial" w:cs="Arial"/>
              </w:rPr>
              <w:t>Lyppard</w:t>
            </w:r>
            <w:proofErr w:type="spellEnd"/>
            <w:r>
              <w:rPr>
                <w:rFonts w:ascii="Arial" w:hAnsi="Arial" w:cs="Arial"/>
              </w:rPr>
              <w:t xml:space="preserve"> Grange Management Board – lease ongoing but no further update.</w:t>
            </w:r>
          </w:p>
          <w:p w:rsidR="00B03731" w:rsidRDefault="00B03731" w:rsidP="00F87D8D">
            <w:pPr>
              <w:rPr>
                <w:rFonts w:ascii="Arial" w:hAnsi="Arial" w:cs="Arial"/>
              </w:rPr>
            </w:pPr>
          </w:p>
          <w:p w:rsidR="00B03731" w:rsidRDefault="00B03731" w:rsidP="00F87D8D">
            <w:pPr>
              <w:rPr>
                <w:rFonts w:ascii="Arial" w:hAnsi="Arial" w:cs="Arial"/>
              </w:rPr>
            </w:pPr>
            <w:r>
              <w:rPr>
                <w:rFonts w:ascii="Arial" w:hAnsi="Arial" w:cs="Arial"/>
              </w:rPr>
              <w:lastRenderedPageBreak/>
              <w:t xml:space="preserve">Worcester City Standards Committee – meeting held last week – no current outstanding actions against Councillors. </w:t>
            </w:r>
          </w:p>
          <w:p w:rsidR="00B03731" w:rsidRDefault="00B03731" w:rsidP="00F87D8D">
            <w:pPr>
              <w:rPr>
                <w:rFonts w:ascii="Arial" w:hAnsi="Arial" w:cs="Arial"/>
              </w:rPr>
            </w:pPr>
            <w:r>
              <w:rPr>
                <w:rFonts w:ascii="Arial" w:hAnsi="Arial" w:cs="Arial"/>
              </w:rPr>
              <w:t>Guidance to be issued re use of local authority stationary.</w:t>
            </w:r>
          </w:p>
          <w:p w:rsidR="00B03731" w:rsidRPr="00B03731" w:rsidRDefault="00B03731" w:rsidP="00F87D8D">
            <w:pPr>
              <w:rPr>
                <w:rFonts w:ascii="Arial" w:hAnsi="Arial" w:cs="Arial"/>
              </w:rPr>
            </w:pPr>
          </w:p>
        </w:tc>
        <w:tc>
          <w:tcPr>
            <w:tcW w:w="3006" w:type="dxa"/>
          </w:tcPr>
          <w:p w:rsidR="00B03731" w:rsidRDefault="00B03731" w:rsidP="00F87D8D">
            <w:pPr>
              <w:rPr>
                <w:rFonts w:ascii="Arial" w:hAnsi="Arial" w:cs="Arial"/>
              </w:rPr>
            </w:pPr>
          </w:p>
        </w:tc>
      </w:tr>
      <w:tr w:rsidR="00B03731" w:rsidTr="00F87D8D">
        <w:tc>
          <w:tcPr>
            <w:tcW w:w="1129" w:type="dxa"/>
          </w:tcPr>
          <w:p w:rsidR="00B03731" w:rsidRDefault="00B03731" w:rsidP="00F87D8D">
            <w:pPr>
              <w:rPr>
                <w:rFonts w:ascii="Arial" w:hAnsi="Arial" w:cs="Arial"/>
              </w:rPr>
            </w:pPr>
            <w:r>
              <w:rPr>
                <w:rFonts w:ascii="Arial" w:hAnsi="Arial" w:cs="Arial"/>
              </w:rPr>
              <w:lastRenderedPageBreak/>
              <w:t>72.</w:t>
            </w:r>
          </w:p>
        </w:tc>
        <w:tc>
          <w:tcPr>
            <w:tcW w:w="4881" w:type="dxa"/>
          </w:tcPr>
          <w:p w:rsidR="00B03731" w:rsidRDefault="00B03731" w:rsidP="00F87D8D">
            <w:pPr>
              <w:rPr>
                <w:rFonts w:ascii="Arial" w:hAnsi="Arial" w:cs="Arial"/>
                <w:b/>
              </w:rPr>
            </w:pPr>
            <w:r>
              <w:rPr>
                <w:rFonts w:ascii="Arial" w:hAnsi="Arial" w:cs="Arial"/>
                <w:b/>
              </w:rPr>
              <w:t>Councillors Reports &amp; Items for Future Agendas:</w:t>
            </w:r>
          </w:p>
          <w:p w:rsidR="00B03731" w:rsidRDefault="00B03731" w:rsidP="00F87D8D">
            <w:pPr>
              <w:rPr>
                <w:rFonts w:ascii="Arial" w:hAnsi="Arial" w:cs="Arial"/>
                <w:b/>
              </w:rPr>
            </w:pPr>
          </w:p>
          <w:p w:rsidR="00B03731" w:rsidRDefault="00B03731" w:rsidP="00F87D8D">
            <w:pPr>
              <w:rPr>
                <w:rFonts w:ascii="Arial" w:hAnsi="Arial" w:cs="Arial"/>
              </w:rPr>
            </w:pPr>
            <w:r>
              <w:rPr>
                <w:rFonts w:ascii="Arial" w:hAnsi="Arial" w:cs="Arial"/>
              </w:rPr>
              <w:t>CALC fees – next agenda.</w:t>
            </w:r>
          </w:p>
          <w:p w:rsidR="00BD68BF" w:rsidRDefault="00BD68BF" w:rsidP="00BD68BF">
            <w:pPr>
              <w:rPr>
                <w:rFonts w:ascii="Arial" w:hAnsi="Arial" w:cs="Arial"/>
              </w:rPr>
            </w:pPr>
            <w:r>
              <w:rPr>
                <w:rFonts w:ascii="Arial" w:hAnsi="Arial" w:cs="Arial"/>
              </w:rPr>
              <w:t xml:space="preserve">2015 </w:t>
            </w:r>
            <w:r>
              <w:rPr>
                <w:rFonts w:ascii="Arial" w:hAnsi="Arial" w:cs="Arial"/>
              </w:rPr>
              <w:t xml:space="preserve">villages </w:t>
            </w:r>
            <w:r>
              <w:rPr>
                <w:rFonts w:ascii="Arial" w:hAnsi="Arial" w:cs="Arial"/>
              </w:rPr>
              <w:t>fete</w:t>
            </w:r>
            <w:r>
              <w:rPr>
                <w:rFonts w:ascii="Arial" w:hAnsi="Arial" w:cs="Arial"/>
              </w:rPr>
              <w:t xml:space="preserve"> – next agenda</w:t>
            </w:r>
            <w:r>
              <w:rPr>
                <w:rFonts w:ascii="Arial" w:hAnsi="Arial" w:cs="Arial"/>
              </w:rPr>
              <w:t>.</w:t>
            </w:r>
          </w:p>
          <w:p w:rsidR="00BD68BF" w:rsidRDefault="00BD68BF" w:rsidP="00F87D8D">
            <w:pPr>
              <w:rPr>
                <w:rFonts w:ascii="Arial" w:hAnsi="Arial" w:cs="Arial"/>
              </w:rPr>
            </w:pPr>
          </w:p>
          <w:p w:rsidR="00B03731" w:rsidRDefault="00B03731" w:rsidP="00F87D8D">
            <w:pPr>
              <w:rPr>
                <w:rFonts w:ascii="Arial" w:hAnsi="Arial" w:cs="Arial"/>
              </w:rPr>
            </w:pPr>
            <w:r>
              <w:rPr>
                <w:rFonts w:ascii="Arial" w:hAnsi="Arial" w:cs="Arial"/>
              </w:rPr>
              <w:t>No other reports made.</w:t>
            </w:r>
          </w:p>
          <w:p w:rsidR="00B03731" w:rsidRPr="00B03731" w:rsidRDefault="00B03731" w:rsidP="00F87D8D">
            <w:pPr>
              <w:rPr>
                <w:rFonts w:ascii="Arial" w:hAnsi="Arial" w:cs="Arial"/>
              </w:rPr>
            </w:pPr>
          </w:p>
        </w:tc>
        <w:tc>
          <w:tcPr>
            <w:tcW w:w="3006" w:type="dxa"/>
          </w:tcPr>
          <w:p w:rsidR="00B03731" w:rsidRDefault="00B03731" w:rsidP="00F87D8D">
            <w:pPr>
              <w:rPr>
                <w:rFonts w:ascii="Arial" w:hAnsi="Arial" w:cs="Arial"/>
              </w:rPr>
            </w:pPr>
          </w:p>
        </w:tc>
      </w:tr>
      <w:tr w:rsidR="00B03731" w:rsidTr="00F87D8D">
        <w:tc>
          <w:tcPr>
            <w:tcW w:w="1129" w:type="dxa"/>
          </w:tcPr>
          <w:p w:rsidR="00B03731" w:rsidRDefault="00B03731" w:rsidP="00F87D8D">
            <w:pPr>
              <w:rPr>
                <w:rFonts w:ascii="Arial" w:hAnsi="Arial" w:cs="Arial"/>
              </w:rPr>
            </w:pPr>
            <w:r>
              <w:rPr>
                <w:rFonts w:ascii="Arial" w:hAnsi="Arial" w:cs="Arial"/>
              </w:rPr>
              <w:t>73.</w:t>
            </w:r>
          </w:p>
        </w:tc>
        <w:tc>
          <w:tcPr>
            <w:tcW w:w="4881" w:type="dxa"/>
          </w:tcPr>
          <w:p w:rsidR="00B03731" w:rsidRDefault="00B03731" w:rsidP="00F87D8D">
            <w:pPr>
              <w:rPr>
                <w:rFonts w:ascii="Arial" w:hAnsi="Arial" w:cs="Arial"/>
                <w:b/>
              </w:rPr>
            </w:pPr>
            <w:r>
              <w:rPr>
                <w:rFonts w:ascii="Arial" w:hAnsi="Arial" w:cs="Arial"/>
                <w:b/>
              </w:rPr>
              <w:t>Report of the Clerk:</w:t>
            </w:r>
          </w:p>
          <w:p w:rsidR="00B03731" w:rsidRDefault="00B03731" w:rsidP="00F87D8D">
            <w:pPr>
              <w:rPr>
                <w:rFonts w:ascii="Arial" w:hAnsi="Arial" w:cs="Arial"/>
                <w:b/>
              </w:rPr>
            </w:pPr>
          </w:p>
          <w:p w:rsidR="005B1668" w:rsidRDefault="005B1668" w:rsidP="0003673B">
            <w:pPr>
              <w:rPr>
                <w:rFonts w:ascii="Arial" w:hAnsi="Arial" w:cs="Arial"/>
              </w:rPr>
            </w:pPr>
            <w:r w:rsidRPr="0003673B">
              <w:rPr>
                <w:rFonts w:ascii="Arial" w:hAnsi="Arial" w:cs="Arial"/>
              </w:rPr>
              <w:t xml:space="preserve">Annual Parish Meeting </w:t>
            </w:r>
            <w:r w:rsidR="0003673B">
              <w:rPr>
                <w:rFonts w:ascii="Arial" w:hAnsi="Arial" w:cs="Arial"/>
              </w:rPr>
              <w:t xml:space="preserve">to be held </w:t>
            </w:r>
            <w:r w:rsidRPr="0003673B">
              <w:rPr>
                <w:rFonts w:ascii="Arial" w:hAnsi="Arial" w:cs="Arial"/>
              </w:rPr>
              <w:t>19</w:t>
            </w:r>
            <w:r w:rsidRPr="0003673B">
              <w:rPr>
                <w:rFonts w:ascii="Arial" w:hAnsi="Arial" w:cs="Arial"/>
                <w:vertAlign w:val="superscript"/>
              </w:rPr>
              <w:t>th</w:t>
            </w:r>
            <w:r w:rsidRPr="0003673B">
              <w:rPr>
                <w:rFonts w:ascii="Arial" w:hAnsi="Arial" w:cs="Arial"/>
              </w:rPr>
              <w:t xml:space="preserve"> May 2015</w:t>
            </w:r>
            <w:r w:rsidR="0003673B">
              <w:rPr>
                <w:rFonts w:ascii="Arial" w:hAnsi="Arial" w:cs="Arial"/>
              </w:rPr>
              <w:t>.</w:t>
            </w:r>
          </w:p>
          <w:p w:rsidR="0003673B" w:rsidRPr="0003673B" w:rsidRDefault="0003673B" w:rsidP="0003673B">
            <w:pPr>
              <w:rPr>
                <w:rFonts w:ascii="Arial" w:hAnsi="Arial" w:cs="Arial"/>
              </w:rPr>
            </w:pPr>
          </w:p>
          <w:p w:rsidR="005B1668" w:rsidRPr="0003673B" w:rsidRDefault="005B1668" w:rsidP="0003673B">
            <w:pPr>
              <w:rPr>
                <w:rFonts w:ascii="Arial" w:hAnsi="Arial" w:cs="Arial"/>
              </w:rPr>
            </w:pPr>
            <w:r w:rsidRPr="0003673B">
              <w:rPr>
                <w:rFonts w:ascii="Arial" w:hAnsi="Arial" w:cs="Arial"/>
              </w:rPr>
              <w:t xml:space="preserve">Elections </w:t>
            </w:r>
            <w:r w:rsidR="0003673B">
              <w:rPr>
                <w:rFonts w:ascii="Arial" w:hAnsi="Arial" w:cs="Arial"/>
              </w:rPr>
              <w:t xml:space="preserve">to be held </w:t>
            </w:r>
            <w:r w:rsidRPr="0003673B">
              <w:rPr>
                <w:rFonts w:ascii="Arial" w:hAnsi="Arial" w:cs="Arial"/>
              </w:rPr>
              <w:t>7</w:t>
            </w:r>
            <w:r w:rsidRPr="0003673B">
              <w:rPr>
                <w:rFonts w:ascii="Arial" w:hAnsi="Arial" w:cs="Arial"/>
                <w:vertAlign w:val="superscript"/>
              </w:rPr>
              <w:t>th</w:t>
            </w:r>
            <w:r w:rsidRPr="0003673B">
              <w:rPr>
                <w:rFonts w:ascii="Arial" w:hAnsi="Arial" w:cs="Arial"/>
              </w:rPr>
              <w:t xml:space="preserve"> May 2015</w:t>
            </w:r>
            <w:r w:rsidR="0003673B">
              <w:rPr>
                <w:rFonts w:ascii="Arial" w:hAnsi="Arial" w:cs="Arial"/>
              </w:rPr>
              <w:t xml:space="preserve"> – guidance to be issued as available.</w:t>
            </w:r>
          </w:p>
          <w:p w:rsidR="0003673B" w:rsidRPr="0003673B" w:rsidRDefault="0003673B" w:rsidP="0003673B">
            <w:pPr>
              <w:rPr>
                <w:rFonts w:ascii="Arial" w:hAnsi="Arial" w:cs="Arial"/>
              </w:rPr>
            </w:pPr>
          </w:p>
          <w:p w:rsidR="005B1668" w:rsidRPr="0003673B" w:rsidRDefault="005B1668" w:rsidP="0003673B">
            <w:pPr>
              <w:rPr>
                <w:rFonts w:ascii="Arial" w:hAnsi="Arial" w:cs="Arial"/>
              </w:rPr>
            </w:pPr>
            <w:r w:rsidRPr="0003673B">
              <w:rPr>
                <w:rFonts w:ascii="Arial" w:hAnsi="Arial" w:cs="Arial"/>
              </w:rPr>
              <w:t xml:space="preserve">Accounts </w:t>
            </w:r>
            <w:r w:rsidR="0003673B">
              <w:rPr>
                <w:rFonts w:ascii="Arial" w:hAnsi="Arial" w:cs="Arial"/>
              </w:rPr>
              <w:t xml:space="preserve">approved </w:t>
            </w:r>
            <w:r w:rsidRPr="0003673B">
              <w:rPr>
                <w:rFonts w:ascii="Arial" w:hAnsi="Arial" w:cs="Arial"/>
              </w:rPr>
              <w:t>for payment:</w:t>
            </w:r>
          </w:p>
          <w:p w:rsidR="005B1668" w:rsidRPr="0003673B" w:rsidRDefault="005B1668" w:rsidP="0003673B">
            <w:pPr>
              <w:rPr>
                <w:rFonts w:ascii="Arial" w:hAnsi="Arial" w:cs="Arial"/>
              </w:rPr>
            </w:pPr>
            <w:r w:rsidRPr="0003673B">
              <w:rPr>
                <w:rFonts w:ascii="Arial" w:hAnsi="Arial" w:cs="Arial"/>
              </w:rPr>
              <w:t>£394.56</w:t>
            </w:r>
            <w:r w:rsidRPr="0003673B">
              <w:rPr>
                <w:rFonts w:ascii="Arial" w:hAnsi="Arial" w:cs="Arial"/>
              </w:rPr>
              <w:tab/>
              <w:t xml:space="preserve">Clerks salary </w:t>
            </w:r>
          </w:p>
          <w:p w:rsidR="005B1668" w:rsidRPr="0003673B" w:rsidRDefault="005B1668" w:rsidP="0003673B">
            <w:pPr>
              <w:rPr>
                <w:rFonts w:ascii="Arial" w:hAnsi="Arial" w:cs="Arial"/>
              </w:rPr>
            </w:pPr>
            <w:r w:rsidRPr="0003673B">
              <w:rPr>
                <w:rFonts w:ascii="Arial" w:hAnsi="Arial" w:cs="Arial"/>
              </w:rPr>
              <w:t>£265.71</w:t>
            </w:r>
            <w:r w:rsidRPr="0003673B">
              <w:rPr>
                <w:rFonts w:ascii="Arial" w:hAnsi="Arial" w:cs="Arial"/>
              </w:rPr>
              <w:tab/>
              <w:t>HMRC payment</w:t>
            </w:r>
          </w:p>
          <w:p w:rsidR="005B1668" w:rsidRPr="0003673B" w:rsidRDefault="005B1668" w:rsidP="0003673B">
            <w:pPr>
              <w:rPr>
                <w:rFonts w:ascii="Arial" w:hAnsi="Arial" w:cs="Arial"/>
              </w:rPr>
            </w:pPr>
            <w:r w:rsidRPr="0003673B">
              <w:rPr>
                <w:rFonts w:ascii="Arial" w:hAnsi="Arial" w:cs="Arial"/>
              </w:rPr>
              <w:t>£42.00</w:t>
            </w:r>
            <w:r w:rsidRPr="0003673B">
              <w:rPr>
                <w:rFonts w:ascii="Arial" w:hAnsi="Arial" w:cs="Arial"/>
              </w:rPr>
              <w:tab/>
            </w:r>
            <w:r w:rsidRPr="0003673B">
              <w:rPr>
                <w:rFonts w:ascii="Arial" w:hAnsi="Arial" w:cs="Arial"/>
              </w:rPr>
              <w:tab/>
              <w:t>BT Broadband &amp; phone</w:t>
            </w:r>
          </w:p>
          <w:p w:rsidR="005B1668" w:rsidRPr="0003673B" w:rsidRDefault="005B1668" w:rsidP="0003673B">
            <w:pPr>
              <w:rPr>
                <w:rFonts w:ascii="Arial" w:hAnsi="Arial" w:cs="Arial"/>
              </w:rPr>
            </w:pPr>
            <w:r w:rsidRPr="0003673B">
              <w:rPr>
                <w:rFonts w:ascii="Arial" w:hAnsi="Arial" w:cs="Arial"/>
              </w:rPr>
              <w:t>Income:</w:t>
            </w:r>
          </w:p>
          <w:p w:rsidR="005B1668" w:rsidRDefault="005B1668" w:rsidP="0003673B">
            <w:pPr>
              <w:rPr>
                <w:rFonts w:ascii="Arial" w:hAnsi="Arial" w:cs="Arial"/>
              </w:rPr>
            </w:pPr>
            <w:r w:rsidRPr="0003673B">
              <w:rPr>
                <w:rFonts w:ascii="Arial" w:hAnsi="Arial" w:cs="Arial"/>
              </w:rPr>
              <w:t>£18.00</w:t>
            </w:r>
            <w:r w:rsidRPr="0003673B">
              <w:rPr>
                <w:rFonts w:ascii="Arial" w:hAnsi="Arial" w:cs="Arial"/>
              </w:rPr>
              <w:tab/>
            </w:r>
            <w:r w:rsidRPr="0003673B">
              <w:rPr>
                <w:rFonts w:ascii="Arial" w:hAnsi="Arial" w:cs="Arial"/>
              </w:rPr>
              <w:tab/>
              <w:t>Allotment fee</w:t>
            </w:r>
            <w:r w:rsidR="0003673B">
              <w:rPr>
                <w:rFonts w:ascii="Arial" w:hAnsi="Arial" w:cs="Arial"/>
              </w:rPr>
              <w:t xml:space="preserve"> paid</w:t>
            </w:r>
          </w:p>
          <w:p w:rsidR="0003673B" w:rsidRPr="0003673B" w:rsidRDefault="0003673B" w:rsidP="0003673B">
            <w:pPr>
              <w:rPr>
                <w:rFonts w:ascii="Arial" w:hAnsi="Arial" w:cs="Arial"/>
              </w:rPr>
            </w:pPr>
          </w:p>
          <w:p w:rsidR="00B03731" w:rsidRDefault="00B03731" w:rsidP="00F87D8D">
            <w:pPr>
              <w:rPr>
                <w:rFonts w:ascii="Arial" w:hAnsi="Arial" w:cs="Arial"/>
                <w:b/>
              </w:rPr>
            </w:pPr>
          </w:p>
        </w:tc>
        <w:tc>
          <w:tcPr>
            <w:tcW w:w="3006" w:type="dxa"/>
          </w:tcPr>
          <w:p w:rsidR="00B03731" w:rsidRDefault="00B03731" w:rsidP="00F87D8D">
            <w:pPr>
              <w:rPr>
                <w:rFonts w:ascii="Arial" w:hAnsi="Arial" w:cs="Arial"/>
              </w:rPr>
            </w:pPr>
          </w:p>
          <w:p w:rsidR="00374AF3" w:rsidRDefault="00374AF3" w:rsidP="00F87D8D">
            <w:pPr>
              <w:rPr>
                <w:rFonts w:ascii="Arial" w:hAnsi="Arial" w:cs="Arial"/>
              </w:rPr>
            </w:pPr>
          </w:p>
          <w:p w:rsidR="00374AF3" w:rsidRDefault="00374AF3" w:rsidP="00F87D8D">
            <w:pPr>
              <w:rPr>
                <w:rFonts w:ascii="Arial" w:hAnsi="Arial" w:cs="Arial"/>
              </w:rPr>
            </w:pPr>
          </w:p>
          <w:p w:rsidR="00374AF3" w:rsidRDefault="00374AF3" w:rsidP="00F87D8D">
            <w:pPr>
              <w:rPr>
                <w:rFonts w:ascii="Arial" w:hAnsi="Arial" w:cs="Arial"/>
              </w:rPr>
            </w:pPr>
          </w:p>
          <w:p w:rsidR="00374AF3" w:rsidRDefault="00374AF3" w:rsidP="00F87D8D">
            <w:pPr>
              <w:rPr>
                <w:rFonts w:ascii="Arial" w:hAnsi="Arial" w:cs="Arial"/>
              </w:rPr>
            </w:pPr>
          </w:p>
          <w:p w:rsidR="00374AF3" w:rsidRDefault="00374AF3" w:rsidP="00F87D8D">
            <w:pPr>
              <w:rPr>
                <w:rFonts w:ascii="Arial" w:hAnsi="Arial" w:cs="Arial"/>
              </w:rPr>
            </w:pPr>
          </w:p>
          <w:p w:rsidR="00374AF3" w:rsidRDefault="00374AF3" w:rsidP="00F87D8D">
            <w:pPr>
              <w:rPr>
                <w:rFonts w:ascii="Arial" w:hAnsi="Arial" w:cs="Arial"/>
              </w:rPr>
            </w:pPr>
          </w:p>
          <w:p w:rsidR="00374AF3" w:rsidRDefault="00374AF3" w:rsidP="00F87D8D">
            <w:pPr>
              <w:rPr>
                <w:rFonts w:ascii="Arial" w:hAnsi="Arial" w:cs="Arial"/>
              </w:rPr>
            </w:pPr>
          </w:p>
          <w:p w:rsidR="0003673B" w:rsidRDefault="0003673B" w:rsidP="00F87D8D">
            <w:pPr>
              <w:rPr>
                <w:rFonts w:ascii="Arial" w:hAnsi="Arial" w:cs="Arial"/>
              </w:rPr>
            </w:pPr>
            <w:r>
              <w:rPr>
                <w:rFonts w:ascii="Arial" w:hAnsi="Arial" w:cs="Arial"/>
              </w:rPr>
              <w:t>Clerk to pay accounts as agreed.</w:t>
            </w:r>
          </w:p>
        </w:tc>
      </w:tr>
      <w:tr w:rsidR="0003673B" w:rsidTr="00F87D8D">
        <w:tc>
          <w:tcPr>
            <w:tcW w:w="1129" w:type="dxa"/>
          </w:tcPr>
          <w:p w:rsidR="0003673B" w:rsidRDefault="0003673B" w:rsidP="00F87D8D">
            <w:pPr>
              <w:rPr>
                <w:rFonts w:ascii="Arial" w:hAnsi="Arial" w:cs="Arial"/>
              </w:rPr>
            </w:pPr>
          </w:p>
        </w:tc>
        <w:tc>
          <w:tcPr>
            <w:tcW w:w="4881" w:type="dxa"/>
          </w:tcPr>
          <w:p w:rsidR="0003673B" w:rsidRDefault="0003673B" w:rsidP="0003673B">
            <w:pPr>
              <w:jc w:val="center"/>
              <w:rPr>
                <w:rFonts w:ascii="Arial" w:hAnsi="Arial" w:cs="Arial"/>
                <w:b/>
              </w:rPr>
            </w:pPr>
            <w:r>
              <w:rPr>
                <w:rFonts w:ascii="Arial" w:hAnsi="Arial" w:cs="Arial"/>
                <w:b/>
              </w:rPr>
              <w:t>There being no further business the meeting closed at 9.25pm</w:t>
            </w:r>
          </w:p>
          <w:p w:rsidR="0003673B" w:rsidRDefault="0003673B" w:rsidP="0003673B">
            <w:pPr>
              <w:jc w:val="center"/>
              <w:rPr>
                <w:rFonts w:ascii="Arial" w:hAnsi="Arial" w:cs="Arial"/>
                <w:b/>
              </w:rPr>
            </w:pPr>
          </w:p>
        </w:tc>
        <w:tc>
          <w:tcPr>
            <w:tcW w:w="3006" w:type="dxa"/>
          </w:tcPr>
          <w:p w:rsidR="0003673B" w:rsidRDefault="0003673B" w:rsidP="00F87D8D">
            <w:pPr>
              <w:rPr>
                <w:rFonts w:ascii="Arial" w:hAnsi="Arial" w:cs="Arial"/>
              </w:rPr>
            </w:pPr>
          </w:p>
        </w:tc>
      </w:tr>
    </w:tbl>
    <w:p w:rsidR="00F87D8D" w:rsidRDefault="00F87D8D" w:rsidP="00F87D8D">
      <w:pPr>
        <w:spacing w:after="0"/>
        <w:rPr>
          <w:rFonts w:ascii="Arial" w:hAnsi="Arial" w:cs="Arial"/>
        </w:rPr>
      </w:pPr>
    </w:p>
    <w:p w:rsidR="00F87D8D" w:rsidRDefault="00F87D8D" w:rsidP="00F87D8D">
      <w:pPr>
        <w:spacing w:after="0"/>
        <w:rPr>
          <w:rFonts w:ascii="Arial" w:hAnsi="Arial" w:cs="Arial"/>
        </w:rPr>
      </w:pPr>
    </w:p>
    <w:p w:rsidR="00F87D8D" w:rsidRPr="00F87D8D" w:rsidRDefault="00F87D8D" w:rsidP="00F87D8D">
      <w:pPr>
        <w:spacing w:after="0"/>
        <w:rPr>
          <w:rFonts w:ascii="Arial" w:hAnsi="Arial" w:cs="Arial"/>
        </w:rPr>
      </w:pPr>
    </w:p>
    <w:p w:rsidR="00F87D8D" w:rsidRDefault="00F87D8D" w:rsidP="00F87D8D">
      <w:pPr>
        <w:spacing w:after="0"/>
        <w:rPr>
          <w:rFonts w:ascii="Arial" w:hAnsi="Arial" w:cs="Arial"/>
          <w:b/>
        </w:rPr>
      </w:pPr>
    </w:p>
    <w:p w:rsidR="00F87D8D" w:rsidRPr="00F87D8D" w:rsidRDefault="00F87D8D" w:rsidP="00F87D8D">
      <w:pPr>
        <w:rPr>
          <w:rFonts w:ascii="Arial" w:hAnsi="Arial" w:cs="Arial"/>
          <w:b/>
        </w:rPr>
      </w:pPr>
    </w:p>
    <w:p w:rsidR="00F87D8D" w:rsidRDefault="00F87D8D" w:rsidP="00F87D8D">
      <w:pPr>
        <w:jc w:val="center"/>
        <w:rPr>
          <w:rFonts w:ascii="Arial" w:hAnsi="Arial" w:cs="Arial"/>
        </w:rPr>
      </w:pPr>
    </w:p>
    <w:p w:rsidR="00F87D8D" w:rsidRDefault="00F87D8D" w:rsidP="00F87D8D">
      <w:pPr>
        <w:jc w:val="center"/>
        <w:rPr>
          <w:rFonts w:ascii="Arial" w:hAnsi="Arial" w:cs="Arial"/>
        </w:rPr>
      </w:pPr>
    </w:p>
    <w:p w:rsidR="00F87D8D" w:rsidRDefault="00F87D8D" w:rsidP="00F87D8D">
      <w:pPr>
        <w:jc w:val="center"/>
        <w:rPr>
          <w:rFonts w:ascii="Arial" w:hAnsi="Arial" w:cs="Arial"/>
        </w:rPr>
      </w:pPr>
    </w:p>
    <w:p w:rsidR="00F87D8D" w:rsidRPr="00F87D8D" w:rsidRDefault="00F87D8D" w:rsidP="00F87D8D">
      <w:pPr>
        <w:jc w:val="center"/>
        <w:rPr>
          <w:rFonts w:ascii="Arial" w:hAnsi="Arial" w:cs="Arial"/>
        </w:rPr>
      </w:pPr>
    </w:p>
    <w:sectPr w:rsidR="00F87D8D" w:rsidRPr="00F87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575A9"/>
    <w:multiLevelType w:val="hybridMultilevel"/>
    <w:tmpl w:val="4354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3B1B4F"/>
    <w:multiLevelType w:val="hybridMultilevel"/>
    <w:tmpl w:val="3C08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8D"/>
    <w:rsid w:val="0003673B"/>
    <w:rsid w:val="001D0170"/>
    <w:rsid w:val="0022646C"/>
    <w:rsid w:val="00374AF3"/>
    <w:rsid w:val="003F7A50"/>
    <w:rsid w:val="005B1668"/>
    <w:rsid w:val="007C6A7B"/>
    <w:rsid w:val="008454B2"/>
    <w:rsid w:val="00B03731"/>
    <w:rsid w:val="00BD68BF"/>
    <w:rsid w:val="00C459BD"/>
    <w:rsid w:val="00D12257"/>
    <w:rsid w:val="00F8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51935-F574-44AE-8CD1-01F1561D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668"/>
    <w:pPr>
      <w:spacing w:after="200" w:line="276" w:lineRule="auto"/>
      <w:ind w:left="720"/>
      <w:contextualSpacing/>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Alexander</dc:creator>
  <cp:keywords/>
  <dc:description/>
  <cp:lastModifiedBy>Ian Alexander</cp:lastModifiedBy>
  <cp:revision>8</cp:revision>
  <dcterms:created xsi:type="dcterms:W3CDTF">2014-12-30T23:20:00Z</dcterms:created>
  <dcterms:modified xsi:type="dcterms:W3CDTF">2014-12-31T00:12:00Z</dcterms:modified>
</cp:coreProperties>
</file>